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9E" w:rsidRPr="00AD339E" w:rsidRDefault="00AD339E" w:rsidP="00654E79">
      <w:pPr>
        <w:shd w:val="clear" w:color="auto" w:fill="FFFFFF"/>
        <w:spacing w:after="225" w:line="240" w:lineRule="auto"/>
        <w:jc w:val="center"/>
        <w:outlineLvl w:val="0"/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  <w:t>Шпаргалка для родителей-6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166215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403152" w:themeColor="accent4" w:themeShade="80"/>
          <w:sz w:val="24"/>
          <w:szCs w:val="24"/>
          <w:lang w:eastAsia="ru-RU"/>
        </w:rPr>
      </w:pPr>
      <w:r w:rsidRPr="00166215">
        <w:rPr>
          <w:rFonts w:ascii="Merriweather" w:eastAsia="Times New Roman" w:hAnsi="Merriweather" w:cs="Arial"/>
          <w:i/>
          <w:iCs/>
          <w:color w:val="403152" w:themeColor="accent4" w:themeShade="80"/>
          <w:sz w:val="24"/>
          <w:szCs w:val="24"/>
          <w:lang w:eastAsia="ru-RU"/>
        </w:rPr>
        <w:t>Кратчайший путь к ребенку – далеко не прямая. Поэтому все воспитательные беседы в лоб, упражнения без игры, призывы и лозунги малоэффективны. Если ребенку скучно просто заучивать правила, не забывайте о приеме явного парадокса. Он очень выручает, особенно в работе с детьми с тяжелыми нарушениями речи, интеллекта, поведенческими отклонениями.</w:t>
      </w:r>
    </w:p>
    <w:p w:rsidR="00166215" w:rsidRDefault="00AD339E" w:rsidP="00166215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3743325" cy="2943225"/>
            <wp:effectExtent l="0" t="0" r="9525" b="9525"/>
            <wp:docPr id="2" name="Рисунок 2" descr="Карта для логопедических занятий 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 для логопедических занятий 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39E" w:rsidRPr="00AD339E" w:rsidRDefault="00AD339E" w:rsidP="00166215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Карта для логопедических занятий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Здравствуйте, дорогие родители! Вот и началась осень. Сентябрь пролетает незаметно, октябрь на пороге… Мы хотим вместе с вами воспитывать наших детей, готовить их – нет, не к школе – к будущей жизни в нашем постоянно меняющемся мире. Хотим делать это весело и эффективно. В воспитании и обучении, в отличие от геометрии, кратчайший путь к ребенку – далеко не прямая. Поэтому все воспитательные беседы в лоб, упражнения без игры, призывы и лозунги малоэффективны. Мы хотим превратить воспитание и обучение из нередко занудливого процесса в интересный, добрый, творческий, в меру ироничный диалог с ребенком. И мы надеемся, что будем как всегда, союзниками.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Итак, приветствую вас в городе </w:t>
      </w:r>
      <w:proofErr w:type="spell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Хорошоговорящего</w:t>
      </w:r>
      <w:proofErr w:type="spell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Язычка. Сначала выведем вместе с ребенком главное правило из домика Песенки ХОЛОДНОГО ВЕТЕРКА. 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–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</w:t>
      </w: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Губы в улыбке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 ЯЗЫК ЗА НИЖНИМИ ЗУБАМИ. А затем, самые простые упражнения. Не забудьте по мере знакомства с упражнением обозначать его схемой на дорожке. Пример такой дорожки посмотрите в шпаргалке для звука Р 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–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см. рисунок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</w:t>
      </w:r>
    </w:p>
    <w:p w:rsidR="00AD339E" w:rsidRPr="00AD339E" w:rsidRDefault="00AD339E" w:rsidP="00AD339E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2286000" cy="1609725"/>
            <wp:effectExtent l="0" t="0" r="0" b="9525"/>
            <wp:docPr id="1" name="Рисунок 1" descr="Дорожка для звука Р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рожка для звука Р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Дорожка для звука Р</w:t>
      </w:r>
    </w:p>
    <w:p w:rsidR="00AD339E" w:rsidRPr="00AD339E" w:rsidRDefault="00AD339E" w:rsidP="00166215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lastRenderedPageBreak/>
        <w:t xml:space="preserve">Вернитесь к шпаргалке № 2 и вспомните, что в наших детях живет естествоиспытатель, который с удовольствием </w:t>
      </w:r>
      <w:proofErr w:type="spell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переоткрывает</w:t>
      </w:r>
      <w:proofErr w:type="spell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всё в мире. Откройте вместе с ребенком правила в домике Песенки ХОЛОДНОГО ВЕТЕРКА. Ведь если не заинтересовать его, забывать о правилах – звук появится гораздо позже. А малышу быстро надоедает однообразие, и мы можем не дойти до звука С! ВАЖНО соблюдать </w:t>
      </w: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три основных правила из домика Песенки холодного ветерка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(не забудьте зарисовать правила в домике графически):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1. Губы в улыбке. (Тут уместна поговорка «Рот до ушей, хоть завязочки пришей»)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2. Язык за нижними зубами.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3. Сильная холодная воздушная струя идет по середине язычка.</w:t>
      </w:r>
    </w:p>
    <w:p w:rsidR="00AD339E" w:rsidRPr="00AD339E" w:rsidRDefault="00AD339E" w:rsidP="00166215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Если ребенку скучно просто заучивать правила, не забывайте о приеме ЯВНОГО ПАРАДОКСА. Фактически это прием преднамеренной ошибки, часто используемый в педагогике, но доведенный до абсурда. Он очень выручает в работе, особенно с детьми с тяжелыми нарушениями речи, интеллекта, поведенческими отклонениями.</w:t>
      </w:r>
    </w:p>
    <w:p w:rsidR="00AD339E" w:rsidRPr="00AD339E" w:rsidRDefault="00AD339E" w:rsidP="00166215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В домике </w:t>
      </w:r>
      <w:proofErr w:type="gram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Песенки ХОЛОДНОГО ВЕТЕРКА это</w:t>
      </w:r>
      <w:proofErr w:type="gram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можно сделать так: произнести «С» с закрытым ртом или сделать губы трубочкой, а не улыбкой, или поставить язык за верхние зубы. Ребенок с явным удовольствием делает открытие: </w:t>
      </w: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Оказывается, чтобы произнести такой важный для него звук, нужно первым делом дать задание своей Умной голове «Соблюдать правила в домике Песенки холодного ветерка».</w:t>
      </w:r>
    </w:p>
    <w:p w:rsidR="00AD339E" w:rsidRPr="00AD339E" w:rsidRDefault="00AD339E" w:rsidP="00166215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Итак, базовые упражнения из домика Песенки холодного ветерка.</w:t>
      </w:r>
    </w:p>
    <w:p w:rsidR="00AD339E" w:rsidRDefault="00AD339E" w:rsidP="00166215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</w:p>
    <w:p w:rsidR="00AD339E" w:rsidRPr="00166215" w:rsidRDefault="00AD339E" w:rsidP="00166215">
      <w:pPr>
        <w:shd w:val="clear" w:color="auto" w:fill="FFFFFF"/>
        <w:spacing w:after="225" w:line="240" w:lineRule="auto"/>
        <w:jc w:val="center"/>
        <w:outlineLvl w:val="2"/>
        <w:rPr>
          <w:rFonts w:ascii="Merriweather" w:eastAsia="Times New Roman" w:hAnsi="Merriweather" w:cs="Arial"/>
          <w:b/>
          <w:bCs/>
          <w:color w:val="222222"/>
          <w:sz w:val="28"/>
          <w:szCs w:val="28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28"/>
          <w:szCs w:val="28"/>
          <w:lang w:eastAsia="ru-RU"/>
        </w:rPr>
        <w:t xml:space="preserve">Постановка звука </w:t>
      </w:r>
      <w:r w:rsidR="00166215">
        <w:rPr>
          <w:rFonts w:ascii="Merriweather" w:eastAsia="Times New Roman" w:hAnsi="Merriweather" w:cs="Arial"/>
          <w:b/>
          <w:bCs/>
          <w:color w:val="222222"/>
          <w:sz w:val="28"/>
          <w:szCs w:val="28"/>
          <w:lang w:val="en-US" w:eastAsia="ru-RU"/>
        </w:rPr>
        <w:t>[</w:t>
      </w:r>
      <w:r w:rsidRPr="00400494">
        <w:rPr>
          <w:rFonts w:ascii="Merriweather" w:eastAsia="Times New Roman" w:hAnsi="Merriweather" w:cs="Arial"/>
          <w:b/>
          <w:bCs/>
          <w:color w:val="222222"/>
          <w:sz w:val="28"/>
          <w:szCs w:val="28"/>
          <w:lang w:eastAsia="ru-RU"/>
        </w:rPr>
        <w:t>С</w:t>
      </w:r>
      <w:r w:rsidR="00166215">
        <w:rPr>
          <w:rFonts w:ascii="Merriweather" w:eastAsia="Times New Roman" w:hAnsi="Merriweather" w:cs="Arial"/>
          <w:b/>
          <w:bCs/>
          <w:color w:val="222222"/>
          <w:sz w:val="28"/>
          <w:szCs w:val="28"/>
          <w:lang w:val="en-US" w:eastAsia="ru-RU"/>
        </w:rPr>
        <w:t>]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Попробуйте сначала вот этот короткий комплекс артикуляционной гимнастики (НЕ ЗАБУДЬТЕ ВСПОМНИТЬ ПРАВИЛА ДОМИКА!):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Забор. 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Губы в улыбке. Зубы друг на друга.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Песенка.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Протяжное произношение звука </w:t>
      </w: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И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 Губы в улыбке. Язык за нижними зубами.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Лошадка гогочет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. </w:t>
      </w:r>
      <w:proofErr w:type="gram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И- и</w:t>
      </w:r>
      <w:proofErr w:type="gram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-</w:t>
      </w:r>
      <w:proofErr w:type="spell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го</w:t>
      </w:r>
      <w:proofErr w:type="spell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-</w:t>
      </w:r>
      <w:proofErr w:type="spell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го</w:t>
      </w:r>
      <w:proofErr w:type="spell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 Губы в улыбке. Язык за нижними зубами.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Песенка холодного ветерка. И-ССС.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Губы в улыбке. Кончик языка упереть в нижние передние зубы. Боковые края языка прижать к верхним коренным зубам. Сильная холодная воздушная струя идет по середине язычка.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ЕСЛИ ПЕСЕНКА НЕ УДАЛАСЬ, ПОСТЕПЕННО РИСУЕМ С РЕБЕНКОМ И ВЫПОЛНЯЕМ БОЛЕЕ ДЛИННУЮ ДОРОЖКУ УПРАЖНЕНИЙ.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Забор. 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Губы в улыбке Зубы друг на друга (два-три подхода, держим до 5-7).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Окно.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Из положения последнего упражнения приоткрываем рот и держим до 5-7. (зубы видны)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Песенка.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Протяжное произношение звука </w:t>
      </w: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И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 Губы в улыбке. Язык за нижними зубами (под счет до 5-7, два подхода).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Лошадка гогочет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 И-и-</w:t>
      </w:r>
      <w:proofErr w:type="spell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го</w:t>
      </w:r>
      <w:proofErr w:type="spell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-</w:t>
      </w:r>
      <w:proofErr w:type="spell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го</w:t>
      </w:r>
      <w:proofErr w:type="spell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 Губы в улыбке. Язык за нижними зубами  (3 раза).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Горка. 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Рот приоткрыть. Боковые края языка прижать к верхним коренным зубам. Кончик языка упереть в нижние коренные зубы (держим до 5-9).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Катушка. 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Кончик языка упереть в нижние передние зубы. Боковые края языка прижать к верхним коренным зубам. Короткий язык выкатывать вперед и убирать вглубь рта (10 раз).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Толкаемся в нижние зубы и на выдохе произносим Т.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Губы в улыбке. Язык за нижними зубами. Он как будто пытается выбраться изо рта, а нижние зубы  не дают. Мы сердимся и на выдохе произносим </w:t>
      </w:r>
      <w:proofErr w:type="gram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Т  (</w:t>
      </w:r>
      <w:proofErr w:type="gram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2 подхода по 5-7 раз).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Мама спит.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Губы в улыбке. Язык за нижними зубами. Сильная холодная воздушная струя идет по середине язычка. </w:t>
      </w: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Т -ССС 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(5 раз).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Песенка холодного ветерка. И-ССС.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Губы в улыбке. Кончик языка упереть в нижние передние зубы. Боковые края языка прижать к верхним коренным зубам. Сильная холодная воздушная струя идет по середине язычка (3 раза).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Совет: Постоянно обращать внимание на силу и температуру воздушной струи. Не напрягаться!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Еще совет: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При первых выполнениях упражнения можно облегчить ребенку задачу и между зубами поместить ноготок мизинца.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***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Если с помощью этих упражнений вам не удалось вызвать чистый звук у малыша, обратитесь за помощью к специалистам.</w:t>
      </w:r>
    </w:p>
    <w:p w:rsidR="00AD339E" w:rsidRPr="00AD339E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C каждым ребенком проводишь занятие с язычком </w:t>
      </w:r>
      <w:r w:rsidRPr="00AD339E">
        <w:rPr>
          <w:rFonts w:ascii="Merriweather" w:eastAsia="Times New Roman" w:hAnsi="Merriweather" w:cs="Arial"/>
          <w:b/>
          <w:bCs/>
          <w:i/>
          <w:iCs/>
          <w:color w:val="252324"/>
          <w:sz w:val="23"/>
          <w:szCs w:val="23"/>
          <w:lang w:eastAsia="ru-RU"/>
        </w:rPr>
        <w:t>по-разному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. Одному интересно, когда рядом стоит </w:t>
      </w:r>
      <w:proofErr w:type="spell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Смурфик</w:t>
      </w:r>
      <w:proofErr w:type="spell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(маленький гномик), и взрослый все свои пожелания высказывает от имени этого милого сердцу человечка, другой на каждое занятие приходит со своим (и каждый раз новым) набором игрушек. И если ты скажешь, чтобы до конца занятия игрушки были отложены в сторону, ты проиграл. А вот если ты </w:t>
      </w: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сумел 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взять в путешествие (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см. карту занятия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) этих героев, все выиграют: занятие пройдет весело, динамично и будет работать гарантированно в четырех направлениях: речь, мышление, воображение, эмоционально-волевая сфера.</w:t>
      </w:r>
    </w:p>
    <w:p w:rsidR="00AD339E" w:rsidRPr="00166215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403152" w:themeColor="accent4" w:themeShade="80"/>
          <w:sz w:val="24"/>
          <w:szCs w:val="24"/>
          <w:lang w:eastAsia="ru-RU"/>
        </w:rPr>
      </w:pPr>
      <w:r w:rsidRPr="00166215">
        <w:rPr>
          <w:rFonts w:ascii="Merriweather" w:eastAsia="Times New Roman" w:hAnsi="Merriweather" w:cs="Arial"/>
          <w:i/>
          <w:iCs/>
          <w:color w:val="403152" w:themeColor="accent4" w:themeShade="80"/>
          <w:sz w:val="24"/>
          <w:szCs w:val="24"/>
          <w:lang w:eastAsia="ru-RU"/>
        </w:rPr>
        <w:t>И еще раз напоминаю: мои дорогие уважаемые родит</w:t>
      </w:r>
      <w:bookmarkStart w:id="0" w:name="_GoBack"/>
      <w:bookmarkEnd w:id="0"/>
      <w:r w:rsidRPr="00166215">
        <w:rPr>
          <w:rFonts w:ascii="Merriweather" w:eastAsia="Times New Roman" w:hAnsi="Merriweather" w:cs="Arial"/>
          <w:i/>
          <w:iCs/>
          <w:color w:val="403152" w:themeColor="accent4" w:themeShade="80"/>
          <w:sz w:val="24"/>
          <w:szCs w:val="24"/>
          <w:lang w:eastAsia="ru-RU"/>
        </w:rPr>
        <w:t>ели, не думайте, пожалуйста, что нашему малышу легко и просто выполнять упражнения. Попробуйте сами перед зеркалом проделать зарядку для языка! Уважайте труд ребенка и не забывайте хвалить не только за результат, но и за старание!</w:t>
      </w:r>
    </w:p>
    <w:p w:rsidR="00AD339E" w:rsidRPr="00166215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403152" w:themeColor="accent4" w:themeShade="80"/>
          <w:sz w:val="24"/>
          <w:szCs w:val="24"/>
          <w:lang w:eastAsia="ru-RU"/>
        </w:rPr>
      </w:pPr>
      <w:r w:rsidRPr="00166215">
        <w:rPr>
          <w:rFonts w:ascii="Merriweather" w:eastAsia="Times New Roman" w:hAnsi="Merriweather" w:cs="Arial"/>
          <w:color w:val="403152" w:themeColor="accent4" w:themeShade="80"/>
          <w:sz w:val="24"/>
          <w:szCs w:val="24"/>
          <w:lang w:eastAsia="ru-RU"/>
        </w:rPr>
        <w:t> </w:t>
      </w:r>
    </w:p>
    <w:p w:rsidR="00AD339E" w:rsidRPr="00166215" w:rsidRDefault="00AD339E" w:rsidP="00166215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b/>
          <w:bCs/>
          <w:color w:val="403152" w:themeColor="accent4" w:themeShade="80"/>
          <w:sz w:val="24"/>
          <w:szCs w:val="24"/>
          <w:lang w:eastAsia="ru-RU"/>
        </w:rPr>
      </w:pPr>
      <w:r w:rsidRPr="00166215">
        <w:rPr>
          <w:rFonts w:ascii="Merriweather" w:eastAsia="Times New Roman" w:hAnsi="Merriweather" w:cs="Arial"/>
          <w:b/>
          <w:bCs/>
          <w:color w:val="403152" w:themeColor="accent4" w:themeShade="80"/>
          <w:sz w:val="24"/>
          <w:szCs w:val="24"/>
          <w:lang w:eastAsia="ru-RU"/>
        </w:rPr>
        <w:t>С уважением и любовью ваш логопед Инна Крохина</w:t>
      </w:r>
    </w:p>
    <w:p w:rsidR="00400494" w:rsidRDefault="00400494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</w:pP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FE0780" w:rsidRDefault="00FE0780"/>
    <w:sectPr w:rsidR="00FE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D1"/>
    <w:rsid w:val="00166215"/>
    <w:rsid w:val="00400494"/>
    <w:rsid w:val="00654E79"/>
    <w:rsid w:val="00924AD1"/>
    <w:rsid w:val="00AD339E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6F9C6-2ECD-4A2F-8F0B-5C1AD622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39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9E"/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AD339E"/>
    <w:rPr>
      <w:strike w:val="0"/>
      <w:dstrike w:val="0"/>
      <w:color w:val="093969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AD339E"/>
    <w:rPr>
      <w:i/>
      <w:iCs/>
    </w:rPr>
  </w:style>
  <w:style w:type="character" w:styleId="a5">
    <w:name w:val="Strong"/>
    <w:basedOn w:val="a0"/>
    <w:uiPriority w:val="22"/>
    <w:qFormat/>
    <w:rsid w:val="00AD339E"/>
    <w:rPr>
      <w:b/>
      <w:bCs/>
    </w:rPr>
  </w:style>
  <w:style w:type="character" w:customStyle="1" w:styleId="entry-author">
    <w:name w:val="entry-author"/>
    <w:basedOn w:val="a0"/>
    <w:rsid w:val="00AD339E"/>
  </w:style>
  <w:style w:type="paragraph" w:styleId="a6">
    <w:name w:val="Balloon Text"/>
    <w:basedOn w:val="a"/>
    <w:link w:val="a7"/>
    <w:uiPriority w:val="99"/>
    <w:semiHidden/>
    <w:unhideWhenUsed/>
    <w:rsid w:val="00AD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972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11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2762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20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00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5110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317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6723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283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69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5785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6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116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960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4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982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5233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48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3398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082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23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1017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zeta-licey.ru/flight-scientific-and-pedagogical-gazette/approachs-systems-technologies/ck129-otsm-triz-pedagogika/24192-shpargalka-dlya-roditeley-6/attachment/digimax-s830-kenox-s830-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gazeta-licey.ru/wp-content/uploads/2014/09/11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2017-04-07T06:36:00Z</dcterms:created>
  <dcterms:modified xsi:type="dcterms:W3CDTF">2017-04-12T12:53:00Z</dcterms:modified>
</cp:coreProperties>
</file>