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80" w:rsidRPr="00081A80" w:rsidRDefault="00081A80" w:rsidP="00081A8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81A80">
        <w:rPr>
          <w:rFonts w:ascii="Times New Roman" w:hAnsi="Times New Roman" w:cs="Times New Roman"/>
          <w:b/>
          <w:sz w:val="28"/>
          <w:szCs w:val="28"/>
        </w:rPr>
        <w:t>План действий при установлении уровней террористической опасности</w:t>
      </w:r>
    </w:p>
    <w:bookmarkEnd w:id="0"/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r w:rsidRPr="00081A80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081A8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81A80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081A80">
        <w:rPr>
          <w:rFonts w:ascii="Times New Roman" w:hAnsi="Times New Roman" w:cs="Times New Roman"/>
          <w:sz w:val="24"/>
          <w:szCs w:val="24"/>
        </w:rPr>
        <w:t xml:space="preserve"> подлежит незамедлительному обнародованию в средства массовой информации.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b/>
          <w:bCs/>
          <w:sz w:val="24"/>
          <w:szCs w:val="24"/>
        </w:rPr>
        <w:t>     Повышенный «СИНИЙ» уровень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При установлении «синего» уровня террористической опасности, рекомендуется:</w:t>
      </w:r>
    </w:p>
    <w:p w:rsidR="00081A80" w:rsidRPr="00081A80" w:rsidRDefault="00081A80" w:rsidP="00081A8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 xml:space="preserve">При нахождении на улице, в местах массового пребывания людей, общественном транспорте обращать внимание </w:t>
      </w:r>
      <w:proofErr w:type="gramStart"/>
      <w:r w:rsidRPr="00081A8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81A80">
        <w:rPr>
          <w:rFonts w:ascii="Times New Roman" w:hAnsi="Times New Roman" w:cs="Times New Roman"/>
          <w:sz w:val="24"/>
          <w:szCs w:val="24"/>
        </w:rPr>
        <w:t>: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-    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-      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81A80">
        <w:rPr>
          <w:rFonts w:ascii="Times New Roman" w:hAnsi="Times New Roman" w:cs="Times New Roman"/>
          <w:sz w:val="24"/>
          <w:szCs w:val="24"/>
        </w:rPr>
        <w:t>-    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081A80" w:rsidRPr="00081A80" w:rsidRDefault="00081A80" w:rsidP="00081A8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Обо всех подозрительных ситуациях незамедлительно сообщать сотрудникам правоохранительных органов.</w:t>
      </w:r>
    </w:p>
    <w:p w:rsidR="00081A80" w:rsidRPr="00081A80" w:rsidRDefault="00081A80" w:rsidP="00081A8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Оказывать содействие правоохранительным органам.</w:t>
      </w:r>
    </w:p>
    <w:p w:rsidR="00081A80" w:rsidRPr="00081A80" w:rsidRDefault="00081A80" w:rsidP="00081A8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Относиться с пониманием и терпением к повышенному вниманию правоохранительных органов.</w:t>
      </w:r>
    </w:p>
    <w:p w:rsidR="00081A80" w:rsidRPr="00081A80" w:rsidRDefault="00081A80" w:rsidP="00081A8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081A80" w:rsidRPr="00081A80" w:rsidRDefault="00081A80" w:rsidP="00081A8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081A80" w:rsidRPr="00081A80" w:rsidRDefault="00081A80" w:rsidP="00081A8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Быть в курсе происходящих событий (следить за новостями по телевидению, радио, сети «Интернет»).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     Высокий «ЖЕЛТЫЙ» уровень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lastRenderedPageBreak/>
        <w:t>устанавливается при наличии подтвержденной информации о реальной         возможности совершения террористического акта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1. Воздержаться, по возможности, от посещения мест массового пребывания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людей.</w:t>
      </w:r>
    </w:p>
    <w:p w:rsidR="00081A80" w:rsidRPr="00081A80" w:rsidRDefault="00081A80" w:rsidP="00081A8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081A80" w:rsidRPr="00081A80" w:rsidRDefault="00081A80" w:rsidP="00081A8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081A80" w:rsidRPr="00081A80" w:rsidRDefault="00081A80" w:rsidP="00081A8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Обращать внимание на появление незнакомых людей и автомобилей на прилегающих к жилым домам территориях.</w:t>
      </w:r>
    </w:p>
    <w:p w:rsidR="00081A80" w:rsidRPr="00081A80" w:rsidRDefault="00081A80" w:rsidP="00081A8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Воздержаться от передвижения с крупногабаритными сумками, рюкзаками, чемоданами.</w:t>
      </w:r>
    </w:p>
    <w:p w:rsidR="00081A80" w:rsidRPr="00081A80" w:rsidRDefault="00081A80" w:rsidP="00081A8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Обсудить в семье план действий в случае возникновения чрезвычайной ситуации: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-   определить место, где вы сможете встретиться с членами вашей семьи в экстренной ситуации;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-   удостовериться, что у всех членов семьи есть номера телефонов других членов семьи, родственников и экстренных служб.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b/>
          <w:bCs/>
          <w:sz w:val="24"/>
          <w:szCs w:val="24"/>
        </w:rPr>
        <w:t>Критический «КРАСНЫЙ» уровень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          устанавливается при наличии информации о совершенном                             террористическом акте либо о совершении действий, создающих непосредственную угрозу террористического акта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081A80" w:rsidRPr="00081A80" w:rsidRDefault="00081A80" w:rsidP="00081A8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081A80" w:rsidRPr="00081A80" w:rsidRDefault="00081A80" w:rsidP="00081A8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081A80" w:rsidRPr="00081A80" w:rsidRDefault="00081A80" w:rsidP="00081A8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Подготовиться к возможной эвакуации: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-    подготовить набор предметов первой необходимости, деньги и документы;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lastRenderedPageBreak/>
        <w:t>-    подготовить запас медицинских средств, необходимых для оказания первой медицинской помощи;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-    заготовить трехдневный запас воды и предметов питания для членов семьи.</w:t>
      </w:r>
    </w:p>
    <w:p w:rsidR="00081A80" w:rsidRPr="00081A80" w:rsidRDefault="00081A80" w:rsidP="00081A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081A80" w:rsidRPr="00081A80" w:rsidRDefault="00081A80" w:rsidP="00081A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Держать постоянно включенными телевизор, радиоприемник или радиоточку.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Внимание!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Объясните это вашим детям, родным и знакомым.</w:t>
      </w:r>
    </w:p>
    <w:p w:rsidR="00081A80" w:rsidRPr="00081A80" w:rsidRDefault="00081A80" w:rsidP="00081A80">
      <w:pPr>
        <w:rPr>
          <w:rFonts w:ascii="Times New Roman" w:hAnsi="Times New Roman" w:cs="Times New Roman"/>
          <w:sz w:val="24"/>
          <w:szCs w:val="24"/>
        </w:rPr>
      </w:pPr>
      <w:r w:rsidRPr="00081A80">
        <w:rPr>
          <w:rFonts w:ascii="Times New Roman" w:hAnsi="Times New Roman" w:cs="Times New Roman"/>
          <w:sz w:val="24"/>
          <w:szCs w:val="24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775BB2" w:rsidRPr="00081A80" w:rsidRDefault="00775BB2">
      <w:pPr>
        <w:rPr>
          <w:rFonts w:ascii="Times New Roman" w:hAnsi="Times New Roman" w:cs="Times New Roman"/>
          <w:sz w:val="24"/>
          <w:szCs w:val="24"/>
        </w:rPr>
      </w:pPr>
    </w:p>
    <w:sectPr w:rsidR="00775BB2" w:rsidRPr="0008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82B2E"/>
    <w:multiLevelType w:val="multilevel"/>
    <w:tmpl w:val="9B30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36501"/>
    <w:multiLevelType w:val="multilevel"/>
    <w:tmpl w:val="6DC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806B69"/>
    <w:multiLevelType w:val="multilevel"/>
    <w:tmpl w:val="D3D4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237907"/>
    <w:multiLevelType w:val="multilevel"/>
    <w:tmpl w:val="A660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358E7"/>
    <w:multiLevelType w:val="multilevel"/>
    <w:tmpl w:val="C49E8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80"/>
    <w:rsid w:val="00081A80"/>
    <w:rsid w:val="0077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8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1</cp:revision>
  <dcterms:created xsi:type="dcterms:W3CDTF">2022-11-21T09:47:00Z</dcterms:created>
  <dcterms:modified xsi:type="dcterms:W3CDTF">2022-11-21T09:48:00Z</dcterms:modified>
</cp:coreProperties>
</file>