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50" w:rsidRDefault="00196C5D">
      <w:pPr>
        <w:spacing w:before="14" w:after="0" w:line="243" w:lineRule="auto"/>
        <w:ind w:left="8069" w:right="7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Утверждаю»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:rsidR="00981750" w:rsidRDefault="00F33071">
      <w:pPr>
        <w:spacing w:after="0" w:line="240" w:lineRule="auto"/>
        <w:ind w:left="70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__________Т.И. Гончаренко</w:t>
      </w:r>
    </w:p>
    <w:p w:rsidR="00F33071" w:rsidRDefault="00F33071">
      <w:pPr>
        <w:spacing w:after="0" w:line="240" w:lineRule="auto"/>
        <w:ind w:left="70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 83/2 от 15.08.2017 года</w:t>
      </w:r>
    </w:p>
    <w:p w:rsidR="00981750" w:rsidRDefault="0098175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1750" w:rsidRDefault="00981750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1750" w:rsidRDefault="00196C5D" w:rsidP="00F33071">
      <w:pPr>
        <w:spacing w:after="0" w:line="239" w:lineRule="auto"/>
        <w:ind w:left="3632"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Пл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н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э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в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000000"/>
          <w:spacing w:val="4"/>
          <w:sz w:val="32"/>
          <w:szCs w:val="32"/>
        </w:rPr>
        <w:t>к</w:t>
      </w:r>
      <w:r>
        <w:rPr>
          <w:rFonts w:ascii="Arial" w:eastAsia="Arial" w:hAnsi="Arial" w:cs="Arial"/>
          <w:b/>
          <w:bCs/>
          <w:color w:val="000000"/>
          <w:spacing w:val="-6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ации</w:t>
      </w:r>
    </w:p>
    <w:p w:rsidR="00F33071" w:rsidRDefault="00196C5D" w:rsidP="00F33071">
      <w:pPr>
        <w:spacing w:after="0" w:line="239" w:lineRule="auto"/>
        <w:ind w:right="1013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щ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000000"/>
          <w:spacing w:val="-6"/>
          <w:sz w:val="32"/>
          <w:szCs w:val="32"/>
        </w:rPr>
        <w:t>х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ся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и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р</w:t>
      </w:r>
      <w:r>
        <w:rPr>
          <w:rFonts w:ascii="Arial" w:eastAsia="Arial" w:hAnsi="Arial" w:cs="Arial"/>
          <w:b/>
          <w:bCs/>
          <w:color w:val="000000"/>
          <w:spacing w:val="-13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дников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М</w:t>
      </w:r>
      <w:r>
        <w:rPr>
          <w:rFonts w:ascii="Arial" w:eastAsia="Arial" w:hAnsi="Arial" w:cs="Arial"/>
          <w:b/>
          <w:bCs/>
          <w:color w:val="000000"/>
          <w:spacing w:val="-6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У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proofErr w:type="spellStart"/>
      <w:r w:rsidR="00F33071">
        <w:rPr>
          <w:rFonts w:ascii="Arial" w:eastAsia="Arial" w:hAnsi="Arial" w:cs="Arial"/>
          <w:b/>
          <w:bCs/>
          <w:color w:val="000000"/>
          <w:spacing w:val="-12"/>
          <w:sz w:val="32"/>
          <w:szCs w:val="32"/>
        </w:rPr>
        <w:t>Кавельщин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3"/>
          <w:sz w:val="32"/>
          <w:szCs w:val="32"/>
        </w:rPr>
        <w:t>к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ой</w:t>
      </w:r>
      <w:proofErr w:type="spellEnd"/>
      <w:r w:rsidR="00F33071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Ш</w:t>
      </w:r>
    </w:p>
    <w:p w:rsidR="00981750" w:rsidRDefault="00196C5D" w:rsidP="00F33071">
      <w:pPr>
        <w:spacing w:after="0" w:line="239" w:lineRule="auto"/>
        <w:ind w:right="1013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ри</w:t>
      </w:r>
      <w:r>
        <w:rPr>
          <w:rFonts w:ascii="Arial" w:eastAsia="Arial" w:hAnsi="Arial" w:cs="Arial"/>
          <w:color w:val="000000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гр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з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е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террори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ч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е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к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г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ак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</w:t>
      </w:r>
    </w:p>
    <w:p w:rsidR="00981750" w:rsidRDefault="00981750">
      <w:pPr>
        <w:spacing w:after="109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2825"/>
        <w:gridCol w:w="4466"/>
        <w:gridCol w:w="2400"/>
      </w:tblGrid>
      <w:tr w:rsidR="00981750">
        <w:trPr>
          <w:cantSplit/>
          <w:trHeight w:hRule="exact" w:val="895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>
            <w:pPr>
              <w:spacing w:after="0" w:line="241" w:lineRule="auto"/>
              <w:ind w:left="108" w:right="2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>
            <w:pPr>
              <w:spacing w:after="0" w:line="241" w:lineRule="auto"/>
              <w:ind w:left="107" w:right="7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ствия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>
            <w:pPr>
              <w:spacing w:after="0" w:line="241" w:lineRule="auto"/>
              <w:ind w:left="108" w:right="3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ствий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>
            <w:pPr>
              <w:spacing w:after="0" w:line="241" w:lineRule="auto"/>
              <w:ind w:left="108" w:righ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</w:p>
        </w:tc>
      </w:tr>
      <w:tr w:rsidR="00981750">
        <w:trPr>
          <w:cantSplit/>
          <w:trHeight w:hRule="exact" w:val="1906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7" w:right="3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196C5D">
            <w:pPr>
              <w:spacing w:before="16" w:after="0" w:line="240" w:lineRule="auto"/>
              <w:ind w:left="448" w:right="3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озвонить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81750" w:rsidRDefault="00196C5D">
            <w:pPr>
              <w:spacing w:after="0" w:line="240" w:lineRule="auto"/>
              <w:ind w:left="1376" w:right="1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  <w:p w:rsidR="00981750" w:rsidRDefault="00196C5D">
            <w:pPr>
              <w:spacing w:before="119" w:after="0" w:line="240" w:lineRule="auto"/>
              <w:ind w:left="108" w:right="2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8" w:right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ее</w:t>
            </w:r>
          </w:p>
        </w:tc>
      </w:tr>
      <w:tr w:rsidR="00981750">
        <w:trPr>
          <w:cantSplit/>
          <w:trHeight w:hRule="exact" w:val="1629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7" w:right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персонала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колы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>
            <w:pPr>
              <w:spacing w:after="0" w:line="240" w:lineRule="auto"/>
              <w:ind w:left="108" w:right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-сх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вакуац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8" w:right="2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</w:p>
        </w:tc>
      </w:tr>
      <w:tr w:rsidR="00981750">
        <w:trPr>
          <w:cantSplit/>
          <w:trHeight w:hRule="exact" w:val="1905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>
            <w:pPr>
              <w:spacing w:after="0" w:line="240" w:lineRule="auto"/>
              <w:ind w:left="107" w:right="2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ионным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8" w:right="2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запасные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</w:t>
            </w:r>
            <w:r w:rsidR="00F33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1750" w:rsidRDefault="00196C5D">
            <w:pPr>
              <w:spacing w:after="0" w:line="240" w:lineRule="auto"/>
              <w:ind w:left="108" w:right="2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</w:p>
        </w:tc>
      </w:tr>
      <w:tr w:rsidR="00981750" w:rsidTr="00F33071">
        <w:trPr>
          <w:cantSplit/>
          <w:trHeight w:hRule="exact" w:val="1700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 w:rsidP="00F33071">
            <w:pPr>
              <w:spacing w:after="0" w:line="240" w:lineRule="auto"/>
              <w:ind w:left="107" w:right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750" w:rsidRDefault="00196C5D">
            <w:pPr>
              <w:spacing w:after="0" w:line="240" w:lineRule="auto"/>
              <w:ind w:left="108" w:righ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поимен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журналам)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8" w:right="2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</w:p>
        </w:tc>
      </w:tr>
      <w:tr w:rsidR="00981750" w:rsidTr="00F33071">
        <w:trPr>
          <w:cantSplit/>
          <w:trHeight w:hRule="exact" w:val="1849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8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196C5D">
            <w:pPr>
              <w:spacing w:after="0" w:line="240" w:lineRule="auto"/>
              <w:ind w:left="107"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ерсонала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1750" w:rsidRDefault="00196C5D">
            <w:pPr>
              <w:spacing w:after="0" w:line="240" w:lineRule="auto"/>
              <w:ind w:left="108" w:right="7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F33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ся в </w:t>
            </w:r>
            <w:r w:rsidR="00F33071" w:rsidRP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здании</w:t>
            </w:r>
            <w:r w:rsidR="00F33071" w:rsidRP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="00F33071" w:rsidRP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Кавельщинского</w:t>
            </w:r>
            <w:proofErr w:type="spellEnd"/>
            <w:r w:rsidR="00F33071" w:rsidRP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981750" w:rsidRDefault="00981750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33071" w:rsidRDefault="00F33071" w:rsidP="00F33071">
            <w:pPr>
              <w:spacing w:after="0" w:line="240" w:lineRule="auto"/>
              <w:ind w:left="108" w:right="6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1750" w:rsidRDefault="00981750">
            <w:pPr>
              <w:spacing w:before="1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750" w:rsidRDefault="00981750">
            <w:pPr>
              <w:spacing w:after="1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1750" w:rsidRDefault="00196C5D">
            <w:pPr>
              <w:spacing w:after="0" w:line="240" w:lineRule="auto"/>
              <w:ind w:left="108" w:right="7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</w:p>
        </w:tc>
      </w:tr>
    </w:tbl>
    <w:p w:rsidR="00196C5D" w:rsidRDefault="00196C5D"/>
    <w:sectPr w:rsidR="00196C5D">
      <w:type w:val="continuous"/>
      <w:pgSz w:w="11906" w:h="16838"/>
      <w:pgMar w:top="1134" w:right="238" w:bottom="1134" w:left="109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81750"/>
    <w:rsid w:val="00196C5D"/>
    <w:rsid w:val="00981750"/>
    <w:rsid w:val="00B61741"/>
    <w:rsid w:val="00BE1E63"/>
    <w:rsid w:val="00F3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Колючка</cp:lastModifiedBy>
  <cp:revision>4</cp:revision>
  <cp:lastPrinted>2017-12-11T09:48:00Z</cp:lastPrinted>
  <dcterms:created xsi:type="dcterms:W3CDTF">2017-12-11T09:39:00Z</dcterms:created>
  <dcterms:modified xsi:type="dcterms:W3CDTF">2019-09-05T15:12:00Z</dcterms:modified>
</cp:coreProperties>
</file>