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133579"/>
        </w:rPr>
        <w:t>ВИДЕОХОСТИНГИ</w:t>
      </w:r>
    </w:p>
    <w:p>
      <w:pPr>
        <w:spacing w:before="353"/>
        <w:ind w:left="719" w:right="715" w:firstLine="170"/>
        <w:jc w:val="both"/>
        <w:rPr>
          <w:sz w:val="24"/>
        </w:rPr>
      </w:pPr>
      <w:r>
        <w:rPr>
          <w:color w:val="133579"/>
          <w:w w:val="115"/>
          <w:sz w:val="24"/>
        </w:rPr>
        <w:t>Видеохостинги</w:t>
      </w:r>
      <w:r>
        <w:rPr>
          <w:color w:val="133579"/>
          <w:spacing w:val="54"/>
          <w:w w:val="115"/>
          <w:sz w:val="24"/>
        </w:rPr>
        <w:t> </w:t>
      </w:r>
      <w:r>
        <w:rPr>
          <w:color w:val="133579"/>
          <w:w w:val="115"/>
          <w:sz w:val="24"/>
        </w:rPr>
        <w:t>–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специальные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сайты,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где </w:t>
      </w:r>
      <w:r>
        <w:rPr>
          <w:color w:val="133579"/>
          <w:spacing w:val="53"/>
          <w:w w:val="115"/>
          <w:sz w:val="24"/>
        </w:rPr>
        <w:t> </w:t>
      </w:r>
      <w:r>
        <w:rPr>
          <w:color w:val="133579"/>
          <w:w w:val="115"/>
          <w:sz w:val="24"/>
        </w:rPr>
        <w:t>пользователи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могут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загружать</w:t>
      </w:r>
      <w:r>
        <w:rPr>
          <w:color w:val="133579"/>
          <w:spacing w:val="-84"/>
          <w:w w:val="115"/>
          <w:sz w:val="24"/>
        </w:rPr>
        <w:t> </w:t>
      </w:r>
      <w:r>
        <w:rPr>
          <w:color w:val="133579"/>
          <w:w w:val="115"/>
          <w:sz w:val="24"/>
        </w:rPr>
        <w:t>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просматривать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видео,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делиться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ими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со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своими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друзьями.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помощью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видеохостингов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любой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пользователь,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том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числе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ребенок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или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подросток,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получает доступ к огромному количеству разнообразного контента. Создатели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видео учитывают интересы детей и размещают такие вирусные видео, которые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дети</w:t>
      </w:r>
      <w:r>
        <w:rPr>
          <w:color w:val="133579"/>
          <w:spacing w:val="-40"/>
          <w:w w:val="115"/>
          <w:sz w:val="24"/>
        </w:rPr>
        <w:t> </w:t>
      </w:r>
      <w:r>
        <w:rPr>
          <w:color w:val="133579"/>
          <w:w w:val="115"/>
          <w:sz w:val="24"/>
        </w:rPr>
        <w:t>будут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смотреть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снова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и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снова.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Это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формирует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у</w:t>
      </w:r>
      <w:r>
        <w:rPr>
          <w:color w:val="133579"/>
          <w:spacing w:val="-40"/>
          <w:w w:val="115"/>
          <w:sz w:val="24"/>
        </w:rPr>
        <w:t> </w:t>
      </w:r>
      <w:r>
        <w:rPr>
          <w:color w:val="133579"/>
          <w:w w:val="115"/>
          <w:sz w:val="24"/>
        </w:rPr>
        <w:t>детей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и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подростков</w:t>
      </w:r>
      <w:r>
        <w:rPr>
          <w:color w:val="133579"/>
          <w:spacing w:val="-39"/>
          <w:w w:val="115"/>
          <w:sz w:val="24"/>
        </w:rPr>
        <w:t> </w:t>
      </w:r>
      <w:r>
        <w:rPr>
          <w:color w:val="133579"/>
          <w:w w:val="115"/>
          <w:sz w:val="24"/>
        </w:rPr>
        <w:t>настоящую</w:t>
      </w:r>
      <w:r>
        <w:rPr>
          <w:color w:val="133579"/>
          <w:spacing w:val="-84"/>
          <w:w w:val="115"/>
          <w:sz w:val="24"/>
        </w:rPr>
        <w:t> </w:t>
      </w:r>
      <w:r>
        <w:rPr>
          <w:color w:val="133579"/>
          <w:w w:val="115"/>
          <w:sz w:val="24"/>
        </w:rPr>
        <w:t>зависимость.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</w:pPr>
      <w:r>
        <w:rPr/>
        <w:pict>
          <v:shape style="position:absolute;margin-left:35.999599pt;margin-top:-1.018649pt;width:5.55pt;height:79.4pt;mso-position-horizontal-relative:page;mso-position-vertical-relative:paragraph;z-index:15728640" coordorigin="720,-20" coordsize="111,1588" path="m775,-20l754,-16,736,-4,724,13,720,35,720,1512,724,1533,736,1551,754,1563,775,1567,797,1563,814,1551,826,1533,830,1512,830,35,826,13,814,-4,797,-16,775,-20xe" filled="true" fillcolor="#133579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1328063</wp:posOffset>
            </wp:positionV>
            <wp:extent cx="7560002" cy="59421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2" cy="594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0691F"/>
          <w:w w:val="105"/>
        </w:rPr>
        <w:t>Среди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миллионов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видео,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которые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ежедневно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загружаются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на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видеохостинги,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присутствует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большое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количество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опасного,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деструктивного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неприемлемого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для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детей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подростков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контента.</w:t>
      </w:r>
      <w:r>
        <w:rPr>
          <w:color w:val="E0691F"/>
          <w:spacing w:val="1"/>
          <w:w w:val="105"/>
        </w:rPr>
        <w:t> </w:t>
      </w:r>
      <w:r>
        <w:rPr>
          <w:color w:val="E0691F"/>
        </w:rPr>
        <w:t>Зачастую дети получают к этому контенту доступ, несмотря на возрастные</w:t>
      </w:r>
      <w:r>
        <w:rPr>
          <w:color w:val="E0691F"/>
          <w:spacing w:val="1"/>
        </w:rPr>
        <w:t> </w:t>
      </w:r>
      <w:r>
        <w:rPr>
          <w:color w:val="E0691F"/>
          <w:w w:val="105"/>
        </w:rPr>
        <w:t>ограничения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опасное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содержание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таких</w:t>
      </w:r>
      <w:r>
        <w:rPr>
          <w:color w:val="E0691F"/>
          <w:spacing w:val="4"/>
          <w:w w:val="105"/>
        </w:rPr>
        <w:t> </w:t>
      </w:r>
      <w:r>
        <w:rPr>
          <w:color w:val="E0691F"/>
          <w:w w:val="105"/>
        </w:rPr>
        <w:t>видео.</w:t>
      </w:r>
    </w:p>
    <w:p>
      <w:pPr>
        <w:spacing w:after="0"/>
        <w:sectPr>
          <w:type w:val="continuous"/>
          <w:pgSz w:w="11910" w:h="16840"/>
          <w:pgMar w:top="620" w:bottom="280" w:left="0" w:right="0"/>
        </w:sectPr>
      </w:pPr>
    </w:p>
    <w:p>
      <w:pPr>
        <w:spacing w:before="74"/>
        <w:ind w:left="719" w:right="0" w:firstLine="0"/>
        <w:jc w:val="left"/>
        <w:rPr>
          <w:rFonts w:ascii="Verdana" w:hAnsi="Verdana"/>
          <w:b/>
          <w:sz w:val="36"/>
        </w:rPr>
      </w:pPr>
      <w:r>
        <w:rPr>
          <w:rFonts w:ascii="Verdana" w:hAnsi="Verdana"/>
          <w:b/>
          <w:color w:val="133579"/>
          <w:w w:val="95"/>
          <w:sz w:val="36"/>
        </w:rPr>
        <w:t>Чем опасны видеохостинги?</w:t>
      </w: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394" w:after="0"/>
        <w:ind w:left="1570" w:right="717" w:hanging="360"/>
        <w:jc w:val="both"/>
        <w:rPr>
          <w:sz w:val="20"/>
        </w:rPr>
      </w:pPr>
      <w:r>
        <w:rPr>
          <w:color w:val="231F20"/>
          <w:w w:val="110"/>
          <w:sz w:val="20"/>
        </w:rPr>
        <w:t>На многих сайтах обмена видео </w:t>
      </w:r>
      <w:r>
        <w:rPr>
          <w:b/>
          <w:color w:val="231F20"/>
          <w:w w:val="110"/>
          <w:sz w:val="20"/>
        </w:rPr>
        <w:t>нет возможности ограничить круг лиц</w:t>
      </w:r>
      <w:r>
        <w:rPr>
          <w:color w:val="231F20"/>
          <w:w w:val="110"/>
          <w:sz w:val="20"/>
        </w:rPr>
        <w:t>, которые могут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смотреть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видео,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загруженные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пользователем.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10"/>
          <w:sz w:val="20"/>
        </w:rPr>
        <w:t>Как и в случае с онлайн-трансляциями, в записанных видео </w:t>
      </w:r>
      <w:r>
        <w:rPr>
          <w:b/>
          <w:color w:val="231F20"/>
          <w:w w:val="110"/>
          <w:sz w:val="20"/>
        </w:rPr>
        <w:t>подростки могут случайно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выдать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личную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информацию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Например,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названия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школы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может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хватить,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чтобы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злоумышленники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могли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вычислить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место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жительства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ребенка.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10"/>
          <w:sz w:val="20"/>
        </w:rPr>
        <w:t>Функция комментирования видео дает пользователям </w:t>
      </w:r>
      <w:r>
        <w:rPr>
          <w:b/>
          <w:color w:val="231F20"/>
          <w:w w:val="110"/>
          <w:sz w:val="20"/>
        </w:rPr>
        <w:t>возможность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писать  неуместные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и</w:t>
      </w:r>
      <w:r>
        <w:rPr>
          <w:b/>
          <w:color w:val="231F20"/>
          <w:spacing w:val="-8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оскорбительные</w:t>
      </w:r>
      <w:r>
        <w:rPr>
          <w:b/>
          <w:color w:val="231F20"/>
          <w:spacing w:val="-7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сообщения</w:t>
      </w:r>
      <w:r>
        <w:rPr>
          <w:color w:val="231F20"/>
          <w:w w:val="110"/>
          <w:sz w:val="20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10"/>
          <w:sz w:val="20"/>
        </w:rPr>
        <w:t>Модерация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некоторых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видеохостингов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(</w:t>
      </w:r>
      <w:r>
        <w:rPr>
          <w:b/>
          <w:color w:val="231F20"/>
          <w:w w:val="110"/>
          <w:sz w:val="20"/>
        </w:rPr>
        <w:t>YouTube,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Twitch)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не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удаляет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видеозаписи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противоправного,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деструктивного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или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экстремистского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характера</w:t>
      </w:r>
      <w:r>
        <w:rPr>
          <w:color w:val="231F20"/>
          <w:w w:val="110"/>
          <w:sz w:val="20"/>
        </w:rPr>
        <w:t>: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пропаганду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наркотиков,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ЛГБТ,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экстремизма,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опасных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жизни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увлечений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т.п.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05"/>
          <w:sz w:val="20"/>
        </w:rPr>
        <w:t>Рекомендательные</w:t>
      </w:r>
      <w:r>
        <w:rPr>
          <w:color w:val="231F20"/>
          <w:spacing w:val="39"/>
          <w:w w:val="105"/>
          <w:sz w:val="20"/>
        </w:rPr>
        <w:t> </w:t>
      </w:r>
      <w:r>
        <w:rPr>
          <w:color w:val="231F20"/>
          <w:w w:val="105"/>
          <w:sz w:val="20"/>
        </w:rPr>
        <w:t>алгоритмы</w:t>
      </w:r>
      <w:r>
        <w:rPr>
          <w:color w:val="231F20"/>
          <w:spacing w:val="40"/>
          <w:w w:val="105"/>
          <w:sz w:val="20"/>
        </w:rPr>
        <w:t> </w:t>
      </w:r>
      <w:r>
        <w:rPr>
          <w:color w:val="231F20"/>
          <w:w w:val="105"/>
          <w:sz w:val="20"/>
        </w:rPr>
        <w:t>видеохостингов</w:t>
      </w:r>
      <w:r>
        <w:rPr>
          <w:color w:val="231F20"/>
          <w:spacing w:val="40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показывают</w:t>
      </w:r>
      <w:r>
        <w:rPr>
          <w:b/>
          <w:color w:val="231F20"/>
          <w:spacing w:val="4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пользователю</w:t>
      </w:r>
      <w:r>
        <w:rPr>
          <w:b/>
          <w:color w:val="231F20"/>
          <w:spacing w:val="4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деструктивные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10"/>
          <w:sz w:val="20"/>
        </w:rPr>
        <w:t>и</w:t>
      </w:r>
      <w:r>
        <w:rPr>
          <w:b/>
          <w:color w:val="231F20"/>
          <w:spacing w:val="2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противоправные</w:t>
      </w:r>
      <w:r>
        <w:rPr>
          <w:b/>
          <w:color w:val="231F20"/>
          <w:spacing w:val="2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видео</w:t>
      </w:r>
      <w:r>
        <w:rPr>
          <w:color w:val="231F20"/>
          <w:w w:val="110"/>
          <w:sz w:val="20"/>
        </w:rPr>
        <w:t>,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даже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если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пользователь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интересуется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этой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тематикой.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0" w:after="0"/>
        <w:ind w:left="1570" w:right="715" w:hanging="360"/>
        <w:jc w:val="both"/>
        <w:rPr>
          <w:sz w:val="20"/>
        </w:rPr>
      </w:pPr>
      <w:r>
        <w:rPr>
          <w:color w:val="231F20"/>
          <w:w w:val="110"/>
          <w:sz w:val="20"/>
        </w:rPr>
        <w:t>Опасные видеоматериалы </w:t>
      </w:r>
      <w:r>
        <w:rPr>
          <w:b/>
          <w:color w:val="231F20"/>
          <w:w w:val="110"/>
          <w:sz w:val="20"/>
        </w:rPr>
        <w:t>делают детей агрессивными </w:t>
      </w:r>
      <w:r>
        <w:rPr>
          <w:color w:val="231F20"/>
          <w:w w:val="110"/>
          <w:sz w:val="20"/>
        </w:rPr>
        <w:t>и повышают риск возникновения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5"/>
          <w:sz w:val="20"/>
        </w:rPr>
        <w:t>психических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расстройств.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1" w:val="left" w:leader="none"/>
        </w:tabs>
        <w:spacing w:line="259" w:lineRule="auto" w:before="1" w:after="0"/>
        <w:ind w:left="1570" w:right="717" w:hanging="360"/>
        <w:jc w:val="both"/>
        <w:rPr>
          <w:sz w:val="20"/>
        </w:rPr>
      </w:pPr>
      <w:r>
        <w:rPr>
          <w:color w:val="231F20"/>
          <w:w w:val="110"/>
          <w:sz w:val="20"/>
        </w:rPr>
        <w:t>Видеохостинги </w:t>
      </w:r>
      <w:r>
        <w:rPr>
          <w:b/>
          <w:color w:val="231F20"/>
          <w:w w:val="110"/>
          <w:sz w:val="20"/>
        </w:rPr>
        <w:t>формируют зависимость от просмотра видео</w:t>
      </w:r>
      <w:r>
        <w:rPr>
          <w:color w:val="231F20"/>
          <w:w w:val="110"/>
          <w:sz w:val="20"/>
        </w:rPr>
        <w:t>, «затягивают» настолько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сильно,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что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ребенок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теряет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счет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времени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может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отличить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реальную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жизнь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виртуальной.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719" w:right="715" w:firstLine="170"/>
        <w:jc w:val="both"/>
        <w:rPr>
          <w:b/>
          <w:sz w:val="24"/>
        </w:rPr>
      </w:pPr>
      <w:r>
        <w:rPr>
          <w:color w:val="133579"/>
          <w:w w:val="110"/>
          <w:sz w:val="24"/>
        </w:rPr>
        <w:t>Самый популярный видеохостинг в России и в мире – «YouTube». Именно он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представляет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наибольшую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опасность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для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жизни,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здоровья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и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психики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0"/>
          <w:sz w:val="24"/>
        </w:rPr>
        <w:t>детей.</w:t>
      </w:r>
      <w:r>
        <w:rPr>
          <w:color w:val="133579"/>
          <w:spacing w:val="1"/>
          <w:w w:val="110"/>
          <w:sz w:val="24"/>
        </w:rPr>
        <w:t> </w:t>
      </w:r>
      <w:r>
        <w:rPr>
          <w:b/>
          <w:color w:val="133579"/>
          <w:w w:val="105"/>
          <w:sz w:val="24"/>
        </w:rPr>
        <w:t>Опасный контент на YouTube не удаляется и намеренно продвигается среди</w:t>
      </w:r>
      <w:r>
        <w:rPr>
          <w:b/>
          <w:color w:val="133579"/>
          <w:spacing w:val="1"/>
          <w:w w:val="105"/>
          <w:sz w:val="24"/>
        </w:rPr>
        <w:t> </w:t>
      </w:r>
      <w:r>
        <w:rPr>
          <w:b/>
          <w:color w:val="133579"/>
          <w:w w:val="110"/>
          <w:sz w:val="24"/>
        </w:rPr>
        <w:t>детей</w:t>
      </w:r>
      <w:r>
        <w:rPr>
          <w:b/>
          <w:color w:val="133579"/>
          <w:spacing w:val="-9"/>
          <w:w w:val="110"/>
          <w:sz w:val="24"/>
        </w:rPr>
        <w:t> </w:t>
      </w:r>
      <w:r>
        <w:rPr>
          <w:b/>
          <w:color w:val="133579"/>
          <w:w w:val="110"/>
          <w:sz w:val="24"/>
        </w:rPr>
        <w:t>и</w:t>
      </w:r>
      <w:r>
        <w:rPr>
          <w:b/>
          <w:color w:val="133579"/>
          <w:spacing w:val="-8"/>
          <w:w w:val="110"/>
          <w:sz w:val="24"/>
        </w:rPr>
        <w:t> </w:t>
      </w:r>
      <w:r>
        <w:rPr>
          <w:b/>
          <w:color w:val="133579"/>
          <w:w w:val="110"/>
          <w:sz w:val="24"/>
        </w:rPr>
        <w:t>подростов</w:t>
      </w:r>
      <w:r>
        <w:rPr>
          <w:b/>
          <w:color w:val="133579"/>
          <w:spacing w:val="-9"/>
          <w:w w:val="110"/>
          <w:sz w:val="24"/>
        </w:rPr>
        <w:t> </w:t>
      </w:r>
      <w:r>
        <w:rPr>
          <w:b/>
          <w:color w:val="133579"/>
          <w:w w:val="110"/>
          <w:sz w:val="24"/>
        </w:rPr>
        <w:t>в</w:t>
      </w:r>
      <w:r>
        <w:rPr>
          <w:b/>
          <w:color w:val="133579"/>
          <w:spacing w:val="-8"/>
          <w:w w:val="110"/>
          <w:sz w:val="24"/>
        </w:rPr>
        <w:t> </w:t>
      </w:r>
      <w:r>
        <w:rPr>
          <w:b/>
          <w:color w:val="133579"/>
          <w:w w:val="110"/>
          <w:sz w:val="24"/>
        </w:rPr>
        <w:t>России.</w:t>
      </w: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720" w:right="715" w:firstLine="170"/>
        <w:jc w:val="both"/>
        <w:rPr>
          <w:b/>
          <w:sz w:val="20"/>
        </w:rPr>
      </w:pPr>
      <w:r>
        <w:rPr>
          <w:b/>
          <w:color w:val="231F20"/>
          <w:sz w:val="20"/>
        </w:rPr>
        <w:t>В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2021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году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американские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исследователи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обнаружили,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что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рекомендательные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алгоритмы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YouTube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предлагают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пользователям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видеоролики,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которые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нарушают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собственные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правила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онлайн-площадки.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Согласно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данным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эксперимента,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подобные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материалы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составили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71%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от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общего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количества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просмотренных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участниками</w:t>
      </w:r>
      <w:r>
        <w:rPr>
          <w:b/>
          <w:color w:val="231F20"/>
          <w:spacing w:val="8"/>
          <w:sz w:val="20"/>
        </w:rPr>
        <w:t> </w:t>
      </w:r>
      <w:r>
        <w:rPr>
          <w:b/>
          <w:color w:val="231F20"/>
          <w:sz w:val="20"/>
        </w:rPr>
        <w:t>исследования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видео.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720" w:right="715" w:firstLine="170"/>
        <w:jc w:val="both"/>
      </w:pPr>
      <w:r>
        <w:rPr>
          <w:color w:val="231F20"/>
          <w:w w:val="115"/>
        </w:rPr>
        <w:t>На YouTube неоднократно были случаи, когда после просмотра мультиков и подростковых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программ про спорт и разные увлечения, рекомендательный алгоритм выдавал детям контент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откровенно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фейкового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антироссийского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содержания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со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сценами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насилия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жестокости.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Об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этом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многие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родители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детей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сообщали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Лигу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безопасного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Интернета.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3"/>
        </w:rPr>
      </w:pPr>
    </w:p>
    <w:p>
      <w:pPr>
        <w:pStyle w:val="Heading2"/>
        <w:ind w:right="715"/>
      </w:pPr>
      <w:r>
        <w:rPr/>
        <w:pict>
          <v:shape style="position:absolute;margin-left:35.999599pt;margin-top:-2.787037pt;width:5.55pt;height:65.2pt;mso-position-horizontal-relative:page;mso-position-vertical-relative:paragraph;z-index:15729664" coordorigin="720,-56" coordsize="111,1304" path="m775,-56l754,-51,736,-40,724,-22,720,-1,720,1193,724,1214,736,1232,754,1244,775,1248,797,1244,814,1232,826,1214,830,1193,830,-1,826,-22,814,-40,797,-51,775,-56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Видеохостинг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является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одним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из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мест,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где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кибербуллинг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происходит</w:t>
      </w:r>
      <w:r>
        <w:rPr>
          <w:color w:val="E0691F"/>
          <w:spacing w:val="-12"/>
          <w:w w:val="105"/>
        </w:rPr>
        <w:t> </w:t>
      </w:r>
      <w:r>
        <w:rPr>
          <w:color w:val="E0691F"/>
          <w:w w:val="105"/>
        </w:rPr>
        <w:t>чаще</w:t>
      </w:r>
      <w:r>
        <w:rPr>
          <w:color w:val="E0691F"/>
          <w:spacing w:val="-71"/>
          <w:w w:val="105"/>
        </w:rPr>
        <w:t> </w:t>
      </w:r>
      <w:r>
        <w:rPr>
          <w:color w:val="E0691F"/>
        </w:rPr>
        <w:t>всего</w:t>
      </w:r>
      <w:r>
        <w:rPr>
          <w:color w:val="E0691F"/>
          <w:spacing w:val="-8"/>
        </w:rPr>
        <w:t> </w:t>
      </w:r>
      <w:r>
        <w:rPr>
          <w:color w:val="E0691F"/>
        </w:rPr>
        <w:t>–</w:t>
      </w:r>
      <w:r>
        <w:rPr>
          <w:color w:val="E0691F"/>
          <w:spacing w:val="-7"/>
        </w:rPr>
        <w:t> </w:t>
      </w:r>
      <w:r>
        <w:rPr>
          <w:color w:val="E0691F"/>
        </w:rPr>
        <w:t>о</w:t>
      </w:r>
      <w:r>
        <w:rPr>
          <w:color w:val="E0691F"/>
          <w:spacing w:val="-7"/>
        </w:rPr>
        <w:t> </w:t>
      </w:r>
      <w:r>
        <w:rPr>
          <w:color w:val="E0691F"/>
        </w:rPr>
        <w:t>таких</w:t>
      </w:r>
      <w:r>
        <w:rPr>
          <w:color w:val="E0691F"/>
          <w:spacing w:val="-8"/>
        </w:rPr>
        <w:t> </w:t>
      </w:r>
      <w:r>
        <w:rPr>
          <w:color w:val="E0691F"/>
        </w:rPr>
        <w:t>случаях</w:t>
      </w:r>
      <w:r>
        <w:rPr>
          <w:color w:val="E0691F"/>
          <w:spacing w:val="-7"/>
        </w:rPr>
        <w:t> </w:t>
      </w:r>
      <w:r>
        <w:rPr>
          <w:color w:val="E0691F"/>
        </w:rPr>
        <w:t>заявили</w:t>
      </w:r>
      <w:r>
        <w:rPr>
          <w:color w:val="E0691F"/>
          <w:spacing w:val="-7"/>
        </w:rPr>
        <w:t> </w:t>
      </w:r>
      <w:r>
        <w:rPr>
          <w:color w:val="E0691F"/>
        </w:rPr>
        <w:t>79%</w:t>
      </w:r>
      <w:r>
        <w:rPr>
          <w:color w:val="E0691F"/>
          <w:spacing w:val="-7"/>
        </w:rPr>
        <w:t> </w:t>
      </w:r>
      <w:r>
        <w:rPr>
          <w:color w:val="E0691F"/>
        </w:rPr>
        <w:t>детей,</w:t>
      </w:r>
      <w:r>
        <w:rPr>
          <w:color w:val="E0691F"/>
          <w:spacing w:val="-8"/>
        </w:rPr>
        <w:t> </w:t>
      </w:r>
      <w:r>
        <w:rPr>
          <w:color w:val="E0691F"/>
        </w:rPr>
        <w:t>пользующихся</w:t>
      </w:r>
      <w:r>
        <w:rPr>
          <w:color w:val="E0691F"/>
          <w:spacing w:val="-7"/>
        </w:rPr>
        <w:t> </w:t>
      </w:r>
      <w:r>
        <w:rPr>
          <w:color w:val="E0691F"/>
        </w:rPr>
        <w:t>YouTube.</w:t>
      </w:r>
      <w:r>
        <w:rPr>
          <w:color w:val="E0691F"/>
          <w:spacing w:val="-7"/>
        </w:rPr>
        <w:t> </w:t>
      </w:r>
      <w:r>
        <w:rPr>
          <w:color w:val="E0691F"/>
        </w:rPr>
        <w:t>В</w:t>
      </w:r>
      <w:r>
        <w:rPr>
          <w:color w:val="E0691F"/>
          <w:spacing w:val="-7"/>
        </w:rPr>
        <w:t> </w:t>
      </w:r>
      <w:r>
        <w:rPr>
          <w:color w:val="E0691F"/>
        </w:rPr>
        <w:t>России</w:t>
      </w:r>
      <w:r>
        <w:rPr>
          <w:color w:val="E0691F"/>
          <w:spacing w:val="-68"/>
        </w:rPr>
        <w:t> </w:t>
      </w:r>
      <w:r>
        <w:rPr>
          <w:color w:val="E0691F"/>
          <w:w w:val="105"/>
        </w:rPr>
        <w:t>данная статистика сочетается с крайне высокой уверенностью родителей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</w:t>
      </w:r>
      <w:r>
        <w:rPr>
          <w:color w:val="E0691F"/>
          <w:spacing w:val="-6"/>
          <w:w w:val="105"/>
        </w:rPr>
        <w:t> </w:t>
      </w:r>
      <w:r>
        <w:rPr>
          <w:color w:val="E0691F"/>
          <w:w w:val="105"/>
        </w:rPr>
        <w:t>том,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что</w:t>
      </w:r>
      <w:r>
        <w:rPr>
          <w:color w:val="E0691F"/>
          <w:spacing w:val="-6"/>
          <w:w w:val="105"/>
        </w:rPr>
        <w:t> </w:t>
      </w:r>
      <w:r>
        <w:rPr>
          <w:color w:val="E0691F"/>
          <w:w w:val="105"/>
        </w:rPr>
        <w:t>их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дети</w:t>
      </w:r>
      <w:r>
        <w:rPr>
          <w:color w:val="E0691F"/>
          <w:spacing w:val="-6"/>
          <w:w w:val="105"/>
        </w:rPr>
        <w:t> </w:t>
      </w:r>
      <w:r>
        <w:rPr>
          <w:color w:val="E0691F"/>
          <w:w w:val="105"/>
        </w:rPr>
        <w:t>не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подвергаются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кибербуллингу.</w:t>
      </w:r>
    </w:p>
    <w:p>
      <w:pPr>
        <w:pStyle w:val="BodyText"/>
        <w:rPr>
          <w:b/>
          <w:sz w:val="28"/>
        </w:rPr>
      </w:pPr>
    </w:p>
    <w:p>
      <w:pPr>
        <w:spacing w:line="237" w:lineRule="auto" w:before="229"/>
        <w:ind w:left="720" w:right="715" w:firstLine="170"/>
        <w:jc w:val="both"/>
        <w:rPr>
          <w:b/>
          <w:sz w:val="20"/>
        </w:rPr>
      </w:pPr>
      <w:r>
        <w:rPr>
          <w:rFonts w:ascii="Verdana" w:hAnsi="Verdana"/>
          <w:b/>
          <w:color w:val="231F20"/>
          <w:sz w:val="20"/>
        </w:rPr>
        <w:t>При просмотре некоторых роликов на YouTube дети имеют все шансы столкнуться с</w:t>
      </w:r>
      <w:r>
        <w:rPr>
          <w:rFonts w:ascii="Verdana" w:hAnsi="Verdana"/>
          <w:b/>
          <w:color w:val="231F20"/>
          <w:spacing w:val="1"/>
          <w:sz w:val="20"/>
        </w:rPr>
        <w:t> </w:t>
      </w:r>
      <w:r>
        <w:rPr>
          <w:rFonts w:ascii="Verdana" w:hAnsi="Verdana"/>
          <w:b/>
          <w:color w:val="231F20"/>
          <w:sz w:val="20"/>
        </w:rPr>
        <w:t>опасными</w:t>
      </w:r>
      <w:r>
        <w:rPr>
          <w:rFonts w:ascii="Verdana" w:hAnsi="Verdana"/>
          <w:b/>
          <w:color w:val="231F20"/>
          <w:spacing w:val="1"/>
          <w:sz w:val="20"/>
        </w:rPr>
        <w:t> </w:t>
      </w:r>
      <w:r>
        <w:rPr>
          <w:rFonts w:ascii="Verdana" w:hAnsi="Verdana"/>
          <w:b/>
          <w:color w:val="231F20"/>
          <w:sz w:val="20"/>
        </w:rPr>
        <w:t>материалами,</w:t>
      </w:r>
      <w:r>
        <w:rPr>
          <w:rFonts w:ascii="Verdana" w:hAnsi="Verdana"/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стать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агрессивными,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поддаться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суицидальным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мыслям,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оказаться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завербованными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в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экстремистские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организации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или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попасть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под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«зомбирование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западной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пропаганды».</w:t>
      </w:r>
    </w:p>
    <w:p>
      <w:pPr>
        <w:spacing w:after="0" w:line="237" w:lineRule="auto"/>
        <w:jc w:val="both"/>
        <w:rPr>
          <w:sz w:val="20"/>
        </w:rPr>
        <w:sectPr>
          <w:pgSz w:w="11910" w:h="16840"/>
          <w:pgMar w:top="1220" w:bottom="280" w:left="0" w:right="0"/>
        </w:sectPr>
      </w:pPr>
    </w:p>
    <w:p>
      <w:pPr>
        <w:pStyle w:val="Heading1"/>
        <w:spacing w:line="237" w:lineRule="auto" w:before="73"/>
      </w:pPr>
      <w:r>
        <w:rPr/>
        <w:pict>
          <v:group style="position:absolute;margin-left:56.692299pt;margin-top:643.4646pt;width:538.6pt;height:198.45pt;mso-position-horizontal-relative:page;mso-position-vertical-relative:page;z-index:15733760" coordorigin="1134,12869" coordsize="10772,3969">
            <v:shape style="position:absolute;left:1133;top:13175;width:10016;height:3663" coordorigin="1134,13175" coordsize="10016,3663" path="m1818,15322l1809,15244,1784,15172,1743,15108,1690,15055,1626,15015,1554,14989,1476,14980,1398,14989,1326,15015,1262,15055,1209,15108,1169,15172,1143,15244,1134,15322,1143,15400,1169,15472,1209,15536,1262,15589,1326,15630,1398,15655,1476,15664,1554,15655,1626,15630,1690,15589,1743,15536,1784,15472,1809,15400,1818,15322xm11149,16747l11149,16672,11146,16597,11142,16522,11137,16448,11130,16374,11121,16300,11111,16227,11100,16155,11087,16083,11073,16011,11057,15940,11040,15870,11021,15800,11001,15730,10980,15661,10957,15593,10933,15526,10908,15459,10882,15392,10854,15326,10825,15261,10794,15197,10763,15133,10730,15070,10696,15008,10660,14947,10624,14886,10586,14826,10548,14767,10508,14709,10467,14651,10425,14595,10382,14539,10337,14484,10292,14430,10246,14377,10199,14325,10150,14274,10101,14224,10051,14174,10000,14126,9947,14079,9894,14032,9840,13987,9785,13943,9730,13900,9673,13858,9616,13817,9557,13777,9498,13738,9438,13701,9378,13664,9316,13629,9254,13595,9191,13562,9128,13530,9063,13500,8998,13471,8932,13443,8866,13416,8799,13391,8731,13367,8663,13344,8594,13323,8525,13303,8455,13285,8384,13268,8313,13252,8242,13237,8170,13225,8097,13213,8024,13203,7951,13195,7877,13188,7803,13182,7728,13178,7653,13176,7577,13175,7502,13176,7427,13178,7352,13182,7278,13188,7204,13195,7130,13203,7057,13213,6985,13225,6913,13237,6841,13252,6770,13268,6699,13285,6629,13303,6560,13323,6491,13344,6423,13367,6355,13391,6288,13416,6222,13443,6156,13471,6091,13500,6027,13530,5963,13562,5900,13595,5838,13629,5777,13664,5716,13701,5656,13738,5597,13777,5539,13817,5481,13858,5425,13900,5369,13943,5314,13987,5260,14032,5207,14079,5155,14126,5104,14174,5053,14224,5004,14274,4956,14325,4908,14377,4862,14430,4817,14484,4773,14539,4730,14595,4688,14651,4647,14709,4607,14767,4568,14826,4530,14886,4494,14947,4459,15008,4425,15070,4392,15133,4360,15197,4330,15261,4301,15326,4273,15392,4246,15459,4221,15526,4197,15593,4174,15661,4153,15730,4133,15800,4115,15870,4097,15940,4082,16011,4067,16083,4054,16155,4043,16227,4033,16300,4025,16374,4018,16448,4012,16522,4008,16597,4006,16672,4005,16747,4006,16823,4006,16838,11148,16838,11149,16823,11149,16747xe" filled="true" fillcolor="#223c74" stroked="false">
              <v:path arrowok="t"/>
              <v:fill type="solid"/>
            </v:shape>
            <v:shape style="position:absolute;left:1153;top:13098;width:3543;height:3543" coordorigin="1153,13099" coordsize="3543,3543" path="m4596,13099l1153,16542,1252,16641,4695,13198,4596,13099xe" filled="true" fillcolor="#00a3d9" stroked="false">
              <v:path arrowok="t"/>
              <v:fill type="solid"/>
            </v:shape>
            <v:shape style="position:absolute;left:3641;top:12869;width:4283;height:3969" coordorigin="3641,12869" coordsize="4283,3969" path="m5798,12973l5695,12869,3641,14922,3745,15026,5798,12973xm6102,13277l5998,13173,3945,15226,4049,15330,6102,13277xm6406,13580l6302,13477,4249,15530,4353,15633,6406,13580xm6709,13884l6605,13780,4552,15833,4656,15937,6709,13884xm7013,14188l6909,14084,4856,16137,4960,16241,7013,14188xm7317,14491l7213,14388,5160,16441,5263,16544,7317,14491xm7620,14795l7516,14691,5463,16744,5557,16838,5577,16838,7620,14795xm7924,15099l7820,14995,5977,16838,6185,16838,7924,15099xe" filled="true" fillcolor="#ffffff" stroked="false">
              <v:path arrowok="t"/>
              <v:fill type="solid"/>
            </v:shape>
            <v:shape style="position:absolute;left:9728;top:13196;width:2177;height:2410" coordorigin="9729,13197" coordsize="2177,2410" path="m10934,13197l10857,13199,10782,13206,10709,13218,10637,13234,10567,13254,10498,13278,10432,13306,10367,13338,10305,13374,10245,13413,10188,13455,10133,13501,10082,13550,10033,13602,9987,13656,9945,13713,9906,13773,9870,13835,9838,13900,9810,13966,9786,14035,9766,14105,9750,14177,9738,14251,9731,14325,9729,14402,9731,14478,9738,14553,9750,14626,9766,14698,9786,14769,9810,14837,9838,14904,9870,14968,9906,15030,9945,15090,9987,15147,10033,15202,10082,15254,10133,15302,10188,15348,10245,15391,10305,15430,10367,15465,10432,15497,10498,15525,10567,15549,10637,15570,10709,15585,10782,15597,10857,15604,10934,15606,11010,15604,11085,15597,11158,15585,11230,15570,11300,15549,11369,15525,11435,15497,11500,15465,11562,15430,11622,15391,11679,15348,11734,15302,11785,15254,11834,15202,11880,15147,11906,15113,11906,14925,10934,14925,10856,14920,10782,14903,10713,14877,10648,14841,10590,14797,10538,14745,10494,14687,10458,14622,10432,14553,10415,14479,10410,14402,10415,14324,10432,14250,10458,14181,10494,14116,10538,14058,10590,14006,10648,13962,10713,13927,10782,13900,10856,13884,10934,13878,11906,13878,11906,13691,11880,13656,11834,13602,11785,13550,11734,13501,11679,13455,11622,13413,11562,13374,11500,13338,11435,13306,11369,13278,11300,13254,11230,13234,11158,13218,11085,13206,11010,13199,10934,13197xm11906,13878l10934,13878,11011,13884,11085,13900,11154,13927,11219,13962,11277,14006,11329,14058,11373,14116,11409,14181,11435,14250,11452,14324,11457,14402,11452,14479,11435,14553,11409,14622,11373,14687,11329,14745,11277,14797,11219,14841,11154,14877,11085,14903,11011,14920,10934,14925,11906,14925,11906,13878xe" filled="true" fillcolor="#00aae7" stroked="false">
              <v:path arrowok="t"/>
              <v:fill type="solid"/>
            </v:shape>
            <w10:wrap type="none"/>
          </v:group>
        </w:pict>
      </w:r>
      <w:r>
        <w:rPr>
          <w:color w:val="133579"/>
          <w:w w:val="95"/>
        </w:rPr>
        <w:t>Что</w:t>
      </w:r>
      <w:r>
        <w:rPr>
          <w:color w:val="133579"/>
          <w:spacing w:val="34"/>
          <w:w w:val="95"/>
        </w:rPr>
        <w:t> </w:t>
      </w:r>
      <w:r>
        <w:rPr>
          <w:color w:val="133579"/>
          <w:w w:val="95"/>
        </w:rPr>
        <w:t>должны</w:t>
      </w:r>
      <w:r>
        <w:rPr>
          <w:color w:val="133579"/>
          <w:spacing w:val="35"/>
          <w:w w:val="95"/>
        </w:rPr>
        <w:t> </w:t>
      </w:r>
      <w:r>
        <w:rPr>
          <w:color w:val="133579"/>
          <w:w w:val="95"/>
        </w:rPr>
        <w:t>сделать</w:t>
      </w:r>
      <w:r>
        <w:rPr>
          <w:color w:val="133579"/>
          <w:spacing w:val="34"/>
          <w:w w:val="95"/>
        </w:rPr>
        <w:t> </w:t>
      </w:r>
      <w:r>
        <w:rPr>
          <w:color w:val="133579"/>
          <w:w w:val="95"/>
        </w:rPr>
        <w:t>родители,</w:t>
      </w:r>
      <w:r>
        <w:rPr>
          <w:color w:val="133579"/>
          <w:spacing w:val="35"/>
          <w:w w:val="95"/>
        </w:rPr>
        <w:t> </w:t>
      </w:r>
      <w:r>
        <w:rPr>
          <w:color w:val="133579"/>
          <w:w w:val="95"/>
        </w:rPr>
        <w:t>чтобы</w:t>
      </w:r>
      <w:r>
        <w:rPr>
          <w:color w:val="133579"/>
          <w:spacing w:val="35"/>
          <w:w w:val="95"/>
        </w:rPr>
        <w:t> </w:t>
      </w:r>
      <w:r>
        <w:rPr>
          <w:color w:val="133579"/>
          <w:w w:val="95"/>
        </w:rPr>
        <w:t>обезопасить</w:t>
      </w:r>
      <w:r>
        <w:rPr>
          <w:color w:val="133579"/>
          <w:spacing w:val="34"/>
          <w:w w:val="95"/>
        </w:rPr>
        <w:t> </w:t>
      </w:r>
      <w:r>
        <w:rPr>
          <w:color w:val="133579"/>
          <w:w w:val="95"/>
        </w:rPr>
        <w:t>своего</w:t>
      </w:r>
      <w:r>
        <w:rPr>
          <w:color w:val="133579"/>
          <w:spacing w:val="-101"/>
          <w:w w:val="95"/>
        </w:rPr>
        <w:t> </w:t>
      </w:r>
      <w:r>
        <w:rPr>
          <w:color w:val="133579"/>
        </w:rPr>
        <w:t>ребенка?</w:t>
      </w:r>
    </w:p>
    <w:p>
      <w:pPr>
        <w:pStyle w:val="ListParagraph"/>
        <w:numPr>
          <w:ilvl w:val="0"/>
          <w:numId w:val="2"/>
        </w:numPr>
        <w:tabs>
          <w:tab w:pos="1570" w:val="left" w:leader="none"/>
          <w:tab w:pos="1571" w:val="left" w:leader="none"/>
        </w:tabs>
        <w:spacing w:line="240" w:lineRule="auto" w:before="163" w:after="0"/>
        <w:ind w:left="1570" w:right="0" w:hanging="361"/>
        <w:jc w:val="left"/>
        <w:rPr>
          <w:sz w:val="20"/>
        </w:rPr>
      </w:pPr>
      <w:r>
        <w:rPr>
          <w:b/>
          <w:color w:val="231F20"/>
          <w:w w:val="110"/>
          <w:sz w:val="20"/>
        </w:rPr>
        <w:t>Будьте</w:t>
      </w:r>
      <w:r>
        <w:rPr>
          <w:b/>
          <w:color w:val="231F20"/>
          <w:spacing w:val="14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</w:t>
      </w:r>
      <w:r>
        <w:rPr>
          <w:b/>
          <w:color w:val="231F20"/>
          <w:spacing w:val="14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курсе</w:t>
      </w:r>
      <w:r>
        <w:rPr>
          <w:color w:val="231F20"/>
          <w:w w:val="110"/>
          <w:sz w:val="20"/>
        </w:rPr>
        <w:t>,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кого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подписан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ваш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ребенок</w:t>
      </w:r>
      <w:r>
        <w:rPr>
          <w:color w:val="231F20"/>
          <w:spacing w:val="5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6"/>
          <w:w w:val="110"/>
          <w:sz w:val="20"/>
        </w:rPr>
        <w:t> </w:t>
      </w:r>
      <w:r>
        <w:rPr>
          <w:color w:val="231F20"/>
          <w:w w:val="110"/>
          <w:sz w:val="20"/>
        </w:rPr>
        <w:t>видеохостингах.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0" w:after="0"/>
        <w:ind w:left="157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Знайте, какую информацию содержат видео</w:t>
      </w:r>
      <w:r>
        <w:rPr>
          <w:color w:val="231F20"/>
          <w:w w:val="110"/>
          <w:sz w:val="20"/>
        </w:rPr>
        <w:t>, которыми ваш ребенок обменивается со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своими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сверстниками.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0" w:after="0"/>
        <w:ind w:left="1570" w:right="715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Проверяйте любимые видео вашего ребенка</w:t>
      </w:r>
      <w:r>
        <w:rPr>
          <w:b/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каналы,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которые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он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подписан.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Так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вы</w:t>
      </w:r>
      <w:r>
        <w:rPr>
          <w:color w:val="231F20"/>
          <w:spacing w:val="-67"/>
          <w:w w:val="110"/>
          <w:sz w:val="20"/>
        </w:rPr>
        <w:t> </w:t>
      </w:r>
      <w:r>
        <w:rPr>
          <w:color w:val="231F20"/>
          <w:w w:val="115"/>
          <w:sz w:val="20"/>
        </w:rPr>
        <w:t>сможете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понять,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какие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видео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ваш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смотрит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портале.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1" w:after="0"/>
        <w:ind w:left="1570" w:right="715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Проверяйте, можно ли на этом видеохостинге отправлять жалобы </w:t>
      </w:r>
      <w:r>
        <w:rPr>
          <w:color w:val="231F20"/>
          <w:w w:val="110"/>
          <w:sz w:val="20"/>
        </w:rPr>
        <w:t>на неуместный,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оскорбительный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опасный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контент.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1" w:after="0"/>
        <w:ind w:left="157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Узнайте, как работает раздел комментариев </w:t>
      </w:r>
      <w:r>
        <w:rPr>
          <w:color w:val="231F20"/>
          <w:w w:val="110"/>
          <w:sz w:val="20"/>
        </w:rPr>
        <w:t>на этом сервисе. Так вы сможете понять,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можно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ли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ограничить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комментарии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–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проверять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перед  публикацией  или  вовсе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отключить.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</w:pPr>
      <w:r>
        <w:rPr>
          <w:color w:val="133579"/>
          <w:w w:val="95"/>
        </w:rPr>
        <w:t>Что</w:t>
      </w:r>
      <w:r>
        <w:rPr>
          <w:color w:val="133579"/>
          <w:spacing w:val="3"/>
          <w:w w:val="95"/>
        </w:rPr>
        <w:t> </w:t>
      </w:r>
      <w:r>
        <w:rPr>
          <w:color w:val="133579"/>
          <w:w w:val="95"/>
        </w:rPr>
        <w:t>родители</w:t>
      </w:r>
      <w:r>
        <w:rPr>
          <w:color w:val="133579"/>
          <w:spacing w:val="4"/>
          <w:w w:val="95"/>
        </w:rPr>
        <w:t> </w:t>
      </w:r>
      <w:r>
        <w:rPr>
          <w:color w:val="133579"/>
          <w:w w:val="95"/>
        </w:rPr>
        <w:t>должны</w:t>
      </w:r>
      <w:r>
        <w:rPr>
          <w:color w:val="133579"/>
          <w:spacing w:val="4"/>
          <w:w w:val="95"/>
        </w:rPr>
        <w:t> </w:t>
      </w:r>
      <w:r>
        <w:rPr>
          <w:color w:val="133579"/>
          <w:w w:val="95"/>
        </w:rPr>
        <w:t>обсудить</w:t>
      </w:r>
      <w:r>
        <w:rPr>
          <w:color w:val="133579"/>
          <w:spacing w:val="4"/>
          <w:w w:val="95"/>
        </w:rPr>
        <w:t> </w:t>
      </w:r>
      <w:r>
        <w:rPr>
          <w:color w:val="133579"/>
          <w:w w:val="95"/>
        </w:rPr>
        <w:t>со</w:t>
      </w:r>
      <w:r>
        <w:rPr>
          <w:color w:val="133579"/>
          <w:spacing w:val="3"/>
          <w:w w:val="95"/>
        </w:rPr>
        <w:t> </w:t>
      </w:r>
      <w:r>
        <w:rPr>
          <w:color w:val="133579"/>
          <w:w w:val="95"/>
        </w:rPr>
        <w:t>своими</w:t>
      </w:r>
      <w:r>
        <w:rPr>
          <w:color w:val="133579"/>
          <w:spacing w:val="4"/>
          <w:w w:val="95"/>
        </w:rPr>
        <w:t> </w:t>
      </w:r>
      <w:r>
        <w:rPr>
          <w:color w:val="133579"/>
          <w:w w:val="95"/>
        </w:rPr>
        <w:t>детьми?</w:t>
      </w: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163" w:after="0"/>
        <w:ind w:left="1570" w:right="715" w:hanging="360"/>
        <w:jc w:val="both"/>
        <w:rPr>
          <w:sz w:val="20"/>
        </w:rPr>
      </w:pPr>
      <w:r>
        <w:rPr>
          <w:b/>
          <w:color w:val="231F20"/>
          <w:w w:val="115"/>
          <w:sz w:val="20"/>
        </w:rPr>
        <w:t>Обязательно объясните ребенку, </w:t>
      </w:r>
      <w:r>
        <w:rPr>
          <w:color w:val="231F20"/>
          <w:w w:val="115"/>
          <w:sz w:val="20"/>
        </w:rPr>
        <w:t>какую информацию ему можно, а какую нельзя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рассказывать и показывать в своих видео. Объясните, почему некоторые вещи нельзя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публиковать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всеобщее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обозрение.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0" w:lineRule="auto" w:before="0" w:after="0"/>
        <w:ind w:left="157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Расскажите ребенку о необходимости настройки </w:t>
      </w:r>
      <w:r>
        <w:rPr>
          <w:color w:val="231F20"/>
          <w:w w:val="110"/>
          <w:sz w:val="20"/>
        </w:rPr>
        <w:t>и защиты конфиденциальности его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аккаунта.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w w:val="110"/>
          <w:sz w:val="20"/>
        </w:rPr>
        <w:t>Личные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видео,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предназначенные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w w:val="110"/>
          <w:sz w:val="20"/>
        </w:rPr>
        <w:t>чужих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глаз,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лучше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w w:val="110"/>
          <w:sz w:val="20"/>
        </w:rPr>
        <w:t>вовсе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8"/>
          <w:w w:val="110"/>
          <w:sz w:val="20"/>
        </w:rPr>
        <w:t> </w:t>
      </w:r>
      <w:r>
        <w:rPr>
          <w:color w:val="231F20"/>
          <w:w w:val="110"/>
          <w:sz w:val="20"/>
        </w:rPr>
        <w:t>публиковать.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42" w:lineRule="auto" w:before="0" w:after="0"/>
        <w:ind w:left="1570" w:right="715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Расскажите</w:t>
      </w:r>
      <w:r>
        <w:rPr>
          <w:b/>
          <w:color w:val="231F20"/>
          <w:spacing w:val="2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ребенку,</w:t>
      </w:r>
      <w:r>
        <w:rPr>
          <w:b/>
          <w:color w:val="231F20"/>
          <w:spacing w:val="3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что</w:t>
      </w:r>
      <w:r>
        <w:rPr>
          <w:b/>
          <w:color w:val="231F20"/>
          <w:spacing w:val="3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абсолютно</w:t>
      </w:r>
      <w:r>
        <w:rPr>
          <w:b/>
          <w:color w:val="231F20"/>
          <w:spacing w:val="3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всё, </w:t>
      </w:r>
      <w:r>
        <w:rPr>
          <w:color w:val="231F20"/>
          <w:w w:val="110"/>
          <w:sz w:val="20"/>
        </w:rPr>
        <w:t>что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он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публикует,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том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числе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видео,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так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или</w:t>
      </w:r>
      <w:r>
        <w:rPr>
          <w:color w:val="231F20"/>
          <w:spacing w:val="-66"/>
          <w:w w:val="110"/>
          <w:sz w:val="20"/>
        </w:rPr>
        <w:t> </w:t>
      </w:r>
      <w:r>
        <w:rPr>
          <w:color w:val="231F20"/>
          <w:w w:val="115"/>
          <w:sz w:val="20"/>
        </w:rPr>
        <w:t>иначе</w:t>
      </w:r>
      <w:r>
        <w:rPr>
          <w:color w:val="231F20"/>
          <w:spacing w:val="-9"/>
          <w:w w:val="115"/>
          <w:sz w:val="20"/>
        </w:rPr>
        <w:t> </w:t>
      </w:r>
      <w:r>
        <w:rPr>
          <w:b/>
          <w:color w:val="231F20"/>
          <w:w w:val="115"/>
          <w:sz w:val="20"/>
        </w:rPr>
        <w:t>попадает</w:t>
      </w:r>
      <w:r>
        <w:rPr>
          <w:b/>
          <w:color w:val="231F20"/>
          <w:spacing w:val="-2"/>
          <w:w w:val="115"/>
          <w:sz w:val="20"/>
        </w:rPr>
        <w:t> </w:t>
      </w:r>
      <w:r>
        <w:rPr>
          <w:b/>
          <w:color w:val="231F20"/>
          <w:w w:val="115"/>
          <w:sz w:val="20"/>
        </w:rPr>
        <w:t>в</w:t>
      </w:r>
      <w:r>
        <w:rPr>
          <w:b/>
          <w:color w:val="231F20"/>
          <w:spacing w:val="-2"/>
          <w:w w:val="115"/>
          <w:sz w:val="20"/>
        </w:rPr>
        <w:t> </w:t>
      </w:r>
      <w:r>
        <w:rPr>
          <w:b/>
          <w:color w:val="231F20"/>
          <w:w w:val="115"/>
          <w:sz w:val="20"/>
        </w:rPr>
        <w:t>публичный</w:t>
      </w:r>
      <w:r>
        <w:rPr>
          <w:b/>
          <w:color w:val="231F20"/>
          <w:spacing w:val="-2"/>
          <w:w w:val="115"/>
          <w:sz w:val="20"/>
        </w:rPr>
        <w:t> </w:t>
      </w:r>
      <w:r>
        <w:rPr>
          <w:b/>
          <w:color w:val="231F20"/>
          <w:w w:val="115"/>
          <w:sz w:val="20"/>
        </w:rPr>
        <w:t>доступ,</w:t>
      </w:r>
      <w:r>
        <w:rPr>
          <w:b/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где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могут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увидеть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только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друзья,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но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вся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школа, все родственники, друзья родственников, и даже родители одноклассников. Если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сомневается,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хочет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ли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он,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чтобы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все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эти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люди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увидели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видео,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то</w:t>
      </w:r>
      <w:r>
        <w:rPr>
          <w:color w:val="231F20"/>
          <w:spacing w:val="-14"/>
          <w:w w:val="115"/>
          <w:sz w:val="20"/>
        </w:rPr>
        <w:t> </w:t>
      </w:r>
      <w:r>
        <w:rPr>
          <w:color w:val="231F20"/>
          <w:w w:val="115"/>
          <w:sz w:val="20"/>
        </w:rPr>
        <w:t>лучше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публиковать.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571" w:val="left" w:leader="none"/>
        </w:tabs>
        <w:spacing w:line="259" w:lineRule="auto" w:before="0" w:after="0"/>
        <w:ind w:left="1570" w:right="717" w:hanging="360"/>
        <w:jc w:val="both"/>
        <w:rPr>
          <w:sz w:val="20"/>
        </w:rPr>
      </w:pPr>
      <w:r>
        <w:rPr/>
        <w:pict>
          <v:group style="position:absolute;margin-left:35.999802pt;margin-top:75.812279pt;width:37.3pt;height:43.1pt;mso-position-horizontal-relative:page;mso-position-vertical-relative:paragraph;z-index:15730176" coordorigin="720,1516" coordsize="746,862">
            <v:shape style="position:absolute;left:720;top:1516;width:746;height:862" coordorigin="720,1516" coordsize="746,862" path="m940,1908l933,1912,933,1920,933,2159,830,2218,727,2158,727,2039,933,1920,933,1912,720,2035,720,2162,830,2226,844,2218,940,2163,940,1920,940,1908xm940,1605l933,1609,933,1617,933,1854,727,1973,727,1736,933,1617,933,1609,720,1732,720,1985,741,1973,940,1858,940,1617,940,1605xm1203,2060l1197,2064,1197,2072,1197,2310,1093,2370,887,2251,1197,2072,1197,2064,873,2251,1093,2377,1107,2370,1203,2314,1203,2072,1203,2060xm1313,1643l1299,1635,1299,1643,989,1822,989,1584,1093,1524,1299,1643,1299,1635,1107,1524,1093,1516,982,1580,982,1834,1003,1822,1313,1643xm1466,1732l1459,1728,1459,1736,1459,1855,1253,1974,1253,1735,1355,1676,1459,1736,1459,1728,1369,1676,1355,1668,1246,1731,1246,1986,1267,1974,1466,1859,1466,1732xe" filled="true" fillcolor="#828688" stroked="false">
              <v:path arrowok="t"/>
              <v:fill type="solid"/>
            </v:shape>
            <v:shape style="position:absolute;left:985;top:1913;width:190;height:219" type="#_x0000_t75" stroked="false">
              <v:imagedata r:id="rId6" o:title=""/>
            </v:shape>
            <v:shape style="position:absolute;left:1246;top:1908;width:220;height:381" coordorigin="1246,1908" coordsize="220,381" path="m1466,1908l1246,2035,1246,2289,1267,2277,1253,2277,1253,2039,1459,1920,1466,1920,1466,1908xm1466,1920l1459,1920,1459,2158,1253,2277,1267,2277,1466,2162,1466,1920xe" filled="true" fillcolor="#828688" stroked="false">
              <v:path arrowok="t"/>
              <v:fill type="solid"/>
            </v:shape>
            <v:shape style="position:absolute;left:1010;top:1761;width:190;height:219" type="#_x0000_t75" stroked="false">
              <v:imagedata r:id="rId7" o:title=""/>
            </v:shape>
            <v:shape style="position:absolute;left:985;top:1964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1041286</wp:posOffset>
            </wp:positionH>
            <wp:positionV relativeFrom="paragraph">
              <wp:posOffset>1013697</wp:posOffset>
            </wp:positionV>
            <wp:extent cx="1042707" cy="457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80.092377pt;width:74.75pt;height:39.3pt;mso-position-horizontal-relative:page;mso-position-vertical-relative:paragraph;z-index:15731200" coordorigin="5669,1602" coordsize="1495,786">
            <v:shape style="position:absolute;left:7051;top:1861;width:112;height:193" coordorigin="7051,1862" coordsize="112,193" path="m7119,1862l7096,1862,7086,1864,7069,1872,7062,1877,7054,1892,7051,1901,7052,2015,7054,2024,7062,2039,7069,2045,7086,2053,7096,2055,7119,2055,7129,2053,7146,2045,7152,2039,7161,2024,7163,2015,7163,2015,7104,2015,7101,2013,7097,2009,7095,2005,7096,1911,7097,1908,7101,1903,7104,1902,7163,1902,7163,1901,7161,1892,7152,1877,7146,1872,7129,1864,7119,1862xm7163,1902l7111,1902,7114,1903,7118,1908,7119,1911,7119,2005,7118,2009,7114,2013,7111,2015,7163,2015,7163,1902xe" filled="true" fillcolor="#0f1214" stroked="false">
              <v:path arrowok="t"/>
              <v:fill type="solid"/>
            </v:shape>
            <v:shape style="position:absolute;left:5669;top:1601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75.528076pt;width:34.25pt;height:40.050pt;mso-position-horizontal-relative:page;mso-position-vertical-relative:paragraph;z-index:15731712" coordorigin="4817,1511" coordsize="685,801">
            <v:shape style="position:absolute;left:5077;top:1835;width:425;height:476" type="#_x0000_t75" stroked="false">
              <v:imagedata r:id="rId11" o:title=""/>
            </v:shape>
            <v:shape style="position:absolute;left:4817;top:1605;width:468;height:468" coordorigin="4817,1605" coordsize="468,468" path="m5051,1605l4977,1617,4913,1650,4862,1701,4829,1765,4817,1839,4829,1913,4862,1977,4913,2028,4977,2061,5051,2073,5125,2061,5189,2028,5240,1977,5249,1959,5051,1959,5005,1949,4967,1924,4941,1886,4932,1839,4941,1793,4967,1755,5005,1729,5051,1720,5191,1720,5188,1704,5189,1691,5191,1679,5194,1668,5198,1657,5166,1635,5130,1619,5092,1609,5051,1605xm5191,1720l5051,1720,5097,1729,5135,1755,5161,1793,5170,1839,5161,1886,5135,1924,5097,1949,5051,1959,5249,1959,5273,1913,5285,1839,5285,1832,5285,1824,5284,1817,5246,1804,5216,1778,5195,1744,5191,1720xe" filled="true" fillcolor="#223c74" stroked="false">
              <v:path arrowok="t"/>
              <v:fill type="solid"/>
            </v:shape>
            <v:shape style="position:absolute;left:5156;top:1510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85.289474pt;width:29.25pt;height:9.8pt;mso-position-horizontal-relative:page;mso-position-vertical-relative:paragraph;z-index:15732224" coordorigin="9620,1706" coordsize="585,196">
            <v:shape style="position:absolute;left:9619;top:1705;width:284;height:196" type="#_x0000_t75" stroked="false">
              <v:imagedata r:id="rId13" o:title=""/>
            </v:shape>
            <v:shape style="position:absolute;left:9934;top:1707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5636419</wp:posOffset>
            </wp:positionH>
            <wp:positionV relativeFrom="paragraph">
              <wp:posOffset>1071108</wp:posOffset>
            </wp:positionV>
            <wp:extent cx="348016" cy="3476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6111948</wp:posOffset>
            </wp:positionH>
            <wp:positionV relativeFrom="paragraph">
              <wp:posOffset>1292303</wp:posOffset>
            </wp:positionV>
            <wp:extent cx="984102" cy="147637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102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20"/>
        </w:rPr>
        <w:t>Покажите и объясните ребенку, как на данном видеохостинге отправить жалобу в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10"/>
          <w:sz w:val="20"/>
        </w:rPr>
        <w:t>службу</w:t>
      </w:r>
      <w:r>
        <w:rPr>
          <w:b/>
          <w:color w:val="231F20"/>
          <w:spacing w:val="6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поддержки</w:t>
      </w:r>
      <w:r>
        <w:rPr>
          <w:b/>
          <w:color w:val="231F20"/>
          <w:spacing w:val="3"/>
          <w:w w:val="110"/>
          <w:sz w:val="20"/>
        </w:rPr>
        <w:t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-2"/>
          <w:w w:val="110"/>
          <w:sz w:val="20"/>
        </w:rPr>
        <w:t> </w:t>
      </w:r>
      <w:r>
        <w:rPr>
          <w:color w:val="231F20"/>
          <w:w w:val="110"/>
          <w:sz w:val="20"/>
        </w:rPr>
        <w:t>неприемлемые</w:t>
      </w:r>
      <w:r>
        <w:rPr>
          <w:color w:val="231F20"/>
          <w:spacing w:val="-1"/>
          <w:w w:val="110"/>
          <w:sz w:val="20"/>
        </w:rPr>
        <w:t> </w:t>
      </w:r>
      <w:r>
        <w:rPr>
          <w:color w:val="231F20"/>
          <w:w w:val="110"/>
          <w:sz w:val="20"/>
        </w:rPr>
        <w:t>видео</w:t>
      </w:r>
      <w:r>
        <w:rPr>
          <w:color w:val="231F20"/>
          <w:spacing w:val="-2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1"/>
          <w:w w:val="110"/>
          <w:sz w:val="20"/>
        </w:rPr>
        <w:t> </w:t>
      </w:r>
      <w:r>
        <w:rPr>
          <w:color w:val="231F20"/>
          <w:w w:val="110"/>
          <w:sz w:val="20"/>
        </w:rPr>
        <w:t>оскорбительные</w:t>
      </w:r>
      <w:r>
        <w:rPr>
          <w:color w:val="231F20"/>
          <w:spacing w:val="-2"/>
          <w:w w:val="110"/>
          <w:sz w:val="20"/>
        </w:rPr>
        <w:t> </w:t>
      </w:r>
      <w:r>
        <w:rPr>
          <w:color w:val="231F20"/>
          <w:w w:val="110"/>
          <w:sz w:val="20"/>
        </w:rPr>
        <w:t>комментарии.</w:t>
      </w:r>
    </w:p>
    <w:sectPr>
      <w:pgSz w:w="11910" w:h="16840"/>
      <w:pgMar w:top="6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570" w:hanging="360"/>
      </w:pPr>
      <w:rPr>
        <w:rFonts w:hint="default" w:ascii="Tahoma" w:hAnsi="Tahoma" w:eastAsia="Tahoma" w:cs="Tahoma"/>
        <w:b/>
        <w:bCs/>
        <w:color w:val="231F20"/>
        <w:w w:val="5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4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70" w:hanging="360"/>
      </w:pPr>
      <w:rPr>
        <w:rFonts w:hint="default" w:ascii="Tahoma" w:hAnsi="Tahoma" w:eastAsia="Tahoma" w:cs="Tahoma"/>
        <w:color w:val="231F20"/>
        <w:w w:val="6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40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19"/>
      <w:outlineLvl w:val="1"/>
    </w:pPr>
    <w:rPr>
      <w:rFonts w:ascii="Verdana" w:hAnsi="Verdana" w:eastAsia="Verdana" w:cs="Verdana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86" w:right="713"/>
      <w:jc w:val="both"/>
      <w:outlineLvl w:val="2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71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70" w:right="715" w:hanging="360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2023-05-29T07:02:21Z</dcterms:created>
  <dcterms:modified xsi:type="dcterms:W3CDTF">2023-05-29T07:02:21Z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