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E3" w:rsidRPr="001105E3" w:rsidRDefault="00E65CB9" w:rsidP="001105E3">
      <w:pPr>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b/>
          <w:noProof/>
          <w:sz w:val="28"/>
          <w:lang w:eastAsia="ru-RU"/>
        </w:rPr>
        <w:drawing>
          <wp:inline distT="0" distB="0" distL="0" distR="0">
            <wp:extent cx="5675630" cy="1986575"/>
            <wp:effectExtent l="19050" t="0" r="1270" b="0"/>
            <wp:docPr id="1" name="Рисунок 1" descr="C:\Users\12\Desktop\2019-12-09\№11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Desktop\2019-12-09\№112-16.JPG"/>
                    <pic:cNvPicPr>
                      <a:picLocks noChangeAspect="1" noChangeArrowheads="1"/>
                    </pic:cNvPicPr>
                  </pic:nvPicPr>
                  <pic:blipFill>
                    <a:blip r:embed="rId5" cstate="print"/>
                    <a:srcRect/>
                    <a:stretch>
                      <a:fillRect/>
                    </a:stretch>
                  </pic:blipFill>
                  <pic:spPr bwMode="auto">
                    <a:xfrm>
                      <a:off x="0" y="0"/>
                      <a:ext cx="5675630" cy="1986575"/>
                    </a:xfrm>
                    <a:prstGeom prst="rect">
                      <a:avLst/>
                    </a:prstGeom>
                    <a:noFill/>
                    <a:ln w="9525">
                      <a:noFill/>
                      <a:miter lim="800000"/>
                      <a:headEnd/>
                      <a:tailEnd/>
                    </a:ln>
                  </pic:spPr>
                </pic:pic>
              </a:graphicData>
            </a:graphic>
          </wp:inline>
        </w:drawing>
      </w:r>
    </w:p>
    <w:p w:rsidR="001105E3" w:rsidRDefault="001105E3" w:rsidP="001105E3">
      <w:pPr>
        <w:spacing w:after="0" w:line="240" w:lineRule="auto"/>
        <w:jc w:val="center"/>
        <w:rPr>
          <w:rFonts w:ascii="Times New Roman" w:eastAsia="Times New Roman" w:hAnsi="Times New Roman" w:cs="Times New Roman"/>
          <w:sz w:val="28"/>
          <w:lang w:eastAsia="ru-RU"/>
        </w:rPr>
      </w:pPr>
      <w:r w:rsidRPr="001105E3">
        <w:rPr>
          <w:rFonts w:ascii="Times New Roman" w:eastAsia="Times New Roman" w:hAnsi="Times New Roman" w:cs="Times New Roman"/>
          <w:sz w:val="28"/>
          <w:lang w:eastAsia="ru-RU"/>
        </w:rPr>
        <w:t>ПОЛОЖЕНИЕ</w:t>
      </w:r>
    </w:p>
    <w:p w:rsidR="001105E3" w:rsidRPr="001105E3" w:rsidRDefault="001105E3" w:rsidP="001105E3">
      <w:pPr>
        <w:spacing w:after="0" w:line="240" w:lineRule="auto"/>
        <w:jc w:val="center"/>
        <w:rPr>
          <w:rFonts w:ascii="Times New Roman" w:eastAsia="Times New Roman" w:hAnsi="Times New Roman" w:cs="Times New Roman"/>
          <w:sz w:val="28"/>
          <w:lang w:eastAsia="ru-RU"/>
        </w:rPr>
      </w:pPr>
      <w:r w:rsidRPr="001105E3">
        <w:rPr>
          <w:rFonts w:ascii="Times New Roman" w:eastAsia="Times New Roman" w:hAnsi="Times New Roman" w:cs="Times New Roman"/>
          <w:sz w:val="28"/>
          <w:lang w:eastAsia="ru-RU"/>
        </w:rPr>
        <w:t>о системе оценок, формах и поряд</w:t>
      </w:r>
      <w:r>
        <w:rPr>
          <w:rFonts w:ascii="Times New Roman" w:eastAsia="Times New Roman" w:hAnsi="Times New Roman" w:cs="Times New Roman"/>
          <w:sz w:val="28"/>
          <w:lang w:eastAsia="ru-RU"/>
        </w:rPr>
        <w:t>ке проведения текущего контроля успеваемости и промежуточной</w:t>
      </w:r>
      <w:r w:rsidR="00C40240">
        <w:rPr>
          <w:rFonts w:ascii="Times New Roman" w:eastAsia="Times New Roman" w:hAnsi="Times New Roman" w:cs="Times New Roman"/>
          <w:sz w:val="28"/>
          <w:lang w:eastAsia="ru-RU"/>
        </w:rPr>
        <w:t xml:space="preserve"> </w:t>
      </w:r>
      <w:proofErr w:type="gramStart"/>
      <w:r w:rsidRPr="001105E3">
        <w:rPr>
          <w:rFonts w:ascii="Times New Roman" w:eastAsia="Times New Roman" w:hAnsi="Times New Roman" w:cs="Times New Roman"/>
          <w:sz w:val="28"/>
          <w:lang w:eastAsia="ru-RU"/>
        </w:rPr>
        <w:t>аттестации</w:t>
      </w:r>
      <w:proofErr w:type="gramEnd"/>
      <w:r w:rsidRPr="001105E3">
        <w:rPr>
          <w:rFonts w:ascii="Times New Roman" w:eastAsia="Times New Roman" w:hAnsi="Times New Roman" w:cs="Times New Roman"/>
          <w:sz w:val="28"/>
          <w:lang w:eastAsia="ru-RU"/>
        </w:rPr>
        <w:t xml:space="preserve"> обучающихся</w:t>
      </w:r>
      <w:r>
        <w:rPr>
          <w:rFonts w:ascii="Times New Roman" w:eastAsia="Times New Roman" w:hAnsi="Times New Roman" w:cs="Times New Roman"/>
          <w:sz w:val="28"/>
          <w:lang w:eastAsia="ru-RU"/>
        </w:rPr>
        <w:t xml:space="preserve"> с задержкой психического развития</w:t>
      </w:r>
    </w:p>
    <w:p w:rsidR="001105E3" w:rsidRPr="001105E3" w:rsidRDefault="001105E3" w:rsidP="001105E3">
      <w:pPr>
        <w:spacing w:after="34" w:line="249" w:lineRule="auto"/>
        <w:ind w:left="370" w:hanging="370"/>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 xml:space="preserve">1.ОБЩИЕ ПОЛОЖЕНИЯ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1.1. Положение о системе оценок, формах и порядке проведения текущего контроля, промежуточной, итоговой аттестации обучающихс</w:t>
      </w:r>
      <w:proofErr w:type="gramStart"/>
      <w:r w:rsidRPr="001105E3">
        <w:rPr>
          <w:rFonts w:ascii="Times New Roman" w:eastAsia="Times New Roman" w:hAnsi="Times New Roman" w:cs="Times New Roman"/>
          <w:color w:val="000000"/>
          <w:sz w:val="28"/>
          <w:lang w:eastAsia="ru-RU"/>
        </w:rPr>
        <w:t>я(</w:t>
      </w:r>
      <w:proofErr w:type="gramEnd"/>
      <w:r w:rsidRPr="001105E3">
        <w:rPr>
          <w:rFonts w:ascii="Times New Roman" w:eastAsia="Times New Roman" w:hAnsi="Times New Roman" w:cs="Times New Roman"/>
          <w:color w:val="000000"/>
          <w:sz w:val="28"/>
          <w:lang w:eastAsia="ru-RU"/>
        </w:rPr>
        <w:t xml:space="preserve">далее – Положение) разработано в целях проверки соответствия знаний обучающихся с ОВЗ (ЗПР) требованиям программ и курсов </w:t>
      </w:r>
      <w:proofErr w:type="gramStart"/>
      <w:r w:rsidRPr="001105E3">
        <w:rPr>
          <w:rFonts w:ascii="Times New Roman" w:eastAsia="Times New Roman" w:hAnsi="Times New Roman" w:cs="Times New Roman"/>
          <w:color w:val="000000"/>
          <w:sz w:val="28"/>
          <w:lang w:eastAsia="ru-RU"/>
        </w:rPr>
        <w:t xml:space="preserve">коррекционно-развивающей области, </w:t>
      </w:r>
      <w:proofErr w:type="spellStart"/>
      <w:r w:rsidRPr="001105E3">
        <w:rPr>
          <w:rFonts w:ascii="Times New Roman" w:eastAsia="Times New Roman" w:hAnsi="Times New Roman" w:cs="Times New Roman"/>
          <w:color w:val="000000"/>
          <w:sz w:val="28"/>
          <w:lang w:eastAsia="ru-RU"/>
        </w:rPr>
        <w:t>сформированности</w:t>
      </w:r>
      <w:proofErr w:type="spellEnd"/>
      <w:r w:rsidRPr="001105E3">
        <w:rPr>
          <w:rFonts w:ascii="Times New Roman" w:eastAsia="Times New Roman" w:hAnsi="Times New Roman" w:cs="Times New Roman"/>
          <w:color w:val="000000"/>
          <w:sz w:val="28"/>
          <w:lang w:eastAsia="ru-RU"/>
        </w:rPr>
        <w:t xml:space="preserve"> универсальных учебных действий, глубины и прочности полученных знаний, умения их применять в практической деятельности, необходимой для социальной адаптации и интеграции данной категории детей в общество; обеспечения комплексного подхода к оценке результатов освоения обучающимися АООП НОО, АОП (НОО, ООО), позволяющий вести оценку предметных (в том числе результатов освоения коррекционно-развивающей области),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и личностных результатов; </w:t>
      </w:r>
      <w:proofErr w:type="gramEnd"/>
    </w:p>
    <w:p w:rsidR="001105E3" w:rsidRPr="001105E3" w:rsidRDefault="001105E3" w:rsidP="001105E3">
      <w:pPr>
        <w:spacing w:after="12" w:line="270" w:lineRule="auto"/>
        <w:ind w:left="370"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1.2. Промежуточная аттестация проводится в соответствии </w:t>
      </w:r>
      <w:proofErr w:type="gramStart"/>
      <w:r w:rsidRPr="001105E3">
        <w:rPr>
          <w:rFonts w:ascii="Times New Roman" w:eastAsia="Times New Roman" w:hAnsi="Times New Roman" w:cs="Times New Roman"/>
          <w:color w:val="000000"/>
          <w:sz w:val="28"/>
          <w:lang w:eastAsia="ru-RU"/>
        </w:rPr>
        <w:t>с</w:t>
      </w:r>
      <w:proofErr w:type="gramEnd"/>
      <w:r w:rsidRPr="001105E3">
        <w:rPr>
          <w:rFonts w:ascii="Times New Roman" w:eastAsia="Times New Roman" w:hAnsi="Times New Roman" w:cs="Times New Roman"/>
          <w:color w:val="000000"/>
          <w:sz w:val="28"/>
          <w:lang w:eastAsia="ru-RU"/>
        </w:rPr>
        <w:t xml:space="preserve">:  </w:t>
      </w:r>
    </w:p>
    <w:p w:rsidR="001105E3" w:rsidRPr="001105E3" w:rsidRDefault="001105E3" w:rsidP="001105E3">
      <w:pPr>
        <w:numPr>
          <w:ilvl w:val="0"/>
          <w:numId w:val="4"/>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Федеральным Законом от 26.12.2012 № 273-ФЗ «Об образовании в Российской Федерации»; </w:t>
      </w:r>
    </w:p>
    <w:p w:rsidR="001105E3" w:rsidRPr="001105E3" w:rsidRDefault="001105E3" w:rsidP="001105E3">
      <w:pPr>
        <w:numPr>
          <w:ilvl w:val="0"/>
          <w:numId w:val="4"/>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1105E3" w:rsidRPr="001105E3" w:rsidRDefault="001105E3" w:rsidP="001105E3">
      <w:pPr>
        <w:numPr>
          <w:ilvl w:val="0"/>
          <w:numId w:val="4"/>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ФГОС основного общего образования); </w:t>
      </w:r>
    </w:p>
    <w:p w:rsidR="001105E3" w:rsidRPr="001105E3" w:rsidRDefault="001105E3" w:rsidP="001105E3">
      <w:pPr>
        <w:numPr>
          <w:ilvl w:val="0"/>
          <w:numId w:val="4"/>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Федеральным государственным образовательным стандартом начального общего образования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с ограниченными возможностями здоровья от19.12.2014 № 1598  </w:t>
      </w:r>
    </w:p>
    <w:p w:rsidR="001105E3" w:rsidRPr="001105E3" w:rsidRDefault="001105E3" w:rsidP="001105E3">
      <w:pPr>
        <w:numPr>
          <w:ilvl w:val="0"/>
          <w:numId w:val="4"/>
        </w:numPr>
        <w:spacing w:after="69" w:line="255" w:lineRule="auto"/>
        <w:ind w:right="8"/>
        <w:contextualSpacing/>
        <w:jc w:val="both"/>
        <w:rPr>
          <w:rFonts w:ascii="Times New Roman" w:eastAsia="Times New Roman" w:hAnsi="Times New Roman" w:cs="Times New Roman"/>
          <w:color w:val="000000"/>
          <w:sz w:val="28"/>
          <w:lang w:eastAsia="ru-RU"/>
        </w:rPr>
      </w:pPr>
      <w:proofErr w:type="gramStart"/>
      <w:r w:rsidRPr="001105E3">
        <w:rPr>
          <w:rFonts w:ascii="Times New Roman" w:eastAsia="Times New Roman" w:hAnsi="Times New Roman" w:cs="Times New Roman"/>
          <w:color w:val="000000"/>
          <w:sz w:val="28"/>
          <w:lang w:eastAsia="ru-RU"/>
        </w:rPr>
        <w:t xml:space="preserve">Санитарно-эпидемиологические правила и нормативы СанПиН 2.4.2.3286-15 "Санитарно-эпидемиологические требования к условиям и организации обучения и воспитания в организациях, </w:t>
      </w:r>
      <w:r w:rsidRPr="001105E3">
        <w:rPr>
          <w:rFonts w:ascii="Times New Roman" w:eastAsia="Times New Roman" w:hAnsi="Times New Roman" w:cs="Times New Roman"/>
          <w:color w:val="000000"/>
          <w:sz w:val="28"/>
          <w:lang w:eastAsia="ru-RU"/>
        </w:rPr>
        <w:lastRenderedPageBreak/>
        <w:t xml:space="preserve">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  </w:t>
      </w:r>
      <w:proofErr w:type="gramEnd"/>
    </w:p>
    <w:p w:rsidR="001105E3" w:rsidRPr="001105E3" w:rsidRDefault="001105E3" w:rsidP="004057C8">
      <w:pPr>
        <w:numPr>
          <w:ilvl w:val="0"/>
          <w:numId w:val="4"/>
        </w:numPr>
        <w:spacing w:after="0" w:line="314"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Уставом МБОУ</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Верхне-Серебряковской</w:t>
      </w:r>
      <w:proofErr w:type="spellEnd"/>
      <w:r>
        <w:rPr>
          <w:rFonts w:ascii="Times New Roman" w:eastAsia="Times New Roman" w:hAnsi="Times New Roman" w:cs="Times New Roman"/>
          <w:color w:val="000000"/>
          <w:sz w:val="28"/>
          <w:lang w:eastAsia="ru-RU"/>
        </w:rPr>
        <w:t xml:space="preserve"> СОШ №12</w:t>
      </w:r>
      <w:r w:rsidR="004057C8">
        <w:rPr>
          <w:rFonts w:ascii="Times New Roman" w:eastAsia="Times New Roman" w:hAnsi="Times New Roman" w:cs="Times New Roman"/>
          <w:color w:val="000000"/>
          <w:sz w:val="28"/>
          <w:lang w:eastAsia="ru-RU"/>
        </w:rPr>
        <w:t>,</w:t>
      </w:r>
      <w:proofErr w:type="gramStart"/>
      <w:r w:rsidR="004057C8" w:rsidRPr="004057C8">
        <w:rPr>
          <w:rFonts w:ascii="Times New Roman" w:eastAsia="Times New Roman" w:hAnsi="Times New Roman" w:cs="Times New Roman"/>
          <w:color w:val="000000"/>
          <w:sz w:val="28"/>
          <w:lang w:eastAsia="ru-RU"/>
        </w:rPr>
        <w:t>утвержденного</w:t>
      </w:r>
      <w:proofErr w:type="gramEnd"/>
      <w:r w:rsidR="004057C8" w:rsidRPr="004057C8">
        <w:rPr>
          <w:rFonts w:ascii="Times New Roman" w:eastAsia="Times New Roman" w:hAnsi="Times New Roman" w:cs="Times New Roman"/>
          <w:color w:val="000000"/>
          <w:sz w:val="28"/>
          <w:lang w:eastAsia="ru-RU"/>
        </w:rPr>
        <w:t xml:space="preserve"> Приказом от 12.01.2015 №12.</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1.3. Положение регламентирует порядок, периодичность, систему оценок и формы проведения текущей, промежуточной и итоговой аттестации обучающихся.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1.4. 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1.5. Промежуточная аттестация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проводится в форме итогового контроля, тематического контроля, проводимого как учителями, так и администрацией, а также административного контроля. Пери</w:t>
      </w:r>
      <w:r>
        <w:rPr>
          <w:rFonts w:ascii="Times New Roman" w:eastAsia="Times New Roman" w:hAnsi="Times New Roman" w:cs="Times New Roman"/>
          <w:color w:val="000000"/>
          <w:sz w:val="28"/>
          <w:lang w:eastAsia="ru-RU"/>
        </w:rPr>
        <w:t>одичность промежуточной аттестации</w:t>
      </w:r>
      <w:r w:rsidRPr="001105E3">
        <w:rPr>
          <w:rFonts w:ascii="Times New Roman" w:eastAsia="Times New Roman" w:hAnsi="Times New Roman" w:cs="Times New Roman"/>
          <w:color w:val="000000"/>
          <w:sz w:val="28"/>
          <w:lang w:eastAsia="ru-RU"/>
        </w:rPr>
        <w:t xml:space="preserve">, </w:t>
      </w:r>
      <w:proofErr w:type="gramStart"/>
      <w:r w:rsidRPr="001105E3">
        <w:rPr>
          <w:rFonts w:ascii="Times New Roman" w:eastAsia="Times New Roman" w:hAnsi="Times New Roman" w:cs="Times New Roman"/>
          <w:color w:val="000000"/>
          <w:sz w:val="28"/>
          <w:lang w:eastAsia="ru-RU"/>
        </w:rPr>
        <w:t>проводимого</w:t>
      </w:r>
      <w:proofErr w:type="gramEnd"/>
      <w:r w:rsidRPr="001105E3">
        <w:rPr>
          <w:rFonts w:ascii="Times New Roman" w:eastAsia="Times New Roman" w:hAnsi="Times New Roman" w:cs="Times New Roman"/>
          <w:color w:val="000000"/>
          <w:sz w:val="28"/>
          <w:lang w:eastAsia="ru-RU"/>
        </w:rPr>
        <w:t xml:space="preserve"> учителем, определяется календарно-тематическим планированием по каждому предмету, принятым на методическом объединении и утвержденным директором школы.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1.6. Периодичность административного контроля определяется планом работы школы, утвержденным директором.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proofErr w:type="gramStart"/>
      <w:r w:rsidRPr="001105E3">
        <w:rPr>
          <w:rFonts w:ascii="Times New Roman" w:eastAsia="Times New Roman" w:hAnsi="Times New Roman" w:cs="Times New Roman"/>
          <w:b/>
          <w:color w:val="000000"/>
          <w:sz w:val="28"/>
          <w:lang w:eastAsia="ru-RU"/>
        </w:rPr>
        <w:t xml:space="preserve">Аттестация </w:t>
      </w:r>
      <w:r w:rsidRPr="001105E3">
        <w:rPr>
          <w:rFonts w:ascii="Times New Roman" w:eastAsia="Times New Roman" w:hAnsi="Times New Roman" w:cs="Times New Roman"/>
          <w:color w:val="000000"/>
          <w:sz w:val="28"/>
          <w:lang w:eastAsia="ru-RU"/>
        </w:rPr>
        <w:t xml:space="preserve">-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(проверок). </w:t>
      </w:r>
      <w:proofErr w:type="gramEnd"/>
    </w:p>
    <w:p w:rsidR="001105E3" w:rsidRPr="001105E3" w:rsidRDefault="001105E3" w:rsidP="001105E3">
      <w:pPr>
        <w:spacing w:after="32" w:line="255" w:lineRule="auto"/>
        <w:ind w:left="370"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 xml:space="preserve">Виды аттестации: </w:t>
      </w:r>
      <w:r w:rsidRPr="001105E3">
        <w:rPr>
          <w:rFonts w:ascii="Times New Roman" w:eastAsia="Times New Roman" w:hAnsi="Times New Roman" w:cs="Times New Roman"/>
          <w:color w:val="000000"/>
          <w:sz w:val="28"/>
          <w:lang w:eastAsia="ru-RU"/>
        </w:rPr>
        <w:t xml:space="preserve">текущий контроль, промежуточная, итоговая. </w:t>
      </w:r>
    </w:p>
    <w:p w:rsidR="001105E3" w:rsidRPr="001105E3" w:rsidRDefault="001105E3" w:rsidP="001105E3">
      <w:pPr>
        <w:spacing w:after="32" w:line="255" w:lineRule="auto"/>
        <w:ind w:left="-15"/>
        <w:jc w:val="both"/>
        <w:rPr>
          <w:rFonts w:ascii="Times New Roman" w:eastAsia="Times New Roman" w:hAnsi="Times New Roman" w:cs="Times New Roman"/>
          <w:color w:val="000000"/>
          <w:sz w:val="28"/>
          <w:lang w:eastAsia="ru-RU"/>
        </w:rPr>
      </w:pPr>
      <w:proofErr w:type="gramStart"/>
      <w:r w:rsidRPr="001105E3">
        <w:rPr>
          <w:rFonts w:ascii="Times New Roman" w:eastAsia="Times New Roman" w:hAnsi="Times New Roman" w:cs="Times New Roman"/>
          <w:b/>
          <w:color w:val="000000"/>
          <w:sz w:val="28"/>
          <w:lang w:eastAsia="ru-RU"/>
        </w:rPr>
        <w:t xml:space="preserve">Текущий контроль </w:t>
      </w:r>
      <w:r w:rsidRPr="001105E3">
        <w:rPr>
          <w:rFonts w:ascii="Times New Roman" w:eastAsia="Times New Roman" w:hAnsi="Times New Roman" w:cs="Times New Roman"/>
          <w:color w:val="000000"/>
          <w:sz w:val="28"/>
          <w:lang w:eastAsia="ru-RU"/>
        </w:rPr>
        <w:t>-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sidRPr="001105E3">
        <w:rPr>
          <w:rFonts w:ascii="Times New Roman" w:eastAsia="Times New Roman" w:hAnsi="Times New Roman" w:cs="Times New Roman"/>
          <w:color w:val="000000"/>
          <w:sz w:val="28"/>
          <w:lang w:eastAsia="ru-RU"/>
        </w:rPr>
        <w:t xml:space="preserve"> Проводится преподавателем данной учебной дисциплины, предмета. </w:t>
      </w:r>
    </w:p>
    <w:p w:rsidR="001105E3" w:rsidRPr="001105E3" w:rsidRDefault="001105E3" w:rsidP="001105E3">
      <w:pPr>
        <w:spacing w:after="32" w:line="255" w:lineRule="auto"/>
        <w:ind w:left="-15"/>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 xml:space="preserve">Промежуточная аттестация </w:t>
      </w:r>
      <w:r w:rsidRPr="001105E3">
        <w:rPr>
          <w:rFonts w:ascii="Times New Roman" w:eastAsia="Times New Roman" w:hAnsi="Times New Roman" w:cs="Times New Roman"/>
          <w:color w:val="000000"/>
          <w:sz w:val="28"/>
          <w:lang w:eastAsia="ru-RU"/>
        </w:rPr>
        <w:t xml:space="preserve">- процедура, проводимая с целью оценки качества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содержания части или всего объема одной учебной дисциплины после завершения ее изучения в учебном году. Проводится преподавателем данной учебной дисциплины, предмета.  </w:t>
      </w:r>
    </w:p>
    <w:p w:rsidR="001105E3" w:rsidRPr="001105E3" w:rsidRDefault="001105E3" w:rsidP="001105E3">
      <w:pPr>
        <w:spacing w:after="3"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 xml:space="preserve">Итоговая аттестация </w:t>
      </w:r>
      <w:r w:rsidRPr="001105E3">
        <w:rPr>
          <w:rFonts w:ascii="Times New Roman" w:eastAsia="Times New Roman" w:hAnsi="Times New Roman" w:cs="Times New Roman"/>
          <w:color w:val="000000"/>
          <w:sz w:val="28"/>
          <w:lang w:eastAsia="ru-RU"/>
        </w:rPr>
        <w:t xml:space="preserve">- это оценка знаний выпускников по данному предмету (дисциплине) по завершении каждого уровня образования – </w:t>
      </w:r>
      <w:r w:rsidRPr="001105E3">
        <w:rPr>
          <w:rFonts w:ascii="Times New Roman" w:eastAsia="Times New Roman" w:hAnsi="Times New Roman" w:cs="Times New Roman"/>
          <w:color w:val="000000"/>
          <w:sz w:val="28"/>
          <w:lang w:eastAsia="ru-RU"/>
        </w:rPr>
        <w:lastRenderedPageBreak/>
        <w:t xml:space="preserve">начального и основного общего образования - для определения соответствия их знаний государственным образовательным стандартам. </w:t>
      </w:r>
    </w:p>
    <w:p w:rsidR="001105E3" w:rsidRPr="001105E3" w:rsidRDefault="001105E3" w:rsidP="001105E3">
      <w:pPr>
        <w:spacing w:after="43" w:line="259" w:lineRule="auto"/>
        <w:rPr>
          <w:rFonts w:ascii="Times New Roman" w:eastAsia="Times New Roman" w:hAnsi="Times New Roman" w:cs="Times New Roman"/>
          <w:color w:val="000000"/>
          <w:lang w:eastAsia="ru-RU"/>
        </w:rPr>
      </w:pPr>
    </w:p>
    <w:p w:rsidR="001105E3" w:rsidRPr="001105E3" w:rsidRDefault="001105E3" w:rsidP="001105E3">
      <w:pPr>
        <w:numPr>
          <w:ilvl w:val="0"/>
          <w:numId w:val="1"/>
        </w:numPr>
        <w:spacing w:after="34" w:line="249" w:lineRule="auto"/>
        <w:ind w:right="8" w:hanging="370"/>
        <w:contextualSpacing/>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 xml:space="preserve">ПОРЯДОК ПРОВЕДЕНИЯ ТЕКУЩЕЙ, ПРОМЕЖУТОЧНОЙ И ИТОГОВОЙ АТТЕСТАЦИИ </w:t>
      </w:r>
      <w:proofErr w:type="gramStart"/>
      <w:r w:rsidRPr="001105E3">
        <w:rPr>
          <w:rFonts w:ascii="Times New Roman" w:eastAsia="Times New Roman" w:hAnsi="Times New Roman" w:cs="Times New Roman"/>
          <w:b/>
          <w:color w:val="000000"/>
          <w:lang w:eastAsia="ru-RU"/>
        </w:rPr>
        <w:t>ОБУЧАЮЩИХСЯ</w:t>
      </w:r>
      <w:proofErr w:type="gramEnd"/>
      <w:r w:rsidRPr="001105E3">
        <w:rPr>
          <w:rFonts w:ascii="Times New Roman" w:eastAsia="Times New Roman" w:hAnsi="Times New Roman" w:cs="Times New Roman"/>
          <w:b/>
          <w:color w:val="000000"/>
          <w:lang w:eastAsia="ru-RU"/>
        </w:rPr>
        <w:t xml:space="preserve"> С ОВЗ (ЗПР)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2.1. Промежуточная аттестация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проводится с</w:t>
      </w:r>
      <w:r>
        <w:rPr>
          <w:rFonts w:ascii="Times New Roman" w:eastAsia="Times New Roman" w:hAnsi="Times New Roman" w:cs="Times New Roman"/>
          <w:color w:val="000000"/>
          <w:sz w:val="28"/>
          <w:lang w:eastAsia="ru-RU"/>
        </w:rPr>
        <w:t>о второго полугодия 2</w:t>
      </w:r>
      <w:r w:rsidRPr="001105E3">
        <w:rPr>
          <w:rFonts w:ascii="Times New Roman" w:eastAsia="Times New Roman" w:hAnsi="Times New Roman" w:cs="Times New Roman"/>
          <w:color w:val="000000"/>
          <w:sz w:val="28"/>
          <w:lang w:eastAsia="ru-RU"/>
        </w:rPr>
        <w:t xml:space="preserve"> класса. Во 2-9-х классах промежуточная аттестация проводится по учебным четвертям. </w:t>
      </w:r>
      <w:proofErr w:type="gramStart"/>
      <w:r w:rsidRPr="001105E3">
        <w:rPr>
          <w:rFonts w:ascii="Times New Roman" w:eastAsia="Times New Roman" w:hAnsi="Times New Roman" w:cs="Times New Roman"/>
          <w:color w:val="000000"/>
          <w:sz w:val="28"/>
          <w:lang w:eastAsia="ru-RU"/>
        </w:rPr>
        <w:t>Обучающимся</w:t>
      </w:r>
      <w:proofErr w:type="gramEnd"/>
      <w:r w:rsidRPr="001105E3">
        <w:rPr>
          <w:rFonts w:ascii="Times New Roman" w:eastAsia="Times New Roman" w:hAnsi="Times New Roman" w:cs="Times New Roman"/>
          <w:color w:val="000000"/>
          <w:sz w:val="28"/>
          <w:lang w:eastAsia="ru-RU"/>
        </w:rPr>
        <w:t xml:space="preserve"> 1- 2 х классов отметки в баллах не выставляются. Успешность освоения школьниками программ в этот период характеризуется только качественной оценкой. </w:t>
      </w:r>
    </w:p>
    <w:p w:rsidR="001105E3" w:rsidRPr="001105E3" w:rsidRDefault="001105E3" w:rsidP="001105E3">
      <w:pPr>
        <w:spacing w:after="32" w:line="255" w:lineRule="auto"/>
        <w:ind w:left="370"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2.2. Четвертные отметки выст</w:t>
      </w:r>
      <w:r>
        <w:rPr>
          <w:rFonts w:ascii="Times New Roman" w:eastAsia="Times New Roman" w:hAnsi="Times New Roman" w:cs="Times New Roman"/>
          <w:color w:val="000000"/>
          <w:sz w:val="28"/>
          <w:lang w:eastAsia="ru-RU"/>
        </w:rPr>
        <w:t xml:space="preserve">авляются в баллах </w:t>
      </w:r>
      <w:proofErr w:type="gramStart"/>
      <w:r>
        <w:rPr>
          <w:rFonts w:ascii="Times New Roman" w:eastAsia="Times New Roman" w:hAnsi="Times New Roman" w:cs="Times New Roman"/>
          <w:color w:val="000000"/>
          <w:sz w:val="28"/>
          <w:lang w:eastAsia="ru-RU"/>
        </w:rPr>
        <w:t>обучающимся</w:t>
      </w:r>
      <w:proofErr w:type="gramEnd"/>
      <w:r>
        <w:rPr>
          <w:rFonts w:ascii="Times New Roman" w:eastAsia="Times New Roman" w:hAnsi="Times New Roman" w:cs="Times New Roman"/>
          <w:color w:val="000000"/>
          <w:sz w:val="28"/>
          <w:lang w:eastAsia="ru-RU"/>
        </w:rPr>
        <w:t xml:space="preserve"> 2-</w:t>
      </w:r>
      <w:r w:rsidRPr="001105E3">
        <w:rPr>
          <w:rFonts w:ascii="Times New Roman" w:eastAsia="Times New Roman" w:hAnsi="Times New Roman" w:cs="Times New Roman"/>
          <w:color w:val="000000"/>
          <w:sz w:val="28"/>
          <w:lang w:eastAsia="ru-RU"/>
        </w:rPr>
        <w:t xml:space="preserve">9-х классов.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2.3.В промежуточной аттестации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находящихся на лечении в санатории, стационаре, учитываются отметки, полученные в учебном заведении при лечебном учреждении.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2.4. Классные руководители 2-9-х классов доводят до сведения обучающихся и их родителей предметы и форму промежуточной аттестации.</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2.5. Итоговая промежуточная ат</w:t>
      </w:r>
      <w:r>
        <w:rPr>
          <w:rFonts w:ascii="Times New Roman" w:eastAsia="Times New Roman" w:hAnsi="Times New Roman" w:cs="Times New Roman"/>
          <w:color w:val="000000"/>
          <w:sz w:val="28"/>
          <w:lang w:eastAsia="ru-RU"/>
        </w:rPr>
        <w:t>тестация проводится за 2 недели до окончания учебного года</w:t>
      </w:r>
      <w:r w:rsidRPr="001105E3">
        <w:rPr>
          <w:rFonts w:ascii="Times New Roman" w:eastAsia="Times New Roman" w:hAnsi="Times New Roman" w:cs="Times New Roman"/>
          <w:color w:val="000000"/>
          <w:sz w:val="28"/>
          <w:lang w:eastAsia="ru-RU"/>
        </w:rPr>
        <w:t xml:space="preserve">. </w:t>
      </w:r>
    </w:p>
    <w:p w:rsidR="001105E3" w:rsidRPr="001105E3" w:rsidRDefault="001105E3" w:rsidP="001105E3">
      <w:pPr>
        <w:spacing w:after="32" w:line="255" w:lineRule="auto"/>
        <w:ind w:left="370"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2.6. В день проводится только одна форма контроля.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2.7. На педагогическом совете обсуждается вопрос о формах проведения промежуточно</w:t>
      </w:r>
      <w:r>
        <w:rPr>
          <w:rFonts w:ascii="Times New Roman" w:eastAsia="Times New Roman" w:hAnsi="Times New Roman" w:cs="Times New Roman"/>
          <w:color w:val="000000"/>
          <w:sz w:val="28"/>
          <w:lang w:eastAsia="ru-RU"/>
        </w:rPr>
        <w:t xml:space="preserve">й аттестации; </w:t>
      </w:r>
      <w:r w:rsidRPr="001105E3">
        <w:rPr>
          <w:rFonts w:ascii="Times New Roman" w:eastAsia="Times New Roman" w:hAnsi="Times New Roman" w:cs="Times New Roman"/>
          <w:color w:val="000000"/>
          <w:sz w:val="28"/>
          <w:lang w:eastAsia="ru-RU"/>
        </w:rPr>
        <w:t xml:space="preserve">устанавливаются сроки аттестационного периода.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2.8. Обучающиеся с ОВЗ (ЗПР) имеют право на прохождение промежуточной и государственной итоговой аттестации освоения АООП НОО, АОП (НОО, ООО). </w:t>
      </w:r>
    </w:p>
    <w:p w:rsidR="001105E3" w:rsidRPr="001105E3" w:rsidRDefault="001105E3" w:rsidP="001105E3">
      <w:pPr>
        <w:spacing w:after="3"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2.9. На итоговую оценку, результаты которой используются при принятии решения о возможности (или невозможности) продолжения обучения на следующем уровне, выносятся </w:t>
      </w:r>
      <w:r w:rsidRPr="001105E3">
        <w:rPr>
          <w:rFonts w:ascii="Times New Roman" w:eastAsia="Times New Roman" w:hAnsi="Times New Roman" w:cs="Times New Roman"/>
          <w:i/>
          <w:color w:val="000000"/>
          <w:sz w:val="28"/>
          <w:lang w:eastAsia="ru-RU"/>
        </w:rPr>
        <w:t xml:space="preserve">предметные, </w:t>
      </w:r>
      <w:proofErr w:type="spellStart"/>
      <w:r w:rsidRPr="001105E3">
        <w:rPr>
          <w:rFonts w:ascii="Times New Roman" w:eastAsia="Times New Roman" w:hAnsi="Times New Roman" w:cs="Times New Roman"/>
          <w:i/>
          <w:color w:val="000000"/>
          <w:sz w:val="28"/>
          <w:lang w:eastAsia="ru-RU"/>
        </w:rPr>
        <w:t>метапредметные</w:t>
      </w:r>
      <w:proofErr w:type="spellEnd"/>
      <w:r w:rsidRPr="001105E3">
        <w:rPr>
          <w:rFonts w:ascii="Times New Roman" w:eastAsia="Times New Roman" w:hAnsi="Times New Roman" w:cs="Times New Roman"/>
          <w:i/>
          <w:color w:val="000000"/>
          <w:sz w:val="28"/>
          <w:lang w:eastAsia="ru-RU"/>
        </w:rPr>
        <w:t xml:space="preserve"> результаты</w:t>
      </w:r>
      <w:r w:rsidRPr="001105E3">
        <w:rPr>
          <w:rFonts w:ascii="Times New Roman" w:eastAsia="Times New Roman" w:hAnsi="Times New Roman" w:cs="Times New Roman"/>
          <w:color w:val="000000"/>
          <w:sz w:val="28"/>
          <w:lang w:eastAsia="ru-RU"/>
        </w:rPr>
        <w:t xml:space="preserve"> и </w:t>
      </w:r>
      <w:r w:rsidRPr="001105E3">
        <w:rPr>
          <w:rFonts w:ascii="Times New Roman" w:eastAsia="Times New Roman" w:hAnsi="Times New Roman" w:cs="Times New Roman"/>
          <w:i/>
          <w:color w:val="000000"/>
          <w:sz w:val="28"/>
          <w:lang w:eastAsia="ru-RU"/>
        </w:rPr>
        <w:t>результаты освоения программы коррекционной работы</w:t>
      </w:r>
      <w:r w:rsidRPr="001105E3">
        <w:rPr>
          <w:rFonts w:ascii="Times New Roman" w:eastAsia="Times New Roman" w:hAnsi="Times New Roman" w:cs="Times New Roman"/>
          <w:color w:val="000000"/>
          <w:sz w:val="28"/>
          <w:lang w:eastAsia="ru-RU"/>
        </w:rPr>
        <w:t xml:space="preserve">. </w:t>
      </w:r>
    </w:p>
    <w:p w:rsidR="001105E3" w:rsidRPr="001105E3" w:rsidRDefault="001105E3" w:rsidP="001105E3">
      <w:pPr>
        <w:spacing w:after="43" w:line="259" w:lineRule="auto"/>
        <w:rPr>
          <w:rFonts w:ascii="Times New Roman" w:eastAsia="Times New Roman" w:hAnsi="Times New Roman" w:cs="Times New Roman"/>
          <w:color w:val="000000"/>
          <w:sz w:val="28"/>
          <w:lang w:eastAsia="ru-RU"/>
        </w:rPr>
      </w:pPr>
    </w:p>
    <w:p w:rsidR="001105E3" w:rsidRPr="001105E3" w:rsidRDefault="001105E3" w:rsidP="001105E3">
      <w:pPr>
        <w:spacing w:after="43" w:line="259" w:lineRule="auto"/>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3</w:t>
      </w:r>
      <w:r w:rsidRPr="001105E3">
        <w:rPr>
          <w:rFonts w:ascii="Times New Roman" w:eastAsia="Times New Roman" w:hAnsi="Times New Roman" w:cs="Times New Roman"/>
          <w:color w:val="000000"/>
          <w:lang w:eastAsia="ru-RU"/>
        </w:rPr>
        <w:t>.</w:t>
      </w:r>
      <w:r w:rsidRPr="001105E3">
        <w:rPr>
          <w:rFonts w:ascii="Times New Roman" w:eastAsia="Times New Roman" w:hAnsi="Times New Roman" w:cs="Times New Roman"/>
          <w:b/>
          <w:color w:val="000000"/>
          <w:lang w:eastAsia="ru-RU"/>
        </w:rPr>
        <w:t xml:space="preserve">СПЕЦИАЛЬНЫЕ УСЛОВИЯ  ПРОВЕДЕНИЯ ТЕКУЩЕЙ, ПРОМЕЖУТОЧНОЙ И ИТОГОВОЙ АТТЕСТАЦИИ </w:t>
      </w:r>
      <w:proofErr w:type="gramStart"/>
      <w:r w:rsidRPr="001105E3">
        <w:rPr>
          <w:rFonts w:ascii="Times New Roman" w:eastAsia="Times New Roman" w:hAnsi="Times New Roman" w:cs="Times New Roman"/>
          <w:b/>
          <w:color w:val="000000"/>
          <w:lang w:eastAsia="ru-RU"/>
        </w:rPr>
        <w:t>ОБУЧАЮЩИХСЯ</w:t>
      </w:r>
      <w:proofErr w:type="gramEnd"/>
      <w:r w:rsidRPr="001105E3">
        <w:rPr>
          <w:rFonts w:ascii="Times New Roman" w:eastAsia="Times New Roman" w:hAnsi="Times New Roman" w:cs="Times New Roman"/>
          <w:b/>
          <w:color w:val="000000"/>
          <w:lang w:eastAsia="ru-RU"/>
        </w:rPr>
        <w:t xml:space="preserve"> С ОВЗ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3.1. </w:t>
      </w:r>
      <w:proofErr w:type="gramStart"/>
      <w:r w:rsidRPr="001105E3">
        <w:rPr>
          <w:rFonts w:ascii="Times New Roman" w:eastAsia="Times New Roman" w:hAnsi="Times New Roman" w:cs="Times New Roman"/>
          <w:color w:val="000000"/>
          <w:sz w:val="28"/>
          <w:lang w:eastAsia="ru-RU"/>
        </w:rPr>
        <w:t>Оценивать достижения обучающимся с ОВЗ планируемых результатов необходимо при завершении каждого уровня образования, поскольку у обучающегося с ОВЗ может быть индивидуальный темп ос</w:t>
      </w:r>
      <w:r w:rsidR="0004736E">
        <w:rPr>
          <w:rFonts w:ascii="Times New Roman" w:eastAsia="Times New Roman" w:hAnsi="Times New Roman" w:cs="Times New Roman"/>
          <w:color w:val="000000"/>
          <w:sz w:val="28"/>
          <w:lang w:eastAsia="ru-RU"/>
        </w:rPr>
        <w:t>воения содержания образования.</w:t>
      </w:r>
      <w:proofErr w:type="gramEnd"/>
      <w:r w:rsidR="0004736E">
        <w:rPr>
          <w:rFonts w:ascii="Times New Roman" w:eastAsia="Times New Roman" w:hAnsi="Times New Roman" w:cs="Times New Roman"/>
          <w:color w:val="000000"/>
          <w:sz w:val="28"/>
          <w:lang w:eastAsia="ru-RU"/>
        </w:rPr>
        <w:t xml:space="preserve"> С</w:t>
      </w:r>
      <w:r w:rsidRPr="001105E3">
        <w:rPr>
          <w:rFonts w:ascii="Times New Roman" w:eastAsia="Times New Roman" w:hAnsi="Times New Roman" w:cs="Times New Roman"/>
          <w:color w:val="000000"/>
          <w:sz w:val="28"/>
          <w:lang w:eastAsia="ru-RU"/>
        </w:rPr>
        <w:t xml:space="preserve">тандартизация планируемых результатов образования в более короткие промежутки времени объективно невозможна.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3.2. </w:t>
      </w:r>
      <w:proofErr w:type="gramStart"/>
      <w:r w:rsidRPr="001105E3">
        <w:rPr>
          <w:rFonts w:ascii="Times New Roman" w:eastAsia="Times New Roman" w:hAnsi="Times New Roman" w:cs="Times New Roman"/>
          <w:color w:val="000000"/>
          <w:sz w:val="28"/>
          <w:lang w:eastAsia="ru-RU"/>
        </w:rPr>
        <w:t xml:space="preserve">Специальные условия проведения </w:t>
      </w:r>
      <w:r w:rsidRPr="001105E3">
        <w:rPr>
          <w:rFonts w:ascii="Times New Roman" w:eastAsia="Times New Roman" w:hAnsi="Times New Roman" w:cs="Times New Roman"/>
          <w:i/>
          <w:color w:val="000000"/>
          <w:sz w:val="28"/>
          <w:lang w:eastAsia="ru-RU"/>
        </w:rPr>
        <w:t>текущей, промежуточной</w:t>
      </w:r>
      <w:r w:rsidRPr="001105E3">
        <w:rPr>
          <w:rFonts w:ascii="Times New Roman" w:eastAsia="Times New Roman" w:hAnsi="Times New Roman" w:cs="Times New Roman"/>
          <w:color w:val="000000"/>
          <w:sz w:val="28"/>
          <w:lang w:eastAsia="ru-RU"/>
        </w:rPr>
        <w:t xml:space="preserve"> и </w:t>
      </w:r>
      <w:r w:rsidRPr="001105E3">
        <w:rPr>
          <w:rFonts w:ascii="Times New Roman" w:eastAsia="Times New Roman" w:hAnsi="Times New Roman" w:cs="Times New Roman"/>
          <w:i/>
          <w:color w:val="000000"/>
          <w:sz w:val="28"/>
          <w:lang w:eastAsia="ru-RU"/>
        </w:rPr>
        <w:t>итоговой</w:t>
      </w:r>
      <w:r w:rsidRPr="001105E3">
        <w:rPr>
          <w:rFonts w:ascii="Times New Roman" w:eastAsia="Times New Roman" w:hAnsi="Times New Roman" w:cs="Times New Roman"/>
          <w:color w:val="000000"/>
          <w:sz w:val="28"/>
          <w:lang w:eastAsia="ru-RU"/>
        </w:rPr>
        <w:t xml:space="preserve"> (по итогам освоения АООП НОО, АОП (НОО, ООО) НОО, АОП (НОО, ООО)) </w:t>
      </w:r>
      <w:r w:rsidRPr="001105E3">
        <w:rPr>
          <w:rFonts w:ascii="Times New Roman" w:eastAsia="Times New Roman" w:hAnsi="Times New Roman" w:cs="Times New Roman"/>
          <w:i/>
          <w:color w:val="000000"/>
          <w:sz w:val="28"/>
          <w:lang w:eastAsia="ru-RU"/>
        </w:rPr>
        <w:t>аттестации</w:t>
      </w:r>
      <w:r w:rsidRPr="001105E3">
        <w:rPr>
          <w:rFonts w:ascii="Times New Roman" w:eastAsia="Times New Roman" w:hAnsi="Times New Roman" w:cs="Times New Roman"/>
          <w:color w:val="000000"/>
          <w:sz w:val="28"/>
          <w:lang w:eastAsia="ru-RU"/>
        </w:rPr>
        <w:t xml:space="preserve"> обучающихся с ОВЗ включают: </w:t>
      </w:r>
      <w:proofErr w:type="gramEnd"/>
    </w:p>
    <w:p w:rsidR="001105E3" w:rsidRPr="001105E3" w:rsidRDefault="001105E3" w:rsidP="001105E3">
      <w:pPr>
        <w:numPr>
          <w:ilvl w:val="0"/>
          <w:numId w:val="5"/>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lastRenderedPageBreak/>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1105E3" w:rsidRPr="001105E3" w:rsidRDefault="001105E3" w:rsidP="001105E3">
      <w:pPr>
        <w:numPr>
          <w:ilvl w:val="0"/>
          <w:numId w:val="5"/>
        </w:numPr>
        <w:spacing w:after="1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привычную обстановку в классе (присутствие своего учителя, наличие привычных для обучающихся опор: наглядных схем, шаблонов общего хода выполнения заданий); </w:t>
      </w:r>
    </w:p>
    <w:p w:rsidR="001105E3" w:rsidRPr="001105E3" w:rsidRDefault="001105E3" w:rsidP="001105E3">
      <w:pPr>
        <w:numPr>
          <w:ilvl w:val="0"/>
          <w:numId w:val="5"/>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присутствие в начале работы этапа общей организации деятельности; </w:t>
      </w:r>
    </w:p>
    <w:p w:rsidR="001105E3" w:rsidRPr="001105E3" w:rsidRDefault="001105E3" w:rsidP="001105E3">
      <w:pPr>
        <w:numPr>
          <w:ilvl w:val="0"/>
          <w:numId w:val="5"/>
        </w:numPr>
        <w:spacing w:after="12" w:line="270" w:lineRule="auto"/>
        <w:ind w:right="114"/>
        <w:contextualSpacing/>
        <w:jc w:val="both"/>
        <w:rPr>
          <w:rFonts w:ascii="Times New Roman" w:eastAsia="Times New Roman" w:hAnsi="Times New Roman" w:cs="Times New Roman"/>
          <w:color w:val="000000"/>
          <w:sz w:val="28"/>
          <w:lang w:eastAsia="ru-RU"/>
        </w:rPr>
      </w:pPr>
      <w:proofErr w:type="spellStart"/>
      <w:r w:rsidRPr="001105E3">
        <w:rPr>
          <w:rFonts w:ascii="Times New Roman" w:eastAsia="Times New Roman" w:hAnsi="Times New Roman" w:cs="Times New Roman"/>
          <w:color w:val="000000"/>
          <w:sz w:val="28"/>
          <w:lang w:eastAsia="ru-RU"/>
        </w:rPr>
        <w:t>адаптирование</w:t>
      </w:r>
      <w:proofErr w:type="spellEnd"/>
      <w:r w:rsidRPr="001105E3">
        <w:rPr>
          <w:rFonts w:ascii="Times New Roman" w:eastAsia="Times New Roman" w:hAnsi="Times New Roman" w:cs="Times New Roman"/>
          <w:color w:val="000000"/>
          <w:sz w:val="28"/>
          <w:lang w:eastAsia="ru-RU"/>
        </w:rPr>
        <w:t xml:space="preserve"> инструкции с учетом особых образовательных потребностей и индивидуальных трудностей обучающихся с ЗПР: </w:t>
      </w:r>
    </w:p>
    <w:p w:rsidR="001105E3" w:rsidRPr="001105E3" w:rsidRDefault="001105E3" w:rsidP="001105E3">
      <w:pPr>
        <w:numPr>
          <w:ilvl w:val="0"/>
          <w:numId w:val="5"/>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упрощение формулировок по грамматическому и семантическому оформлению; </w:t>
      </w:r>
    </w:p>
    <w:p w:rsidR="001105E3" w:rsidRPr="001105E3" w:rsidRDefault="001105E3" w:rsidP="001105E3">
      <w:pPr>
        <w:numPr>
          <w:ilvl w:val="0"/>
          <w:numId w:val="5"/>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упрощение </w:t>
      </w:r>
      <w:proofErr w:type="spellStart"/>
      <w:r w:rsidRPr="001105E3">
        <w:rPr>
          <w:rFonts w:ascii="Times New Roman" w:eastAsia="Times New Roman" w:hAnsi="Times New Roman" w:cs="Times New Roman"/>
          <w:color w:val="000000"/>
          <w:sz w:val="28"/>
          <w:lang w:eastAsia="ru-RU"/>
        </w:rPr>
        <w:t>многозвеньевой</w:t>
      </w:r>
      <w:proofErr w:type="spellEnd"/>
      <w:r w:rsidRPr="001105E3">
        <w:rPr>
          <w:rFonts w:ascii="Times New Roman" w:eastAsia="Times New Roman" w:hAnsi="Times New Roman" w:cs="Times New Roman"/>
          <w:color w:val="000000"/>
          <w:sz w:val="28"/>
          <w:lang w:eastAsia="ru-RU"/>
        </w:rPr>
        <w:t xml:space="preserve"> инструкции посредством деления ее на короткие смысловые единицы, задающие </w:t>
      </w:r>
      <w:proofErr w:type="spellStart"/>
      <w:r w:rsidRPr="001105E3">
        <w:rPr>
          <w:rFonts w:ascii="Times New Roman" w:eastAsia="Times New Roman" w:hAnsi="Times New Roman" w:cs="Times New Roman"/>
          <w:color w:val="000000"/>
          <w:sz w:val="28"/>
          <w:lang w:eastAsia="ru-RU"/>
        </w:rPr>
        <w:t>поэтапность</w:t>
      </w:r>
      <w:proofErr w:type="spellEnd"/>
      <w:r w:rsidRPr="001105E3">
        <w:rPr>
          <w:rFonts w:ascii="Times New Roman" w:eastAsia="Times New Roman" w:hAnsi="Times New Roman" w:cs="Times New Roman"/>
          <w:color w:val="000000"/>
          <w:sz w:val="28"/>
          <w:lang w:eastAsia="ru-RU"/>
        </w:rPr>
        <w:t xml:space="preserve"> (</w:t>
      </w:r>
      <w:proofErr w:type="spellStart"/>
      <w:r w:rsidRPr="001105E3">
        <w:rPr>
          <w:rFonts w:ascii="Times New Roman" w:eastAsia="Times New Roman" w:hAnsi="Times New Roman" w:cs="Times New Roman"/>
          <w:color w:val="000000"/>
          <w:sz w:val="28"/>
          <w:lang w:eastAsia="ru-RU"/>
        </w:rPr>
        <w:t>пошаговость</w:t>
      </w:r>
      <w:proofErr w:type="spellEnd"/>
      <w:r w:rsidRPr="001105E3">
        <w:rPr>
          <w:rFonts w:ascii="Times New Roman" w:eastAsia="Times New Roman" w:hAnsi="Times New Roman" w:cs="Times New Roman"/>
          <w:color w:val="000000"/>
          <w:sz w:val="28"/>
          <w:lang w:eastAsia="ru-RU"/>
        </w:rPr>
        <w:t xml:space="preserve">) выполнения задания; </w:t>
      </w:r>
    </w:p>
    <w:p w:rsidR="001105E3" w:rsidRPr="001105E3" w:rsidRDefault="001105E3" w:rsidP="001105E3">
      <w:pPr>
        <w:numPr>
          <w:ilvl w:val="0"/>
          <w:numId w:val="5"/>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1105E3" w:rsidRPr="001105E3" w:rsidRDefault="001105E3" w:rsidP="001105E3">
      <w:pPr>
        <w:numPr>
          <w:ilvl w:val="0"/>
          <w:numId w:val="5"/>
        </w:numPr>
        <w:spacing w:after="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при необходимости </w:t>
      </w:r>
      <w:proofErr w:type="spellStart"/>
      <w:r w:rsidRPr="001105E3">
        <w:rPr>
          <w:rFonts w:ascii="Times New Roman" w:eastAsia="Times New Roman" w:hAnsi="Times New Roman" w:cs="Times New Roman"/>
          <w:color w:val="000000"/>
          <w:sz w:val="28"/>
          <w:lang w:eastAsia="ru-RU"/>
        </w:rPr>
        <w:t>адаптирование</w:t>
      </w:r>
      <w:proofErr w:type="spellEnd"/>
      <w:r w:rsidRPr="001105E3">
        <w:rPr>
          <w:rFonts w:ascii="Times New Roman" w:eastAsia="Times New Roman" w:hAnsi="Times New Roman" w:cs="Times New Roman"/>
          <w:color w:val="000000"/>
          <w:sz w:val="28"/>
          <w:lang w:eastAsia="ru-RU"/>
        </w:rPr>
        <w:t xml:space="preserve"> текста задания с учетом особых образовательных потребностей и индивидуальных </w:t>
      </w:r>
      <w:proofErr w:type="gramStart"/>
      <w:r w:rsidRPr="001105E3">
        <w:rPr>
          <w:rFonts w:ascii="Times New Roman" w:eastAsia="Times New Roman" w:hAnsi="Times New Roman" w:cs="Times New Roman"/>
          <w:color w:val="000000"/>
          <w:sz w:val="28"/>
          <w:lang w:eastAsia="ru-RU"/>
        </w:rPr>
        <w:t>трудностей</w:t>
      </w:r>
      <w:proofErr w:type="gramEnd"/>
      <w:r w:rsidRPr="001105E3">
        <w:rPr>
          <w:rFonts w:ascii="Times New Roman" w:eastAsia="Times New Roman" w:hAnsi="Times New Roman" w:cs="Times New Roman"/>
          <w:color w:val="000000"/>
          <w:sz w:val="28"/>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1105E3" w:rsidRPr="001105E3" w:rsidRDefault="001105E3" w:rsidP="001105E3">
      <w:pPr>
        <w:numPr>
          <w:ilvl w:val="0"/>
          <w:numId w:val="5"/>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1105E3" w:rsidRPr="001105E3" w:rsidRDefault="001105E3" w:rsidP="001105E3">
      <w:pPr>
        <w:numPr>
          <w:ilvl w:val="0"/>
          <w:numId w:val="5"/>
        </w:numPr>
        <w:spacing w:after="5"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увеличение времени на выполнение заданий; </w:t>
      </w:r>
    </w:p>
    <w:p w:rsidR="001105E3" w:rsidRPr="001105E3" w:rsidRDefault="001105E3" w:rsidP="001105E3">
      <w:pPr>
        <w:numPr>
          <w:ilvl w:val="0"/>
          <w:numId w:val="5"/>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недопустимыми являются негативные реакции со стороны педагога, создание ситуаций, приводящих к </w:t>
      </w:r>
      <w:proofErr w:type="spellStart"/>
      <w:r w:rsidRPr="001105E3">
        <w:rPr>
          <w:rFonts w:ascii="Times New Roman" w:eastAsia="Times New Roman" w:hAnsi="Times New Roman" w:cs="Times New Roman"/>
          <w:color w:val="000000"/>
          <w:sz w:val="28"/>
          <w:lang w:eastAsia="ru-RU"/>
        </w:rPr>
        <w:t>эмоциональномутравмированию</w:t>
      </w:r>
      <w:proofErr w:type="spellEnd"/>
      <w:r w:rsidRPr="001105E3">
        <w:rPr>
          <w:rFonts w:ascii="Times New Roman" w:eastAsia="Times New Roman" w:hAnsi="Times New Roman" w:cs="Times New Roman"/>
          <w:color w:val="000000"/>
          <w:sz w:val="28"/>
          <w:lang w:eastAsia="ru-RU"/>
        </w:rPr>
        <w:t xml:space="preserve"> ребенка. </w:t>
      </w:r>
    </w:p>
    <w:p w:rsidR="001105E3" w:rsidRPr="001105E3" w:rsidRDefault="001105E3" w:rsidP="001105E3">
      <w:pPr>
        <w:spacing w:after="4" w:line="255" w:lineRule="auto"/>
        <w:ind w:left="355"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3.3Система оценки достижения обучающимися с ОВЗ планируемых результатов освоения АООП НОО, АОП (НОО, ООО) должна предусматривать оценку достижения обучающимися с ОВЗ планируемых результатов освоения программы внеурочной деятельности. </w:t>
      </w:r>
    </w:p>
    <w:p w:rsidR="001105E3" w:rsidRPr="001105E3" w:rsidRDefault="001105E3" w:rsidP="001105E3">
      <w:pPr>
        <w:spacing w:after="39" w:line="259" w:lineRule="auto"/>
        <w:rPr>
          <w:rFonts w:ascii="Times New Roman" w:eastAsia="Times New Roman" w:hAnsi="Times New Roman" w:cs="Times New Roman"/>
          <w:color w:val="000000"/>
          <w:sz w:val="28"/>
          <w:lang w:eastAsia="ru-RU"/>
        </w:rPr>
      </w:pPr>
    </w:p>
    <w:p w:rsidR="001105E3" w:rsidRPr="001105E3" w:rsidRDefault="001105E3" w:rsidP="001105E3">
      <w:pPr>
        <w:numPr>
          <w:ilvl w:val="0"/>
          <w:numId w:val="2"/>
        </w:numPr>
        <w:spacing w:after="34" w:line="249" w:lineRule="auto"/>
        <w:ind w:right="8" w:hanging="452"/>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 xml:space="preserve">СИСТЕМА, ФОРМЫ И МЕТОДЫ ОЦЕНКИ РЕЗУЛЬТАТОВ В УСЛОВИЯХ ФГОС ОБУЧАЮЩИХСЯ С ОВЗ </w:t>
      </w:r>
    </w:p>
    <w:p w:rsidR="001105E3" w:rsidRPr="001105E3" w:rsidRDefault="001105E3" w:rsidP="001105E3">
      <w:pPr>
        <w:spacing w:after="32" w:line="255" w:lineRule="auto"/>
        <w:ind w:left="355"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lastRenderedPageBreak/>
        <w:t xml:space="preserve">4.1. Система оценки достижения обучающимися с ОВЗ планируемых результатов освоения АООП НОО, АОП (НОО, ООО) призвана решить следующие задачи: </w:t>
      </w:r>
    </w:p>
    <w:p w:rsidR="001105E3" w:rsidRPr="001105E3" w:rsidRDefault="001105E3" w:rsidP="001105E3">
      <w:pPr>
        <w:numPr>
          <w:ilvl w:val="0"/>
          <w:numId w:val="6"/>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 </w:t>
      </w:r>
    </w:p>
    <w:p w:rsidR="001105E3" w:rsidRPr="001105E3" w:rsidRDefault="001105E3" w:rsidP="001105E3">
      <w:pPr>
        <w:numPr>
          <w:ilvl w:val="0"/>
          <w:numId w:val="6"/>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1105E3" w:rsidRPr="001105E3" w:rsidRDefault="001105E3" w:rsidP="001105E3">
      <w:pPr>
        <w:numPr>
          <w:ilvl w:val="0"/>
          <w:numId w:val="6"/>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обеспечивать комплексный подход к оценке результатов освоения АООП НОО, АОП (НОО, ООО) НОО, позволяющий вести оценку личностных,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и предметных результатов; </w:t>
      </w:r>
    </w:p>
    <w:p w:rsidR="001105E3" w:rsidRPr="001105E3" w:rsidRDefault="001105E3" w:rsidP="001105E3">
      <w:pPr>
        <w:numPr>
          <w:ilvl w:val="0"/>
          <w:numId w:val="6"/>
        </w:numPr>
        <w:spacing w:after="12" w:line="270" w:lineRule="auto"/>
        <w:ind w:right="114"/>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предусматривать оценку достижений обучающихся и оценку эффективности деятельности общеобразовательной организации; </w:t>
      </w:r>
    </w:p>
    <w:p w:rsidR="001105E3" w:rsidRPr="001105E3" w:rsidRDefault="001105E3" w:rsidP="001105E3">
      <w:pPr>
        <w:numPr>
          <w:ilvl w:val="0"/>
          <w:numId w:val="6"/>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позволять осуществлять оценку динамики учебных достижений обучающихся и развития их социальной (жизненной) компетенции; </w:t>
      </w:r>
    </w:p>
    <w:p w:rsidR="001105E3" w:rsidRPr="001105E3" w:rsidRDefault="001105E3" w:rsidP="001105E3">
      <w:pPr>
        <w:numPr>
          <w:ilvl w:val="0"/>
          <w:numId w:val="6"/>
        </w:numPr>
        <w:spacing w:after="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1105E3" w:rsidRPr="001105E3" w:rsidRDefault="001105E3" w:rsidP="001105E3">
      <w:pPr>
        <w:numPr>
          <w:ilvl w:val="0"/>
          <w:numId w:val="6"/>
        </w:numPr>
        <w:spacing w:after="1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1105E3" w:rsidRPr="001105E3" w:rsidRDefault="001105E3" w:rsidP="001105E3">
      <w:pPr>
        <w:numPr>
          <w:ilvl w:val="0"/>
          <w:numId w:val="6"/>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обеспечивать комплексный подход к оценке результатов освоения АООП НОО, АОП (НОО, ООО), позволяющий вести оценку предметных и личностных результатов; </w:t>
      </w:r>
    </w:p>
    <w:p w:rsidR="001105E3" w:rsidRPr="001105E3" w:rsidRDefault="001105E3" w:rsidP="001105E3">
      <w:pPr>
        <w:numPr>
          <w:ilvl w:val="0"/>
          <w:numId w:val="6"/>
        </w:numPr>
        <w:spacing w:after="12" w:line="270" w:lineRule="auto"/>
        <w:ind w:right="114"/>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предусматривать оценку достижений обучающихся и оценку эффективности деятельности общеобразовательной организации; </w:t>
      </w:r>
    </w:p>
    <w:p w:rsidR="001105E3" w:rsidRPr="001105E3" w:rsidRDefault="001105E3" w:rsidP="001105E3">
      <w:pPr>
        <w:numPr>
          <w:ilvl w:val="0"/>
          <w:numId w:val="6"/>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позволять осуществлять оценку динамики учебных достижений обучающихся и развития их жизненной компетенции. </w:t>
      </w:r>
    </w:p>
    <w:p w:rsidR="001105E3" w:rsidRPr="001105E3" w:rsidRDefault="001105E3" w:rsidP="001105E3">
      <w:pPr>
        <w:spacing w:after="4" w:line="255" w:lineRule="auto"/>
        <w:ind w:left="355" w:hanging="37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4.2. Результаты достижений обучающихся с ЗПР в овладении АООП НОО, АОП (НОО, ООО) являются значимыми для оценки качества </w:t>
      </w:r>
      <w:r w:rsidRPr="001105E3">
        <w:rPr>
          <w:rFonts w:ascii="Times New Roman" w:eastAsia="Times New Roman" w:hAnsi="Times New Roman" w:cs="Times New Roman"/>
          <w:color w:val="000000"/>
          <w:sz w:val="28"/>
          <w:lang w:eastAsia="ru-RU"/>
        </w:rPr>
        <w:lastRenderedPageBreak/>
        <w:t xml:space="preserve">образования обучающихся. При определении подходов к осуществлению оценки результатов целесообразно опираться на следующие принципы: </w:t>
      </w:r>
    </w:p>
    <w:p w:rsidR="001105E3" w:rsidRPr="001105E3" w:rsidRDefault="001105E3" w:rsidP="001105E3">
      <w:pPr>
        <w:numPr>
          <w:ilvl w:val="0"/>
          <w:numId w:val="7"/>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105E3" w:rsidRPr="001105E3" w:rsidRDefault="001105E3" w:rsidP="001105E3">
      <w:pPr>
        <w:numPr>
          <w:ilvl w:val="0"/>
          <w:numId w:val="7"/>
        </w:numPr>
        <w:spacing w:after="4"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1105E3" w:rsidRPr="001105E3" w:rsidRDefault="001105E3" w:rsidP="001105E3">
      <w:pPr>
        <w:numPr>
          <w:ilvl w:val="0"/>
          <w:numId w:val="7"/>
        </w:numPr>
        <w:spacing w:after="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единства параметров, критериев и инструментария оценки достижений в освоении содержания АООП НОО, АОП (НОО, ООО),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(диагностических материалов) процесса осуществления оценки достижений обучающихся. </w:t>
      </w:r>
    </w:p>
    <w:p w:rsidR="001105E3" w:rsidRPr="001105E3" w:rsidRDefault="001105E3" w:rsidP="001105E3">
      <w:pPr>
        <w:spacing w:after="32" w:line="255" w:lineRule="auto"/>
        <w:ind w:left="-15"/>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w:t>
      </w:r>
      <w:proofErr w:type="gramStart"/>
      <w:r w:rsidRPr="001105E3">
        <w:rPr>
          <w:rFonts w:ascii="Times New Roman" w:eastAsia="Times New Roman" w:hAnsi="Times New Roman" w:cs="Times New Roman"/>
          <w:color w:val="000000"/>
          <w:sz w:val="28"/>
          <w:lang w:eastAsia="ru-RU"/>
        </w:rPr>
        <w:t>процесса осуществления оценки результатов их образования</w:t>
      </w:r>
      <w:proofErr w:type="gramEnd"/>
      <w:r w:rsidRPr="001105E3">
        <w:rPr>
          <w:rFonts w:ascii="Times New Roman" w:eastAsia="Times New Roman" w:hAnsi="Times New Roman" w:cs="Times New Roman"/>
          <w:color w:val="000000"/>
          <w:sz w:val="28"/>
          <w:lang w:eastAsia="ru-RU"/>
        </w:rPr>
        <w:t xml:space="preserve">.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4.3. Обеспечение дифференцированной оценки достижений обучающихся с ОВЗ имеет определяющее значение для оценки качества образования. </w:t>
      </w:r>
    </w:p>
    <w:p w:rsid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4.4. В соответствии с требования</w:t>
      </w:r>
      <w:r w:rsidR="0004736E">
        <w:rPr>
          <w:rFonts w:ascii="Times New Roman" w:eastAsia="Times New Roman" w:hAnsi="Times New Roman" w:cs="Times New Roman"/>
          <w:color w:val="000000"/>
          <w:sz w:val="28"/>
          <w:lang w:eastAsia="ru-RU"/>
        </w:rPr>
        <w:t>ми</w:t>
      </w:r>
      <w:r w:rsidRPr="001105E3">
        <w:rPr>
          <w:rFonts w:ascii="Times New Roman" w:eastAsia="Times New Roman" w:hAnsi="Times New Roman" w:cs="Times New Roman"/>
          <w:color w:val="000000"/>
          <w:sz w:val="28"/>
          <w:lang w:eastAsia="ru-RU"/>
        </w:rPr>
        <w:t xml:space="preserve"> для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с ОВЗ оценке подлежат личностные, </w:t>
      </w:r>
      <w:proofErr w:type="spellStart"/>
      <w:r w:rsidRPr="001105E3">
        <w:rPr>
          <w:rFonts w:ascii="Times New Roman" w:eastAsia="Times New Roman" w:hAnsi="Times New Roman" w:cs="Times New Roman"/>
          <w:color w:val="000000"/>
          <w:sz w:val="28"/>
          <w:lang w:eastAsia="ru-RU"/>
        </w:rPr>
        <w:t>метапредметные</w:t>
      </w:r>
      <w:proofErr w:type="spellEnd"/>
      <w:r w:rsidRPr="001105E3">
        <w:rPr>
          <w:rFonts w:ascii="Times New Roman" w:eastAsia="Times New Roman" w:hAnsi="Times New Roman" w:cs="Times New Roman"/>
          <w:color w:val="000000"/>
          <w:sz w:val="28"/>
          <w:lang w:eastAsia="ru-RU"/>
        </w:rPr>
        <w:t xml:space="preserve"> и предметные результаты. </w:t>
      </w:r>
    </w:p>
    <w:p w:rsidR="0004736E" w:rsidRPr="001105E3" w:rsidRDefault="00552810" w:rsidP="001105E3">
      <w:pPr>
        <w:spacing w:after="32" w:line="255" w:lineRule="auto"/>
        <w:jc w:val="both"/>
        <w:rPr>
          <w:rFonts w:ascii="Times New Roman" w:eastAsia="Times New Roman" w:hAnsi="Times New Roman" w:cs="Times New Roman"/>
          <w:b/>
          <w:i/>
          <w:color w:val="000000"/>
          <w:sz w:val="28"/>
          <w:lang w:eastAsia="ru-RU"/>
        </w:rPr>
      </w:pPr>
      <w:r w:rsidRPr="001105E3">
        <w:rPr>
          <w:rFonts w:ascii="Times New Roman" w:eastAsia="Times New Roman" w:hAnsi="Times New Roman" w:cs="Times New Roman"/>
          <w:b/>
          <w:i/>
          <w:color w:val="000000"/>
          <w:sz w:val="28"/>
          <w:lang w:eastAsia="ru-RU"/>
        </w:rPr>
        <w:t>Личностные результаты</w:t>
      </w:r>
    </w:p>
    <w:p w:rsidR="001105E3" w:rsidRPr="001105E3" w:rsidRDefault="001105E3" w:rsidP="001105E3">
      <w:pPr>
        <w:spacing w:after="10"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4.5.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4.6.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4.7. </w:t>
      </w:r>
      <w:r w:rsidRPr="0004736E">
        <w:rPr>
          <w:rFonts w:ascii="Times New Roman" w:eastAsia="Times New Roman" w:hAnsi="Times New Roman" w:cs="Times New Roman"/>
          <w:color w:val="000000"/>
          <w:sz w:val="28"/>
          <w:lang w:eastAsia="ru-RU"/>
        </w:rPr>
        <w:t xml:space="preserve">На основе требований, сформулированных во ФГОС НОО обучающихся с ОВЗ, в МБОУ </w:t>
      </w:r>
      <w:proofErr w:type="spellStart"/>
      <w:r w:rsidRPr="0004736E">
        <w:rPr>
          <w:rFonts w:ascii="Times New Roman" w:eastAsia="Times New Roman" w:hAnsi="Times New Roman" w:cs="Times New Roman"/>
          <w:color w:val="000000"/>
          <w:sz w:val="28"/>
          <w:lang w:eastAsia="ru-RU"/>
        </w:rPr>
        <w:t>Верхне-Серебряковской</w:t>
      </w:r>
      <w:proofErr w:type="spellEnd"/>
      <w:r w:rsidRPr="0004736E">
        <w:rPr>
          <w:rFonts w:ascii="Times New Roman" w:eastAsia="Times New Roman" w:hAnsi="Times New Roman" w:cs="Times New Roman"/>
          <w:color w:val="000000"/>
          <w:sz w:val="28"/>
          <w:lang w:eastAsia="ru-RU"/>
        </w:rPr>
        <w:t xml:space="preserve"> ООШ № 12 разработана программа оценки личностных результатов с учетом типологических и индивидуальных особенностей обучающихся.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t>Цель программы: оценка продвижения обучающегося в овладении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lastRenderedPageBreak/>
        <w:t xml:space="preserve"> Задачи: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изучить личностные результаты освоения АООП начального общего образования;</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определить критерии и параметры оценки социальной (жизненной) компетенции </w:t>
      </w:r>
      <w:proofErr w:type="gramStart"/>
      <w:r w:rsidRPr="0004736E">
        <w:rPr>
          <w:rFonts w:ascii="Times New Roman" w:eastAsia="Times New Roman" w:hAnsi="Times New Roman" w:cs="Times New Roman"/>
          <w:color w:val="000000"/>
          <w:sz w:val="28"/>
          <w:lang w:eastAsia="ru-RU"/>
        </w:rPr>
        <w:t>обучающихся</w:t>
      </w:r>
      <w:proofErr w:type="gramEnd"/>
      <w:r w:rsidRPr="0004736E">
        <w:rPr>
          <w:rFonts w:ascii="Times New Roman" w:eastAsia="Times New Roman" w:hAnsi="Times New Roman" w:cs="Times New Roman"/>
          <w:color w:val="000000"/>
          <w:sz w:val="28"/>
          <w:lang w:eastAsia="ru-RU"/>
        </w:rPr>
        <w:t xml:space="preserve">;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разработать систему бальной оценки результатов;</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подобрать материалы для проведения процедуры оценки личностных результатов;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разработать индивидуальную карту развития социальных (жизненных) умений обучающегося для фиксирования результатов оценки личностных результатов.</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t xml:space="preserve"> Программа оценки включает: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полный перечень личностных результатов, которые выступают в качестве критериев оценки социальной (жизненной) компетенции обучающихся;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перечень критериев и параметров оценки каждого результата;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систему бальной оценки результатов;</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индивидуальную карту развития социальных (жизненных) умений обучающегося;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карту исследования индивидуально-личностных качеств и социальных (жизненных) умений обучающегося;</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материалы для проведения процедуры оценки личностных результатов. </w:t>
      </w:r>
      <w:r>
        <w:rPr>
          <w:rFonts w:ascii="Times New Roman" w:eastAsia="Times New Roman" w:hAnsi="Times New Roman" w:cs="Times New Roman"/>
          <w:color w:val="000000"/>
          <w:sz w:val="28"/>
          <w:lang w:eastAsia="ru-RU"/>
        </w:rPr>
        <w:t xml:space="preserve">4.8. </w:t>
      </w:r>
      <w:r w:rsidRPr="0004736E">
        <w:rPr>
          <w:rFonts w:ascii="Times New Roman" w:eastAsia="Times New Roman" w:hAnsi="Times New Roman" w:cs="Times New Roman"/>
          <w:color w:val="000000"/>
          <w:sz w:val="28"/>
          <w:lang w:eastAsia="ru-RU"/>
        </w:rPr>
        <w:t xml:space="preserve">Оценка личностных результатов проводится в два этапа 2 раза в год. Первый проводится индивидуально с каждым учеником. Осуществляет процедуру оценивания  педагог-психолог или учитель начальной школы. На заключительном этапе для оценки продвижения обучающегося с ЗПР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педагог-психолог, учитель начальных классов и другие специалисты, которые работают </w:t>
      </w:r>
      <w:proofErr w:type="gramStart"/>
      <w:r w:rsidRPr="0004736E">
        <w:rPr>
          <w:rFonts w:ascii="Times New Roman" w:eastAsia="Times New Roman" w:hAnsi="Times New Roman" w:cs="Times New Roman"/>
          <w:color w:val="000000"/>
          <w:sz w:val="28"/>
          <w:lang w:eastAsia="ru-RU"/>
        </w:rPr>
        <w:t>с</w:t>
      </w:r>
      <w:proofErr w:type="gramEnd"/>
      <w:r w:rsidRPr="0004736E">
        <w:rPr>
          <w:rFonts w:ascii="Times New Roman" w:eastAsia="Times New Roman" w:hAnsi="Times New Roman" w:cs="Times New Roman"/>
          <w:color w:val="000000"/>
          <w:sz w:val="28"/>
          <w:lang w:eastAsia="ru-RU"/>
        </w:rPr>
        <w:t xml:space="preserve"> обучающимися.</w:t>
      </w:r>
    </w:p>
    <w:p w:rsidR="00552810" w:rsidRDefault="00552810" w:rsidP="0004736E">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4.9</w:t>
      </w:r>
      <w:proofErr w:type="gramStart"/>
      <w:r w:rsidR="0004736E" w:rsidRPr="0004736E">
        <w:rPr>
          <w:rFonts w:ascii="Times New Roman" w:eastAsia="Times New Roman" w:hAnsi="Times New Roman" w:cs="Times New Roman"/>
          <w:color w:val="000000"/>
          <w:sz w:val="28"/>
          <w:lang w:eastAsia="ru-RU"/>
        </w:rPr>
        <w:t>Д</w:t>
      </w:r>
      <w:proofErr w:type="gramEnd"/>
      <w:r w:rsidR="0004736E" w:rsidRPr="0004736E">
        <w:rPr>
          <w:rFonts w:ascii="Times New Roman" w:eastAsia="Times New Roman" w:hAnsi="Times New Roman" w:cs="Times New Roman"/>
          <w:color w:val="000000"/>
          <w:sz w:val="28"/>
          <w:lang w:eastAsia="ru-RU"/>
        </w:rPr>
        <w:t xml:space="preserve">ля полноты оценки личностных результатов освоения обучающимися с ЗПР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04736E" w:rsidRPr="0004736E" w:rsidRDefault="00552810" w:rsidP="0004736E">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4.10. </w:t>
      </w:r>
      <w:r w:rsidR="0004736E" w:rsidRPr="0004736E">
        <w:rPr>
          <w:rFonts w:ascii="Times New Roman" w:eastAsia="Times New Roman" w:hAnsi="Times New Roman" w:cs="Times New Roman"/>
          <w:color w:val="000000"/>
          <w:sz w:val="28"/>
          <w:lang w:eastAsia="ru-RU"/>
        </w:rPr>
        <w:t xml:space="preserve">Результаты оценки личностных результатов заносятся в «Индивидуальную карту развития социальных (жизненных) умений обучающегося». </w:t>
      </w:r>
    </w:p>
    <w:p w:rsidR="0004736E" w:rsidRPr="0004736E" w:rsidRDefault="00552810" w:rsidP="0004736E">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4.11. </w:t>
      </w:r>
      <w:r w:rsidR="0004736E" w:rsidRPr="0004736E">
        <w:rPr>
          <w:rFonts w:ascii="Times New Roman" w:eastAsia="Times New Roman" w:hAnsi="Times New Roman" w:cs="Times New Roman"/>
          <w:color w:val="000000"/>
          <w:sz w:val="28"/>
          <w:lang w:eastAsia="ru-RU"/>
        </w:rPr>
        <w:t>Результаты анализа представлены в форме удобных и понятных всем членам экспертной группы условных единицах:</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lastRenderedPageBreak/>
        <w:sym w:font="Symbol" w:char="F0B7"/>
      </w:r>
      <w:r w:rsidRPr="0004736E">
        <w:rPr>
          <w:rFonts w:ascii="Times New Roman" w:eastAsia="Times New Roman" w:hAnsi="Times New Roman" w:cs="Times New Roman"/>
          <w:color w:val="000000"/>
          <w:sz w:val="28"/>
          <w:lang w:eastAsia="ru-RU"/>
        </w:rPr>
        <w:t xml:space="preserve"> 0 баллов – нет продвижения;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1 балл – минимальное продвижение;</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2 балла – среднее продвижение; </w:t>
      </w:r>
    </w:p>
    <w:p w:rsidR="0004736E" w:rsidRPr="0004736E" w:rsidRDefault="0004736E" w:rsidP="0004736E">
      <w:pPr>
        <w:spacing w:after="32" w:line="255" w:lineRule="auto"/>
        <w:jc w:val="both"/>
        <w:rPr>
          <w:rFonts w:ascii="Times New Roman" w:eastAsia="Times New Roman" w:hAnsi="Times New Roman" w:cs="Times New Roman"/>
          <w:color w:val="000000"/>
          <w:sz w:val="28"/>
          <w:lang w:eastAsia="ru-RU"/>
        </w:rPr>
      </w:pPr>
      <w:r w:rsidRPr="0004736E">
        <w:rPr>
          <w:rFonts w:ascii="Times New Roman" w:eastAsia="Times New Roman" w:hAnsi="Times New Roman" w:cs="Times New Roman"/>
          <w:color w:val="000000"/>
          <w:sz w:val="28"/>
          <w:lang w:eastAsia="ru-RU"/>
        </w:rPr>
        <w:sym w:font="Symbol" w:char="F0B7"/>
      </w:r>
      <w:r w:rsidRPr="0004736E">
        <w:rPr>
          <w:rFonts w:ascii="Times New Roman" w:eastAsia="Times New Roman" w:hAnsi="Times New Roman" w:cs="Times New Roman"/>
          <w:color w:val="000000"/>
          <w:sz w:val="28"/>
          <w:lang w:eastAsia="ru-RU"/>
        </w:rPr>
        <w:t xml:space="preserve"> 3 балла – значительное продвижение.</w:t>
      </w:r>
    </w:p>
    <w:p w:rsidR="0004736E" w:rsidRPr="0004736E" w:rsidRDefault="00552810" w:rsidP="0004736E">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4.12. </w:t>
      </w:r>
      <w:r w:rsidR="0004736E" w:rsidRPr="0004736E">
        <w:rPr>
          <w:rFonts w:ascii="Times New Roman" w:eastAsia="Times New Roman" w:hAnsi="Times New Roman" w:cs="Times New Roman"/>
          <w:color w:val="000000"/>
          <w:sz w:val="28"/>
          <w:lang w:eastAsia="ru-RU"/>
        </w:rPr>
        <w:t>Результаты оценки личностных достижений заносятся в индивидуальную карту развития социальных (жизненных) умений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w:t>
      </w:r>
      <w:r>
        <w:rPr>
          <w:rFonts w:ascii="Times New Roman" w:eastAsia="Times New Roman" w:hAnsi="Times New Roman" w:cs="Times New Roman"/>
          <w:color w:val="000000"/>
          <w:sz w:val="28"/>
          <w:lang w:eastAsia="ru-RU"/>
        </w:rPr>
        <w:t>тдельным жизненным компетенциям (Приложение №1)</w:t>
      </w:r>
    </w:p>
    <w:p w:rsidR="0004736E" w:rsidRDefault="00552810" w:rsidP="001105E3">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4.13</w:t>
      </w:r>
      <w:r w:rsidR="001105E3" w:rsidRPr="001105E3">
        <w:rPr>
          <w:rFonts w:ascii="Times New Roman" w:eastAsia="Times New Roman" w:hAnsi="Times New Roman" w:cs="Times New Roman"/>
          <w:color w:val="000000"/>
          <w:sz w:val="28"/>
          <w:lang w:eastAsia="ru-RU"/>
        </w:rPr>
        <w:t xml:space="preserve">. Результаты оценки личностных достижений доводятся до сведения родителей (законных представителей).  </w:t>
      </w:r>
    </w:p>
    <w:p w:rsidR="00552810" w:rsidRPr="001105E3" w:rsidRDefault="00FF512A" w:rsidP="001105E3">
      <w:pPr>
        <w:spacing w:after="32" w:line="255" w:lineRule="auto"/>
        <w:jc w:val="both"/>
        <w:rPr>
          <w:rFonts w:ascii="Times New Roman" w:eastAsia="Times New Roman" w:hAnsi="Times New Roman" w:cs="Times New Roman"/>
          <w:color w:val="000000"/>
          <w:sz w:val="28"/>
          <w:lang w:eastAsia="ru-RU"/>
        </w:rPr>
      </w:pPr>
      <w:proofErr w:type="spellStart"/>
      <w:r w:rsidRPr="001105E3">
        <w:rPr>
          <w:rFonts w:ascii="Times New Roman" w:eastAsia="Times New Roman" w:hAnsi="Times New Roman" w:cs="Times New Roman"/>
          <w:b/>
          <w:i/>
          <w:color w:val="000000"/>
          <w:sz w:val="28"/>
          <w:lang w:eastAsia="ru-RU"/>
        </w:rPr>
        <w:t>Метапредметные</w:t>
      </w:r>
      <w:proofErr w:type="spellEnd"/>
      <w:r w:rsidRPr="001105E3">
        <w:rPr>
          <w:rFonts w:ascii="Times New Roman" w:eastAsia="Times New Roman" w:hAnsi="Times New Roman" w:cs="Times New Roman"/>
          <w:b/>
          <w:i/>
          <w:color w:val="000000"/>
          <w:sz w:val="28"/>
          <w:lang w:eastAsia="ru-RU"/>
        </w:rPr>
        <w:t xml:space="preserve"> результаты</w:t>
      </w:r>
    </w:p>
    <w:p w:rsidR="001105E3" w:rsidRPr="001105E3" w:rsidRDefault="00FF512A" w:rsidP="001105E3">
      <w:pPr>
        <w:spacing w:after="32" w:line="255" w:lineRule="auto"/>
        <w:jc w:val="both"/>
        <w:rPr>
          <w:rFonts w:ascii="Times New Roman" w:eastAsia="Times New Roman" w:hAnsi="Times New Roman" w:cs="Times New Roman"/>
          <w:color w:val="000000"/>
          <w:sz w:val="28"/>
          <w:lang w:eastAsia="ru-RU"/>
        </w:rPr>
      </w:pPr>
      <w:proofErr w:type="gramStart"/>
      <w:r w:rsidRPr="00FF512A">
        <w:rPr>
          <w:rFonts w:ascii="Times New Roman" w:eastAsia="Times New Roman" w:hAnsi="Times New Roman" w:cs="Times New Roman"/>
          <w:color w:val="000000"/>
          <w:sz w:val="28"/>
          <w:lang w:eastAsia="ru-RU"/>
        </w:rPr>
        <w:t>4.14.</w:t>
      </w:r>
      <w:r w:rsidR="001105E3" w:rsidRPr="001105E3">
        <w:rPr>
          <w:rFonts w:ascii="Times New Roman" w:eastAsia="Times New Roman" w:hAnsi="Times New Roman" w:cs="Times New Roman"/>
          <w:color w:val="000000"/>
          <w:sz w:val="28"/>
          <w:lang w:eastAsia="ru-RU"/>
        </w:rPr>
        <w:t xml:space="preserve">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1105E3" w:rsidRPr="001105E3">
        <w:rPr>
          <w:rFonts w:ascii="Times New Roman" w:eastAsia="Times New Roman" w:hAnsi="Times New Roman" w:cs="Times New Roman"/>
          <w:color w:val="000000"/>
          <w:sz w:val="28"/>
          <w:lang w:eastAsia="ru-RU"/>
        </w:rPr>
        <w:t>межпредметными</w:t>
      </w:r>
      <w:proofErr w:type="spellEnd"/>
      <w:r w:rsidR="001105E3" w:rsidRPr="001105E3">
        <w:rPr>
          <w:rFonts w:ascii="Times New Roman" w:eastAsia="Times New Roman" w:hAnsi="Times New Roman" w:cs="Times New Roman"/>
          <w:color w:val="000000"/>
          <w:sz w:val="28"/>
          <w:lang w:eastAsia="ru-RU"/>
        </w:rPr>
        <w:t xml:space="preserve"> знаниями, а также способность решать учебные и жизненные задачи и готовность к овладению в дальнейшем АООП НОО, АОП (НОО, ООО) основного общего образования. </w:t>
      </w:r>
      <w:proofErr w:type="gramEnd"/>
    </w:p>
    <w:p w:rsidR="001105E3" w:rsidRPr="001105E3" w:rsidRDefault="00FF512A" w:rsidP="001105E3">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4.15</w:t>
      </w:r>
      <w:r w:rsidR="001105E3" w:rsidRPr="001105E3">
        <w:rPr>
          <w:rFonts w:ascii="Times New Roman" w:eastAsia="Times New Roman" w:hAnsi="Times New Roman" w:cs="Times New Roman"/>
          <w:color w:val="000000"/>
          <w:sz w:val="28"/>
          <w:lang w:eastAsia="ru-RU"/>
        </w:rPr>
        <w:t xml:space="preserve">. Оценка </w:t>
      </w:r>
      <w:proofErr w:type="spellStart"/>
      <w:r w:rsidR="001105E3" w:rsidRPr="001105E3">
        <w:rPr>
          <w:rFonts w:ascii="Times New Roman" w:eastAsia="Times New Roman" w:hAnsi="Times New Roman" w:cs="Times New Roman"/>
          <w:color w:val="000000"/>
          <w:sz w:val="28"/>
          <w:lang w:eastAsia="ru-RU"/>
        </w:rPr>
        <w:t>метапредметных</w:t>
      </w:r>
      <w:proofErr w:type="spellEnd"/>
      <w:r w:rsidR="001105E3" w:rsidRPr="001105E3">
        <w:rPr>
          <w:rFonts w:ascii="Times New Roman" w:eastAsia="Times New Roman" w:hAnsi="Times New Roman" w:cs="Times New Roman"/>
          <w:color w:val="000000"/>
          <w:sz w:val="28"/>
          <w:lang w:eastAsia="ru-RU"/>
        </w:rPr>
        <w:t xml:space="preserve"> результатов предполагает оценку продвижения обучающегося с ОВЗ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1105E3" w:rsidRPr="001105E3" w:rsidRDefault="00FF512A" w:rsidP="001105E3">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4.16</w:t>
      </w:r>
      <w:r w:rsidR="001105E3" w:rsidRPr="001105E3">
        <w:rPr>
          <w:rFonts w:ascii="Times New Roman" w:eastAsia="Times New Roman" w:hAnsi="Times New Roman" w:cs="Times New Roman"/>
          <w:color w:val="000000"/>
          <w:sz w:val="28"/>
          <w:lang w:eastAsia="ru-RU"/>
        </w:rPr>
        <w:t xml:space="preserve">.Основное содержание оценки </w:t>
      </w:r>
      <w:proofErr w:type="spellStart"/>
      <w:r w:rsidR="001105E3" w:rsidRPr="001105E3">
        <w:rPr>
          <w:rFonts w:ascii="Times New Roman" w:eastAsia="Times New Roman" w:hAnsi="Times New Roman" w:cs="Times New Roman"/>
          <w:color w:val="000000"/>
          <w:sz w:val="28"/>
          <w:lang w:eastAsia="ru-RU"/>
        </w:rPr>
        <w:t>метапредметных</w:t>
      </w:r>
      <w:proofErr w:type="spellEnd"/>
      <w:r w:rsidR="001105E3" w:rsidRPr="001105E3">
        <w:rPr>
          <w:rFonts w:ascii="Times New Roman" w:eastAsia="Times New Roman" w:hAnsi="Times New Roman" w:cs="Times New Roman"/>
          <w:color w:val="000000"/>
          <w:sz w:val="28"/>
          <w:lang w:eastAsia="ru-RU"/>
        </w:rPr>
        <w:t xml:space="preserve"> результатов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ОВЗ к самостоятельному усвоению новых знаний и умений, включая организацию этого процесса. </w:t>
      </w:r>
    </w:p>
    <w:p w:rsidR="001105E3" w:rsidRPr="001105E3" w:rsidRDefault="00FF512A" w:rsidP="001105E3">
      <w:pPr>
        <w:spacing w:after="0"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4.17</w:t>
      </w:r>
      <w:r w:rsidR="001105E3" w:rsidRPr="001105E3">
        <w:rPr>
          <w:rFonts w:ascii="Times New Roman" w:eastAsia="Times New Roman" w:hAnsi="Times New Roman" w:cs="Times New Roman"/>
          <w:color w:val="000000"/>
          <w:sz w:val="28"/>
          <w:lang w:eastAsia="ru-RU"/>
        </w:rPr>
        <w:t xml:space="preserve">.Уровень </w:t>
      </w:r>
      <w:proofErr w:type="spellStart"/>
      <w:r w:rsidR="001105E3" w:rsidRPr="001105E3">
        <w:rPr>
          <w:rFonts w:ascii="Times New Roman" w:eastAsia="Times New Roman" w:hAnsi="Times New Roman" w:cs="Times New Roman"/>
          <w:color w:val="000000"/>
          <w:sz w:val="28"/>
          <w:lang w:eastAsia="ru-RU"/>
        </w:rPr>
        <w:t>сформированности</w:t>
      </w:r>
      <w:proofErr w:type="spellEnd"/>
      <w:r w:rsidR="001105E3" w:rsidRPr="001105E3">
        <w:rPr>
          <w:rFonts w:ascii="Times New Roman" w:eastAsia="Times New Roman" w:hAnsi="Times New Roman" w:cs="Times New Roman"/>
          <w:color w:val="000000"/>
          <w:sz w:val="28"/>
          <w:lang w:eastAsia="ru-RU"/>
        </w:rPr>
        <w:t xml:space="preserve"> универсальных учебных действий, представляющих содержание и объект оценки </w:t>
      </w:r>
      <w:proofErr w:type="spellStart"/>
      <w:r w:rsidR="001105E3" w:rsidRPr="001105E3">
        <w:rPr>
          <w:rFonts w:ascii="Times New Roman" w:eastAsia="Times New Roman" w:hAnsi="Times New Roman" w:cs="Times New Roman"/>
          <w:color w:val="000000"/>
          <w:sz w:val="28"/>
          <w:lang w:eastAsia="ru-RU"/>
        </w:rPr>
        <w:t>метапредметных</w:t>
      </w:r>
      <w:proofErr w:type="spellEnd"/>
      <w:r w:rsidR="001105E3" w:rsidRPr="001105E3">
        <w:rPr>
          <w:rFonts w:ascii="Times New Roman" w:eastAsia="Times New Roman" w:hAnsi="Times New Roman" w:cs="Times New Roman"/>
          <w:color w:val="000000"/>
          <w:sz w:val="28"/>
          <w:lang w:eastAsia="ru-RU"/>
        </w:rPr>
        <w:t xml:space="preserve"> результатов, может быть качественно оценён и измерен в следующих основных формах: </w:t>
      </w:r>
    </w:p>
    <w:p w:rsidR="001105E3" w:rsidRPr="001105E3" w:rsidRDefault="001105E3" w:rsidP="001105E3">
      <w:pPr>
        <w:numPr>
          <w:ilvl w:val="0"/>
          <w:numId w:val="8"/>
        </w:numPr>
        <w:spacing w:after="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достижение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1105E3">
        <w:rPr>
          <w:rFonts w:ascii="Times New Roman" w:eastAsia="Times New Roman" w:hAnsi="Times New Roman" w:cs="Times New Roman"/>
          <w:color w:val="000000"/>
          <w:sz w:val="28"/>
          <w:lang w:eastAsia="ru-RU"/>
        </w:rPr>
        <w:t>сформированности</w:t>
      </w:r>
      <w:proofErr w:type="spellEnd"/>
      <w:r w:rsidRPr="001105E3">
        <w:rPr>
          <w:rFonts w:ascii="Times New Roman" w:eastAsia="Times New Roman" w:hAnsi="Times New Roman" w:cs="Times New Roman"/>
          <w:color w:val="000000"/>
          <w:sz w:val="28"/>
          <w:lang w:eastAsia="ru-RU"/>
        </w:rPr>
        <w:t xml:space="preserve"> конкретного вида универсальных учебных действий; </w:t>
      </w:r>
    </w:p>
    <w:p w:rsidR="001105E3" w:rsidRPr="001105E3" w:rsidRDefault="001105E3" w:rsidP="001105E3">
      <w:pPr>
        <w:numPr>
          <w:ilvl w:val="0"/>
          <w:numId w:val="8"/>
        </w:numPr>
        <w:spacing w:after="0"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достижение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результатов может рассматриваться как инструментальная основа (или как средство решения) и как </w:t>
      </w:r>
      <w:r w:rsidRPr="001105E3">
        <w:rPr>
          <w:rFonts w:ascii="Times New Roman" w:eastAsia="Times New Roman" w:hAnsi="Times New Roman" w:cs="Times New Roman"/>
          <w:color w:val="000000"/>
          <w:sz w:val="28"/>
          <w:lang w:eastAsia="ru-RU"/>
        </w:rPr>
        <w:lastRenderedPageBreak/>
        <w:t xml:space="preserve">условие успешности выполнения учебных и учебно-практических задач средствами учебных предметов; </w:t>
      </w:r>
    </w:p>
    <w:p w:rsidR="001105E3" w:rsidRDefault="001105E3" w:rsidP="001105E3">
      <w:pPr>
        <w:numPr>
          <w:ilvl w:val="0"/>
          <w:numId w:val="8"/>
        </w:numPr>
        <w:spacing w:after="32" w:line="255" w:lineRule="auto"/>
        <w:ind w:right="8"/>
        <w:contextualSpacing/>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достижение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результатов может проявиться в успешности выполнения комплексных заданий на </w:t>
      </w:r>
      <w:proofErr w:type="spellStart"/>
      <w:r w:rsidRPr="001105E3">
        <w:rPr>
          <w:rFonts w:ascii="Times New Roman" w:eastAsia="Times New Roman" w:hAnsi="Times New Roman" w:cs="Times New Roman"/>
          <w:color w:val="000000"/>
          <w:sz w:val="28"/>
          <w:lang w:eastAsia="ru-RU"/>
        </w:rPr>
        <w:t>межпредметной</w:t>
      </w:r>
      <w:proofErr w:type="spellEnd"/>
      <w:r w:rsidRPr="001105E3">
        <w:rPr>
          <w:rFonts w:ascii="Times New Roman" w:eastAsia="Times New Roman" w:hAnsi="Times New Roman" w:cs="Times New Roman"/>
          <w:color w:val="000000"/>
          <w:sz w:val="28"/>
          <w:lang w:eastAsia="ru-RU"/>
        </w:rPr>
        <w:t xml:space="preserve"> основе. </w:t>
      </w:r>
    </w:p>
    <w:p w:rsidR="00FF512A" w:rsidRDefault="00FF512A" w:rsidP="00FF512A">
      <w:pPr>
        <w:spacing w:after="0" w:line="240" w:lineRule="auto"/>
        <w:jc w:val="both"/>
        <w:rPr>
          <w:rFonts w:ascii="Times New Roman" w:hAnsi="Times New Roman"/>
          <w:sz w:val="28"/>
        </w:rPr>
      </w:pPr>
      <w:r>
        <w:rPr>
          <w:rFonts w:ascii="Times New Roman" w:hAnsi="Times New Roman"/>
          <w:sz w:val="28"/>
        </w:rPr>
        <w:t xml:space="preserve">4.18. </w:t>
      </w:r>
      <w:r w:rsidRPr="00726B0F">
        <w:rPr>
          <w:rFonts w:ascii="Times New Roman" w:hAnsi="Times New Roman"/>
          <w:sz w:val="28"/>
        </w:rPr>
        <w:t xml:space="preserve">Мониторинг </w:t>
      </w:r>
      <w:proofErr w:type="spellStart"/>
      <w:r w:rsidRPr="00726B0F">
        <w:rPr>
          <w:rFonts w:ascii="Times New Roman" w:hAnsi="Times New Roman"/>
          <w:sz w:val="28"/>
        </w:rPr>
        <w:t>сформированностиметапредметных</w:t>
      </w:r>
      <w:proofErr w:type="spellEnd"/>
      <w:r w:rsidRPr="00726B0F">
        <w:rPr>
          <w:rFonts w:ascii="Times New Roman" w:hAnsi="Times New Roman"/>
          <w:sz w:val="28"/>
        </w:rPr>
        <w:t xml:space="preserve"> учебных умений предполагает использование накопительной системы оценки в ходе текущего образовательного процесса. Для этих целей используются таблицы «Оценка </w:t>
      </w:r>
      <w:proofErr w:type="spellStart"/>
      <w:r w:rsidRPr="00726B0F">
        <w:rPr>
          <w:rFonts w:ascii="Times New Roman" w:hAnsi="Times New Roman"/>
          <w:sz w:val="28"/>
        </w:rPr>
        <w:t>метапредметных</w:t>
      </w:r>
      <w:proofErr w:type="spellEnd"/>
      <w:r w:rsidRPr="00726B0F">
        <w:rPr>
          <w:rFonts w:ascii="Times New Roman" w:hAnsi="Times New Roman"/>
          <w:sz w:val="28"/>
        </w:rPr>
        <w:t xml:space="preserve"> результатов обучения». </w:t>
      </w:r>
    </w:p>
    <w:p w:rsidR="00FF512A" w:rsidRDefault="00FF512A" w:rsidP="00FF512A">
      <w:pPr>
        <w:spacing w:after="0" w:line="240" w:lineRule="auto"/>
        <w:jc w:val="both"/>
        <w:rPr>
          <w:rFonts w:ascii="Times New Roman" w:hAnsi="Times New Roman"/>
          <w:sz w:val="28"/>
        </w:rPr>
      </w:pPr>
      <w:r>
        <w:rPr>
          <w:rFonts w:ascii="Times New Roman" w:hAnsi="Times New Roman"/>
          <w:sz w:val="28"/>
        </w:rPr>
        <w:t>Навыки и умения:</w:t>
      </w:r>
    </w:p>
    <w:p w:rsidR="00FF512A" w:rsidRDefault="00FF512A" w:rsidP="00FF512A">
      <w:pPr>
        <w:spacing w:after="0" w:line="240" w:lineRule="auto"/>
        <w:jc w:val="both"/>
        <w:rPr>
          <w:rFonts w:ascii="Times New Roman" w:hAnsi="Times New Roman"/>
          <w:sz w:val="28"/>
        </w:rPr>
      </w:pP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Организовывать свое рабочее место под руководством учителя.</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Осуществлять контроль в форме сличения своей работы с заданным эталоном.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Вносить необходимые дополнения, исправления в свою работу, если она расходится с эталоном (образцом).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В сотрудничестве с учителем определять последовательность изучения материала, опираясь на иллюстративный ряд «маршрутного листа»</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Ориентироваться в учебниках (система обозначений, структура текста, рубрики, словарь, содержание).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Осуществлять поиск необходимой информации для выполнения учебных заданий, используя справочные материалы учебника (под руководством учителя).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Понимать информацию, представленную в виде текста, рисунков, схем.</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Сравнивать предметы, объекты: находить общее и различие.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Группировать, классифицировать предметы, объекты на основе существенных признаков, по заданным критериям.</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Соблюдать простейшие нормы речевого этикета: здороваться, прощаться, благодарить.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Вступать в диалог (отвечать на вопросы, задавать вопросы, уточнять </w:t>
      </w:r>
      <w:proofErr w:type="gramStart"/>
      <w:r w:rsidRPr="003C6D0E">
        <w:rPr>
          <w:rFonts w:ascii="Times New Roman" w:hAnsi="Times New Roman"/>
          <w:sz w:val="28"/>
        </w:rPr>
        <w:t>непонятное</w:t>
      </w:r>
      <w:proofErr w:type="gramEnd"/>
      <w:r w:rsidRPr="003C6D0E">
        <w:rPr>
          <w:rFonts w:ascii="Times New Roman" w:hAnsi="Times New Roman"/>
          <w:sz w:val="28"/>
        </w:rPr>
        <w:t xml:space="preserve">). </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FF512A" w:rsidRPr="003C6D0E"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 xml:space="preserve">Участвовать в коллективном обсуждении учебной проблемы. </w:t>
      </w:r>
    </w:p>
    <w:p w:rsidR="00FF512A" w:rsidRDefault="00FF512A" w:rsidP="00FF512A">
      <w:pPr>
        <w:pStyle w:val="a4"/>
        <w:numPr>
          <w:ilvl w:val="0"/>
          <w:numId w:val="9"/>
        </w:numPr>
        <w:spacing w:after="0" w:line="240" w:lineRule="auto"/>
        <w:jc w:val="both"/>
        <w:rPr>
          <w:rFonts w:ascii="Times New Roman" w:hAnsi="Times New Roman"/>
          <w:sz w:val="28"/>
        </w:rPr>
      </w:pPr>
      <w:r w:rsidRPr="003C6D0E">
        <w:rPr>
          <w:rFonts w:ascii="Times New Roman" w:hAnsi="Times New Roman"/>
          <w:sz w:val="28"/>
        </w:rPr>
        <w:t>Сотрудничать со сверстниками и взрослыми для реализации проектной деятельности.</w:t>
      </w:r>
    </w:p>
    <w:p w:rsidR="00FF512A" w:rsidRDefault="00FF512A" w:rsidP="00FF512A">
      <w:pPr>
        <w:spacing w:after="0" w:line="240" w:lineRule="auto"/>
        <w:jc w:val="both"/>
        <w:rPr>
          <w:rFonts w:ascii="Times New Roman" w:hAnsi="Times New Roman"/>
          <w:sz w:val="28"/>
        </w:rPr>
      </w:pPr>
    </w:p>
    <w:p w:rsidR="00FF512A" w:rsidRDefault="00FF512A" w:rsidP="00FF512A">
      <w:pPr>
        <w:spacing w:after="0" w:line="240" w:lineRule="auto"/>
        <w:jc w:val="both"/>
        <w:rPr>
          <w:rFonts w:ascii="Times New Roman" w:hAnsi="Times New Roman"/>
          <w:sz w:val="28"/>
        </w:rPr>
      </w:pPr>
      <w:r>
        <w:rPr>
          <w:rFonts w:ascii="Times New Roman" w:hAnsi="Times New Roman"/>
          <w:sz w:val="28"/>
        </w:rPr>
        <w:t xml:space="preserve">4.19. </w:t>
      </w:r>
      <w:r w:rsidRPr="003C6D0E">
        <w:rPr>
          <w:rFonts w:ascii="Times New Roman" w:hAnsi="Times New Roman"/>
          <w:sz w:val="28"/>
        </w:rPr>
        <w:t xml:space="preserve">Осуществляет процедуру </w:t>
      </w:r>
      <w:r>
        <w:rPr>
          <w:rFonts w:ascii="Times New Roman" w:hAnsi="Times New Roman"/>
          <w:sz w:val="28"/>
        </w:rPr>
        <w:t xml:space="preserve">оценивания </w:t>
      </w:r>
      <w:r w:rsidRPr="003C6D0E">
        <w:rPr>
          <w:rFonts w:ascii="Times New Roman" w:hAnsi="Times New Roman"/>
          <w:sz w:val="28"/>
        </w:rPr>
        <w:t xml:space="preserve"> учитель начальной школы</w:t>
      </w:r>
      <w:r w:rsidR="00B94ED2">
        <w:rPr>
          <w:rFonts w:ascii="Times New Roman" w:hAnsi="Times New Roman"/>
          <w:sz w:val="28"/>
        </w:rPr>
        <w:t xml:space="preserve"> или классный руководитель</w:t>
      </w:r>
      <w:r>
        <w:rPr>
          <w:rFonts w:ascii="Times New Roman" w:hAnsi="Times New Roman"/>
          <w:sz w:val="28"/>
        </w:rPr>
        <w:t xml:space="preserve">. </w:t>
      </w:r>
      <w:r w:rsidRPr="00726B0F">
        <w:rPr>
          <w:rFonts w:ascii="Times New Roman" w:hAnsi="Times New Roman"/>
          <w:sz w:val="28"/>
        </w:rPr>
        <w:t xml:space="preserve">Таблицы содержат перечень универсальных учебных действий, формируемых в течение года. Здесь учитель фиксирует успешность выполнения каждым учеником заданий стартовых и итоговых контрольных работ, нацеленных на проверку регулятивных, познавательных и коммуникативных УУД. Заполненные таблицы </w:t>
      </w:r>
      <w:r w:rsidRPr="00726B0F">
        <w:rPr>
          <w:rFonts w:ascii="Times New Roman" w:hAnsi="Times New Roman"/>
          <w:sz w:val="28"/>
        </w:rPr>
        <w:lastRenderedPageBreak/>
        <w:t>позволяют провести качественный анализ индивидуальных достижений учащихся, выявить пробелы и скорректировать работу по освоению УУД.</w:t>
      </w:r>
    </w:p>
    <w:p w:rsidR="00FF512A" w:rsidRDefault="00FF512A" w:rsidP="00FF512A">
      <w:pPr>
        <w:spacing w:after="0" w:line="240" w:lineRule="auto"/>
        <w:jc w:val="both"/>
        <w:rPr>
          <w:rFonts w:ascii="Times New Roman" w:hAnsi="Times New Roman"/>
          <w:sz w:val="28"/>
        </w:rPr>
      </w:pPr>
    </w:p>
    <w:p w:rsidR="00FF512A" w:rsidRDefault="00FF512A" w:rsidP="00FF512A">
      <w:pPr>
        <w:spacing w:after="0" w:line="240" w:lineRule="auto"/>
        <w:jc w:val="both"/>
        <w:rPr>
          <w:rFonts w:ascii="Times New Roman" w:hAnsi="Times New Roman"/>
          <w:sz w:val="28"/>
        </w:rPr>
      </w:pPr>
      <w:r>
        <w:rPr>
          <w:rFonts w:ascii="Times New Roman" w:hAnsi="Times New Roman"/>
          <w:sz w:val="28"/>
        </w:rPr>
        <w:t xml:space="preserve">4.20. Оценка </w:t>
      </w:r>
      <w:proofErr w:type="spellStart"/>
      <w:r>
        <w:rPr>
          <w:rFonts w:ascii="Times New Roman" w:hAnsi="Times New Roman"/>
          <w:sz w:val="28"/>
        </w:rPr>
        <w:t>метапредметных</w:t>
      </w:r>
      <w:proofErr w:type="spellEnd"/>
      <w:r w:rsidRPr="003C6D0E">
        <w:rPr>
          <w:rFonts w:ascii="Times New Roman" w:hAnsi="Times New Roman"/>
          <w:sz w:val="28"/>
        </w:rPr>
        <w:t xml:space="preserve"> рез</w:t>
      </w:r>
      <w:r>
        <w:rPr>
          <w:rFonts w:ascii="Times New Roman" w:hAnsi="Times New Roman"/>
          <w:sz w:val="28"/>
        </w:rPr>
        <w:t>уль</w:t>
      </w:r>
      <w:r w:rsidR="00B94ED2">
        <w:rPr>
          <w:rFonts w:ascii="Times New Roman" w:hAnsi="Times New Roman"/>
          <w:sz w:val="28"/>
        </w:rPr>
        <w:t>татов проводится 3</w:t>
      </w:r>
      <w:r>
        <w:rPr>
          <w:rFonts w:ascii="Times New Roman" w:hAnsi="Times New Roman"/>
          <w:sz w:val="28"/>
        </w:rPr>
        <w:t xml:space="preserve"> раза в год</w:t>
      </w:r>
      <w:r w:rsidR="00B94ED2">
        <w:rPr>
          <w:rFonts w:ascii="Times New Roman" w:hAnsi="Times New Roman"/>
          <w:sz w:val="28"/>
        </w:rPr>
        <w:t>: старт, 1 полугодие, 2 полугодие.</w:t>
      </w:r>
    </w:p>
    <w:p w:rsidR="00FF512A" w:rsidRDefault="00FF512A" w:rsidP="00FF512A">
      <w:pPr>
        <w:spacing w:after="0" w:line="240" w:lineRule="auto"/>
        <w:jc w:val="both"/>
        <w:rPr>
          <w:rFonts w:ascii="Times New Roman" w:hAnsi="Times New Roman"/>
          <w:sz w:val="28"/>
        </w:rPr>
      </w:pPr>
    </w:p>
    <w:p w:rsidR="00FF512A" w:rsidRDefault="00FF512A" w:rsidP="00FF512A">
      <w:pPr>
        <w:spacing w:after="0" w:line="240" w:lineRule="auto"/>
        <w:jc w:val="both"/>
        <w:rPr>
          <w:rFonts w:ascii="Times New Roman" w:hAnsi="Times New Roman"/>
          <w:sz w:val="28"/>
        </w:rPr>
      </w:pPr>
      <w:r>
        <w:rPr>
          <w:rFonts w:ascii="Times New Roman" w:hAnsi="Times New Roman"/>
          <w:sz w:val="28"/>
        </w:rPr>
        <w:t xml:space="preserve">4.21.  В таблице </w:t>
      </w:r>
      <w:r w:rsidRPr="00726B0F">
        <w:rPr>
          <w:rFonts w:ascii="Times New Roman" w:hAnsi="Times New Roman"/>
          <w:sz w:val="28"/>
        </w:rPr>
        <w:t xml:space="preserve">«Оценка </w:t>
      </w:r>
      <w:proofErr w:type="spellStart"/>
      <w:r w:rsidRPr="00726B0F">
        <w:rPr>
          <w:rFonts w:ascii="Times New Roman" w:hAnsi="Times New Roman"/>
          <w:sz w:val="28"/>
        </w:rPr>
        <w:t>метапредметных</w:t>
      </w:r>
      <w:proofErr w:type="spellEnd"/>
      <w:r w:rsidRPr="00726B0F">
        <w:rPr>
          <w:rFonts w:ascii="Times New Roman" w:hAnsi="Times New Roman"/>
          <w:sz w:val="28"/>
        </w:rPr>
        <w:t xml:space="preserve"> результатов обучения»</w:t>
      </w:r>
      <w:r>
        <w:rPr>
          <w:rFonts w:ascii="Times New Roman" w:hAnsi="Times New Roman"/>
          <w:sz w:val="28"/>
        </w:rPr>
        <w:t xml:space="preserve"> учитель фиксирует качественную оценку: « Высокий уровень» - красный цвет, «Средний уровень»- зелёный цвет и «Низкий уровень» - синий цвет. (Приложение №2).</w:t>
      </w:r>
    </w:p>
    <w:p w:rsidR="00FF512A" w:rsidRPr="00726B0F" w:rsidRDefault="00FF512A" w:rsidP="00FF512A">
      <w:pPr>
        <w:spacing w:after="0" w:line="240" w:lineRule="auto"/>
        <w:jc w:val="both"/>
        <w:rPr>
          <w:rFonts w:ascii="Times New Roman" w:hAnsi="Times New Roman"/>
          <w:sz w:val="28"/>
        </w:rPr>
      </w:pPr>
    </w:p>
    <w:p w:rsidR="00FF512A" w:rsidRPr="001105E3" w:rsidRDefault="00FF512A" w:rsidP="00FF512A">
      <w:pPr>
        <w:spacing w:after="32" w:line="255" w:lineRule="auto"/>
        <w:ind w:left="720" w:right="8"/>
        <w:contextualSpacing/>
        <w:jc w:val="both"/>
        <w:rPr>
          <w:rFonts w:ascii="Times New Roman" w:eastAsia="Times New Roman" w:hAnsi="Times New Roman" w:cs="Times New Roman"/>
          <w:b/>
          <w:color w:val="000000"/>
          <w:sz w:val="28"/>
          <w:lang w:eastAsia="ru-RU"/>
        </w:rPr>
      </w:pPr>
      <w:r w:rsidRPr="001105E3">
        <w:rPr>
          <w:rFonts w:ascii="Times New Roman" w:eastAsia="Times New Roman" w:hAnsi="Times New Roman" w:cs="Times New Roman"/>
          <w:b/>
          <w:i/>
          <w:color w:val="000000"/>
          <w:sz w:val="28"/>
          <w:lang w:eastAsia="ru-RU"/>
        </w:rPr>
        <w:t>Предметные результаты</w:t>
      </w:r>
    </w:p>
    <w:p w:rsidR="001105E3" w:rsidRPr="001105E3" w:rsidRDefault="00FF512A" w:rsidP="00FF512A">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4.22</w:t>
      </w:r>
      <w:r w:rsidR="001105E3" w:rsidRPr="001105E3">
        <w:rPr>
          <w:rFonts w:ascii="Times New Roman" w:eastAsia="Times New Roman" w:hAnsi="Times New Roman" w:cs="Times New Roman"/>
          <w:color w:val="000000"/>
          <w:sz w:val="28"/>
          <w:lang w:eastAsia="ru-RU"/>
        </w:rPr>
        <w:t xml:space="preserve">. Предметные результаты связаны с овладением </w:t>
      </w:r>
      <w:proofErr w:type="gramStart"/>
      <w:r w:rsidR="001105E3" w:rsidRPr="001105E3">
        <w:rPr>
          <w:rFonts w:ascii="Times New Roman" w:eastAsia="Times New Roman" w:hAnsi="Times New Roman" w:cs="Times New Roman"/>
          <w:color w:val="000000"/>
          <w:sz w:val="28"/>
          <w:lang w:eastAsia="ru-RU"/>
        </w:rPr>
        <w:t>обучающимися</w:t>
      </w:r>
      <w:proofErr w:type="gramEnd"/>
      <w:r w:rsidR="001105E3" w:rsidRPr="001105E3">
        <w:rPr>
          <w:rFonts w:ascii="Times New Roman" w:eastAsia="Times New Roman" w:hAnsi="Times New Roman" w:cs="Times New Roman"/>
          <w:color w:val="000000"/>
          <w:sz w:val="28"/>
          <w:lang w:eastAsia="ru-RU"/>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1105E3" w:rsidRDefault="00B94ED2" w:rsidP="001105E3">
      <w:pPr>
        <w:spacing w:after="0"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4.23</w:t>
      </w:r>
      <w:r w:rsidR="001105E3" w:rsidRPr="001105E3">
        <w:rPr>
          <w:rFonts w:ascii="Times New Roman" w:eastAsia="Times New Roman" w:hAnsi="Times New Roman" w:cs="Times New Roman"/>
          <w:color w:val="000000"/>
          <w:sz w:val="28"/>
          <w:lang w:eastAsia="ru-RU"/>
        </w:rPr>
        <w:t xml:space="preserve">. </w:t>
      </w:r>
      <w:r w:rsidR="00CD3F64">
        <w:rPr>
          <w:rFonts w:ascii="Times New Roman" w:eastAsia="Times New Roman" w:hAnsi="Times New Roman" w:cs="Times New Roman"/>
          <w:color w:val="000000"/>
          <w:sz w:val="28"/>
          <w:lang w:eastAsia="ru-RU"/>
        </w:rPr>
        <w:t>Во время обучения в  1</w:t>
      </w:r>
      <w:r w:rsidR="001105E3" w:rsidRPr="001105E3">
        <w:rPr>
          <w:rFonts w:ascii="Times New Roman" w:eastAsia="Times New Roman" w:hAnsi="Times New Roman" w:cs="Times New Roman"/>
          <w:color w:val="000000"/>
          <w:sz w:val="28"/>
          <w:lang w:eastAsia="ru-RU"/>
        </w:rPr>
        <w:t xml:space="preserve">-м </w:t>
      </w:r>
      <w:r w:rsidR="008B05E9">
        <w:rPr>
          <w:rFonts w:ascii="Times New Roman" w:eastAsia="Times New Roman" w:hAnsi="Times New Roman" w:cs="Times New Roman"/>
          <w:color w:val="000000"/>
          <w:sz w:val="28"/>
          <w:lang w:eastAsia="ru-RU"/>
        </w:rPr>
        <w:t xml:space="preserve"> и во 2 </w:t>
      </w:r>
      <w:r w:rsidR="001105E3" w:rsidRPr="001105E3">
        <w:rPr>
          <w:rFonts w:ascii="Times New Roman" w:eastAsia="Times New Roman" w:hAnsi="Times New Roman" w:cs="Times New Roman"/>
          <w:color w:val="000000"/>
          <w:sz w:val="28"/>
          <w:lang w:eastAsia="ru-RU"/>
        </w:rPr>
        <w:t xml:space="preserve">классе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001105E3" w:rsidRPr="001105E3">
        <w:rPr>
          <w:rFonts w:ascii="Times New Roman" w:eastAsia="Times New Roman" w:hAnsi="Times New Roman" w:cs="Times New Roman"/>
          <w:color w:val="000000"/>
          <w:sz w:val="28"/>
          <w:lang w:eastAsia="ru-RU"/>
        </w:rPr>
        <w:t>обучающийся</w:t>
      </w:r>
      <w:proofErr w:type="gramEnd"/>
      <w:r w:rsidR="001105E3" w:rsidRPr="001105E3">
        <w:rPr>
          <w:rFonts w:ascii="Times New Roman" w:eastAsia="Times New Roman" w:hAnsi="Times New Roman" w:cs="Times New Roman"/>
          <w:color w:val="000000"/>
          <w:sz w:val="28"/>
          <w:lang w:eastAsia="ru-RU"/>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CD3F64" w:rsidRDefault="008B05E9" w:rsidP="001105E3">
      <w:pPr>
        <w:spacing w:after="0"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1 к</w:t>
      </w:r>
      <w:r w:rsidR="00CD3F64">
        <w:rPr>
          <w:rFonts w:ascii="Times New Roman" w:eastAsia="Times New Roman" w:hAnsi="Times New Roman" w:cs="Times New Roman"/>
          <w:color w:val="000000"/>
          <w:sz w:val="28"/>
          <w:lang w:eastAsia="ru-RU"/>
        </w:rPr>
        <w:t>лассе и</w:t>
      </w:r>
      <w:r>
        <w:rPr>
          <w:rFonts w:ascii="Times New Roman" w:eastAsia="Times New Roman" w:hAnsi="Times New Roman" w:cs="Times New Roman"/>
          <w:color w:val="000000"/>
          <w:sz w:val="28"/>
          <w:lang w:eastAsia="ru-RU"/>
        </w:rPr>
        <w:t xml:space="preserve"> в</w:t>
      </w:r>
      <w:r w:rsidR="00CD3F64">
        <w:rPr>
          <w:rFonts w:ascii="Times New Roman" w:eastAsia="Times New Roman" w:hAnsi="Times New Roman" w:cs="Times New Roman"/>
          <w:color w:val="000000"/>
          <w:sz w:val="28"/>
          <w:lang w:eastAsia="ru-RU"/>
        </w:rPr>
        <w:t>о 2 классе</w:t>
      </w:r>
      <w:r>
        <w:rPr>
          <w:rFonts w:ascii="Times New Roman" w:eastAsia="Times New Roman" w:hAnsi="Times New Roman" w:cs="Times New Roman"/>
          <w:color w:val="000000"/>
          <w:sz w:val="28"/>
          <w:lang w:eastAsia="ru-RU"/>
        </w:rPr>
        <w:t xml:space="preserve"> фиксируется качественная оценка в «Листах достижений» (Приложение №3).</w:t>
      </w:r>
    </w:p>
    <w:p w:rsidR="00CD3F64" w:rsidRPr="00CD3F64" w:rsidRDefault="00CD3F64" w:rsidP="00CD3F64">
      <w:pPr>
        <w:spacing w:after="0" w:line="240" w:lineRule="auto"/>
        <w:jc w:val="both"/>
        <w:rPr>
          <w:rFonts w:ascii="Times New Roman" w:eastAsia="Times New Roman" w:hAnsi="Times New Roman" w:cs="Times New Roman"/>
          <w:sz w:val="28"/>
          <w:lang w:eastAsia="ru-RU"/>
        </w:rPr>
      </w:pPr>
      <w:r w:rsidRPr="00CD3F64">
        <w:rPr>
          <w:rFonts w:ascii="Times New Roman" w:eastAsia="Times New Roman" w:hAnsi="Times New Roman" w:cs="Times New Roman"/>
          <w:sz w:val="28"/>
          <w:lang w:eastAsia="ru-RU"/>
        </w:rPr>
        <w:t>Осуществляет процедуру оценивания  учитель начальной школы в «Листе достижений». Таблицы содержат перечень предметных результатов по каждому предмету. Заполненные таблицы позволяют провести качественный анализ индивидуальных достижений учащихся, выявить пробелы и скорректировать работу по освоению предметных результатов.</w:t>
      </w:r>
    </w:p>
    <w:p w:rsidR="00CD3F64" w:rsidRPr="00CD3F64" w:rsidRDefault="00CD3F64" w:rsidP="00CD3F64">
      <w:pPr>
        <w:spacing w:after="0" w:line="240" w:lineRule="auto"/>
        <w:jc w:val="both"/>
        <w:rPr>
          <w:rFonts w:ascii="Times New Roman" w:eastAsia="Times New Roman" w:hAnsi="Times New Roman" w:cs="Times New Roman"/>
          <w:sz w:val="28"/>
          <w:lang w:eastAsia="ru-RU"/>
        </w:rPr>
      </w:pPr>
    </w:p>
    <w:p w:rsidR="00CD3F64" w:rsidRPr="00CD3F64" w:rsidRDefault="00CD3F64" w:rsidP="00CD3F64">
      <w:pPr>
        <w:spacing w:after="0" w:line="240" w:lineRule="auto"/>
        <w:jc w:val="both"/>
        <w:rPr>
          <w:rFonts w:ascii="Times New Roman" w:eastAsia="Times New Roman" w:hAnsi="Times New Roman" w:cs="Times New Roman"/>
          <w:sz w:val="28"/>
          <w:lang w:eastAsia="ru-RU"/>
        </w:rPr>
      </w:pPr>
      <w:r w:rsidRPr="00CD3F64">
        <w:rPr>
          <w:rFonts w:ascii="Times New Roman" w:eastAsia="Times New Roman" w:hAnsi="Times New Roman" w:cs="Times New Roman"/>
          <w:sz w:val="28"/>
          <w:lang w:eastAsia="ru-RU"/>
        </w:rPr>
        <w:t>Оценка предметных результатов проводится в теч</w:t>
      </w:r>
      <w:r>
        <w:rPr>
          <w:rFonts w:ascii="Times New Roman" w:eastAsia="Times New Roman" w:hAnsi="Times New Roman" w:cs="Times New Roman"/>
          <w:sz w:val="28"/>
          <w:lang w:eastAsia="ru-RU"/>
        </w:rPr>
        <w:t>ение всего года, за каждую четверть</w:t>
      </w:r>
      <w:r w:rsidRPr="00CD3F64">
        <w:rPr>
          <w:rFonts w:ascii="Times New Roman" w:eastAsia="Times New Roman" w:hAnsi="Times New Roman" w:cs="Times New Roman"/>
          <w:sz w:val="28"/>
          <w:lang w:eastAsia="ru-RU"/>
        </w:rPr>
        <w:t>.</w:t>
      </w:r>
    </w:p>
    <w:p w:rsidR="00CD3F64" w:rsidRPr="00CD3F64" w:rsidRDefault="00CD3F64" w:rsidP="00CD3F64">
      <w:pPr>
        <w:spacing w:after="0" w:line="240" w:lineRule="auto"/>
        <w:jc w:val="both"/>
        <w:rPr>
          <w:rFonts w:ascii="Times New Roman" w:eastAsia="Times New Roman" w:hAnsi="Times New Roman" w:cs="Times New Roman"/>
          <w:sz w:val="28"/>
          <w:lang w:eastAsia="ru-RU"/>
        </w:rPr>
      </w:pPr>
    </w:p>
    <w:p w:rsidR="00CD3F64" w:rsidRPr="00CD3F64" w:rsidRDefault="00CD3F64" w:rsidP="00CD3F64">
      <w:pPr>
        <w:spacing w:after="0" w:line="240" w:lineRule="auto"/>
        <w:jc w:val="both"/>
        <w:rPr>
          <w:rFonts w:ascii="Times New Roman" w:eastAsia="Times New Roman" w:hAnsi="Times New Roman" w:cs="Times New Roman"/>
          <w:sz w:val="28"/>
          <w:lang w:eastAsia="ru-RU"/>
        </w:rPr>
      </w:pPr>
      <w:r w:rsidRPr="00CD3F64">
        <w:rPr>
          <w:rFonts w:ascii="Times New Roman" w:eastAsia="Times New Roman" w:hAnsi="Times New Roman" w:cs="Times New Roman"/>
          <w:sz w:val="28"/>
          <w:lang w:eastAsia="ru-RU"/>
        </w:rPr>
        <w:t xml:space="preserve"> В «Листе достижений» по каждому предмету  учитель фиксирует качественную оценку: «Высокий уровень» - красный цвет, «Средний уровень» - зелёный цвет и «Низкий уровень» - синий цвет. </w:t>
      </w:r>
    </w:p>
    <w:p w:rsidR="00CD3F64" w:rsidRPr="00CD3F64" w:rsidRDefault="00CD3F64" w:rsidP="00CD3F64">
      <w:pPr>
        <w:spacing w:after="0" w:line="240" w:lineRule="auto"/>
        <w:ind w:firstLine="709"/>
        <w:jc w:val="both"/>
        <w:rPr>
          <w:rFonts w:ascii="Times New Roman" w:eastAsia="Times New Roman" w:hAnsi="Times New Roman" w:cs="Times New Roman"/>
          <w:sz w:val="28"/>
          <w:szCs w:val="28"/>
          <w:lang w:eastAsia="ru-RU"/>
        </w:rPr>
      </w:pPr>
    </w:p>
    <w:p w:rsidR="008B05E9" w:rsidRPr="001105E3" w:rsidRDefault="008B05E9" w:rsidP="001105E3">
      <w:pPr>
        <w:spacing w:after="0" w:line="255" w:lineRule="auto"/>
        <w:jc w:val="both"/>
        <w:rPr>
          <w:rFonts w:ascii="Times New Roman" w:eastAsia="Times New Roman" w:hAnsi="Times New Roman" w:cs="Times New Roman"/>
          <w:color w:val="000000"/>
          <w:sz w:val="28"/>
          <w:lang w:eastAsia="ru-RU"/>
        </w:rPr>
      </w:pPr>
    </w:p>
    <w:p w:rsidR="001105E3" w:rsidRPr="001105E3" w:rsidRDefault="00B94ED2" w:rsidP="001105E3">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4.24</w:t>
      </w:r>
      <w:r w:rsidR="001105E3" w:rsidRPr="001105E3">
        <w:rPr>
          <w:rFonts w:ascii="Times New Roman" w:eastAsia="Times New Roman" w:hAnsi="Times New Roman" w:cs="Times New Roman"/>
          <w:color w:val="000000"/>
          <w:sz w:val="28"/>
          <w:lang w:eastAsia="ru-RU"/>
        </w:rPr>
        <w:t xml:space="preserve">. Оценка достижения </w:t>
      </w:r>
      <w:proofErr w:type="gramStart"/>
      <w:r w:rsidR="001105E3" w:rsidRPr="001105E3">
        <w:rPr>
          <w:rFonts w:ascii="Times New Roman" w:eastAsia="Times New Roman" w:hAnsi="Times New Roman" w:cs="Times New Roman"/>
          <w:color w:val="000000"/>
          <w:sz w:val="28"/>
          <w:lang w:eastAsia="ru-RU"/>
        </w:rPr>
        <w:t>обучающимися</w:t>
      </w:r>
      <w:proofErr w:type="gramEnd"/>
      <w:r w:rsidR="001105E3" w:rsidRPr="001105E3">
        <w:rPr>
          <w:rFonts w:ascii="Times New Roman" w:eastAsia="Times New Roman" w:hAnsi="Times New Roman" w:cs="Times New Roman"/>
          <w:color w:val="000000"/>
          <w:sz w:val="28"/>
          <w:lang w:eastAsia="ru-RU"/>
        </w:rPr>
        <w:t xml:space="preserve"> с ОВЗ предметных результатов базируется на принципах индивидуального и дифференцированного подходов. Усвоенные </w:t>
      </w:r>
      <w:proofErr w:type="gramStart"/>
      <w:r w:rsidR="001105E3" w:rsidRPr="001105E3">
        <w:rPr>
          <w:rFonts w:ascii="Times New Roman" w:eastAsia="Times New Roman" w:hAnsi="Times New Roman" w:cs="Times New Roman"/>
          <w:color w:val="000000"/>
          <w:sz w:val="28"/>
          <w:lang w:eastAsia="ru-RU"/>
        </w:rPr>
        <w:t>обучающимися</w:t>
      </w:r>
      <w:proofErr w:type="gramEnd"/>
      <w:r w:rsidR="001105E3" w:rsidRPr="001105E3">
        <w:rPr>
          <w:rFonts w:ascii="Times New Roman" w:eastAsia="Times New Roman" w:hAnsi="Times New Roman" w:cs="Times New Roman"/>
          <w:color w:val="000000"/>
          <w:sz w:val="28"/>
          <w:lang w:eastAsia="ru-RU"/>
        </w:rPr>
        <w:t xml:space="preserve"> даже незначительные по объему и </w:t>
      </w:r>
      <w:r w:rsidR="001105E3" w:rsidRPr="001105E3">
        <w:rPr>
          <w:rFonts w:ascii="Times New Roman" w:eastAsia="Times New Roman" w:hAnsi="Times New Roman" w:cs="Times New Roman"/>
          <w:color w:val="000000"/>
          <w:sz w:val="28"/>
          <w:lang w:eastAsia="ru-RU"/>
        </w:rPr>
        <w:lastRenderedPageBreak/>
        <w:t xml:space="preserve">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1105E3" w:rsidRPr="001105E3" w:rsidRDefault="00CD3F64" w:rsidP="001105E3">
      <w:pPr>
        <w:spacing w:after="32" w:line="255" w:lineRule="auto"/>
        <w:ind w:left="-15" w:firstLine="70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Для 3-9 классов в</w:t>
      </w:r>
      <w:r w:rsidR="001105E3" w:rsidRPr="001105E3">
        <w:rPr>
          <w:rFonts w:ascii="Times New Roman" w:eastAsia="Times New Roman" w:hAnsi="Times New Roman" w:cs="Times New Roman"/>
          <w:color w:val="000000"/>
          <w:sz w:val="28"/>
          <w:lang w:eastAsia="ru-RU"/>
        </w:rPr>
        <w:t xml:space="preserve"> ОУ разработана трехуровневая система оценивания предметных результатов. Предметные результаты оцениваются по признакам трёх уровней успешности.  </w:t>
      </w:r>
    </w:p>
    <w:p w:rsidR="001105E3" w:rsidRPr="001105E3" w:rsidRDefault="001105E3" w:rsidP="001105E3">
      <w:pPr>
        <w:spacing w:after="32"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Знания умения и навыки, которые </w:t>
      </w:r>
      <w:proofErr w:type="gramStart"/>
      <w:r w:rsidRPr="001105E3">
        <w:rPr>
          <w:rFonts w:ascii="Times New Roman" w:eastAsia="Times New Roman" w:hAnsi="Times New Roman" w:cs="Times New Roman"/>
          <w:color w:val="000000"/>
          <w:sz w:val="28"/>
          <w:lang w:eastAsia="ru-RU"/>
        </w:rPr>
        <w:t>наполняют перечень для каждого уровня отличаются</w:t>
      </w:r>
      <w:proofErr w:type="gramEnd"/>
      <w:r w:rsidRPr="001105E3">
        <w:rPr>
          <w:rFonts w:ascii="Times New Roman" w:eastAsia="Times New Roman" w:hAnsi="Times New Roman" w:cs="Times New Roman"/>
          <w:color w:val="000000"/>
          <w:sz w:val="28"/>
          <w:lang w:eastAsia="ru-RU"/>
        </w:rPr>
        <w:t xml:space="preserve"> объемом, степенью самостоятельности ребенка, при их усвоении, степенью теоретичности при их формировании.  </w:t>
      </w:r>
    </w:p>
    <w:p w:rsidR="001105E3" w:rsidRPr="001105E3" w:rsidRDefault="001105E3" w:rsidP="001105E3">
      <w:pPr>
        <w:spacing w:after="0"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Первый уровень.</w:t>
      </w:r>
      <w:r w:rsidRPr="001105E3">
        <w:rPr>
          <w:rFonts w:ascii="Times New Roman" w:eastAsia="Times New Roman" w:hAnsi="Times New Roman" w:cs="Times New Roman"/>
          <w:color w:val="000000"/>
          <w:sz w:val="28"/>
          <w:lang w:eastAsia="ru-RU"/>
        </w:rPr>
        <w:t xml:space="preserve"> Дети этого уровня достаточно самостоятельны, способны проявить элементы творческого подхода при выполнении заданий, могут самостоятельно сделать выводы. Познавательная сфера характеризуется довольно высоким уровнем развития </w:t>
      </w:r>
      <w:proofErr w:type="spellStart"/>
      <w:r w:rsidRPr="001105E3">
        <w:rPr>
          <w:rFonts w:ascii="Times New Roman" w:eastAsia="Times New Roman" w:hAnsi="Times New Roman" w:cs="Times New Roman"/>
          <w:color w:val="000000"/>
          <w:sz w:val="28"/>
          <w:lang w:eastAsia="ru-RU"/>
        </w:rPr>
        <w:t>словеснологического</w:t>
      </w:r>
      <w:proofErr w:type="spellEnd"/>
      <w:r w:rsidRPr="001105E3">
        <w:rPr>
          <w:rFonts w:ascii="Times New Roman" w:eastAsia="Times New Roman" w:hAnsi="Times New Roman" w:cs="Times New Roman"/>
          <w:color w:val="000000"/>
          <w:sz w:val="28"/>
          <w:lang w:eastAsia="ru-RU"/>
        </w:rPr>
        <w:t xml:space="preserve"> мышления. Ученики, осваивающие программу в соответствии с данным уровнем, имеют незначительные проблемы с памятью, вниманием, восприятием, однако это существенно не влияет на успешность обучение. </w:t>
      </w:r>
    </w:p>
    <w:p w:rsidR="001105E3" w:rsidRPr="001105E3" w:rsidRDefault="001105E3" w:rsidP="001105E3">
      <w:pPr>
        <w:spacing w:after="32"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Знания, характеризующие  цензовый уровень должны быть на достаточно высоком теоретическом уровне. Ученики должны не только уметь объяснить свои действия, но и знать определения, уметь четко формулировать свои мысли.  Этот уровень фактически соответствует требованиям общеобразовательной программы. Задания, должны выполняться достаточно быстро, на высоком уровне самостоятельности. Ученики должны успевать сделать больше упражнений, чем их одноклассники, обучающиеся по другому уровню.  Успешное выполнение заданий, рассчитанных на данный уровень, оцениваются отметкой «отлично». </w:t>
      </w:r>
    </w:p>
    <w:p w:rsidR="001105E3" w:rsidRPr="001105E3" w:rsidRDefault="001105E3" w:rsidP="001105E3">
      <w:pPr>
        <w:spacing w:after="0"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Второй уровень.</w:t>
      </w:r>
      <w:r w:rsidRPr="001105E3">
        <w:rPr>
          <w:rFonts w:ascii="Times New Roman" w:eastAsia="Times New Roman" w:hAnsi="Times New Roman" w:cs="Times New Roman"/>
          <w:color w:val="000000"/>
          <w:sz w:val="28"/>
          <w:lang w:eastAsia="ru-RU"/>
        </w:rPr>
        <w:t xml:space="preserve"> Эти ученики не достаточно подготовлены к усвоению новых знаний, у них трудно формируются теоретические знания, крайне плохо усваивается учебный материал, носящий абстрактный характер. Навыки у таких детей формируются более длительный период, и они нуждаются в большом количестве упражнений. Эти ученики испытывают трудности при подготовке домашнего задания и вообще в самостоятельной работе. Они  имеют неустойчивое вниманием и недостаточный объем как </w:t>
      </w:r>
      <w:proofErr w:type="gramStart"/>
      <w:r w:rsidRPr="001105E3">
        <w:rPr>
          <w:rFonts w:ascii="Times New Roman" w:eastAsia="Times New Roman" w:hAnsi="Times New Roman" w:cs="Times New Roman"/>
          <w:color w:val="000000"/>
          <w:sz w:val="28"/>
          <w:lang w:eastAsia="ru-RU"/>
        </w:rPr>
        <w:t>долговременной</w:t>
      </w:r>
      <w:proofErr w:type="gramEnd"/>
      <w:r w:rsidRPr="001105E3">
        <w:rPr>
          <w:rFonts w:ascii="Times New Roman" w:eastAsia="Times New Roman" w:hAnsi="Times New Roman" w:cs="Times New Roman"/>
          <w:color w:val="000000"/>
          <w:sz w:val="28"/>
          <w:lang w:eastAsia="ru-RU"/>
        </w:rPr>
        <w:t xml:space="preserve"> так и кратковременной памяти. </w:t>
      </w:r>
    </w:p>
    <w:p w:rsidR="001105E3" w:rsidRPr="001105E3" w:rsidRDefault="001105E3" w:rsidP="001105E3">
      <w:pPr>
        <w:spacing w:after="32"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Второй уровень, характеризуется меньшей теоретичностью, от ребенка не требуется  знаний определений, однако, ученики должны уметь своими словами объяснить то или иное действие, описать явление и т.д. Ученики должны уметь самостоятельно комментировать свои действия, самостоятельно выполнять упражнения средней сложности. Эти дети должны получать дополнительные задания, например, на домашнюю </w:t>
      </w:r>
      <w:r w:rsidRPr="001105E3">
        <w:rPr>
          <w:rFonts w:ascii="Times New Roman" w:eastAsia="Times New Roman" w:hAnsi="Times New Roman" w:cs="Times New Roman"/>
          <w:color w:val="000000"/>
          <w:sz w:val="28"/>
          <w:lang w:eastAsia="ru-RU"/>
        </w:rPr>
        <w:lastRenderedPageBreak/>
        <w:t xml:space="preserve">работу, для формирования прочных навыков. Кроме этого этим детям обязательно необходимо систематическое повторение ранее изученного материала. Успешное выполнение заданий, рассчитанных на данный, уровень оцениваются отметкой «хорошо». </w:t>
      </w:r>
    </w:p>
    <w:p w:rsidR="001105E3" w:rsidRPr="001105E3" w:rsidRDefault="001105E3" w:rsidP="001105E3">
      <w:pPr>
        <w:spacing w:after="0"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Третий уровень.</w:t>
      </w:r>
      <w:r w:rsidRPr="001105E3">
        <w:rPr>
          <w:rFonts w:ascii="Times New Roman" w:eastAsia="Times New Roman" w:hAnsi="Times New Roman" w:cs="Times New Roman"/>
          <w:color w:val="000000"/>
          <w:sz w:val="28"/>
          <w:lang w:eastAsia="ru-RU"/>
        </w:rPr>
        <w:t xml:space="preserve"> По программе, данного уровня обучаются дети, которые не могут самостоятельно работать, нуждаются в постоянном внимании со стороны учителя. Для формирования прочного навыка они нуждаются в выполнении большого количества упражнений.  Знаниями овладевают при проведении широкой коррекционной работы. Им крайне трудно дается теоретический, абстрактный материал. Упражнения, которые могут быть выполнены самостоятельно, носят элементарный характер. Полученные знания непрочны, требуется помощь при выполнении домашнего задания.  </w:t>
      </w:r>
    </w:p>
    <w:p w:rsidR="001105E3" w:rsidRPr="001105E3" w:rsidRDefault="001105E3" w:rsidP="001105E3">
      <w:pPr>
        <w:spacing w:after="32"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Задания, характеризующие третий уровень, носят практический характер. Теоретичность при изложении нового материала должна быть снижена.  При выполнении заданий, например у доски, ученики нуждаются в помощи учителя. Упражнения, предлагаемые ученикам данного уровня должны иметь подсказки, образцы для выполнения и тому подобную помощь. Самостоятельно выполняются только элементарные задания. Домашнее задание должно содержать комментарии и рекомендации по выполнению домашних заданий для учеников и их родителей. Успешное выполнение заданий, рассчитанных на данный уровень, оцениваются отметкой «удовлетворительно». </w:t>
      </w:r>
    </w:p>
    <w:p w:rsidR="001105E3" w:rsidRPr="008B05E9" w:rsidRDefault="001105E3" w:rsidP="008B05E9">
      <w:pPr>
        <w:spacing w:after="32" w:line="255" w:lineRule="auto"/>
        <w:jc w:val="both"/>
        <w:rPr>
          <w:rFonts w:ascii="Times New Roman" w:eastAsia="Times New Roman" w:hAnsi="Times New Roman" w:cs="Times New Roman"/>
          <w:b/>
          <w:i/>
          <w:color w:val="000000"/>
          <w:sz w:val="28"/>
          <w:lang w:eastAsia="ru-RU"/>
        </w:rPr>
      </w:pPr>
      <w:r w:rsidRPr="001105E3">
        <w:rPr>
          <w:rFonts w:ascii="Times New Roman" w:eastAsia="Times New Roman" w:hAnsi="Times New Roman" w:cs="Times New Roman"/>
          <w:b/>
          <w:i/>
          <w:color w:val="000000"/>
          <w:sz w:val="28"/>
          <w:lang w:eastAsia="ru-RU"/>
        </w:rPr>
        <w:t xml:space="preserve">Правило выставления отметок. </w:t>
      </w:r>
    </w:p>
    <w:p w:rsidR="008B05E9" w:rsidRPr="001105E3" w:rsidRDefault="008B05E9" w:rsidP="008B05E9">
      <w:pPr>
        <w:spacing w:after="32" w:line="255"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Оценки текущего контроля </w:t>
      </w:r>
      <w:r w:rsidRPr="001105E3">
        <w:rPr>
          <w:rFonts w:ascii="Times New Roman" w:eastAsia="Times New Roman" w:hAnsi="Times New Roman" w:cs="Times New Roman"/>
          <w:color w:val="000000"/>
          <w:sz w:val="28"/>
          <w:lang w:eastAsia="ru-RU"/>
        </w:rPr>
        <w:t>определяются по таблицам предметных результатов</w:t>
      </w:r>
      <w:r>
        <w:rPr>
          <w:rFonts w:ascii="Times New Roman" w:eastAsia="Times New Roman" w:hAnsi="Times New Roman" w:cs="Times New Roman"/>
          <w:color w:val="000000"/>
          <w:sz w:val="28"/>
          <w:lang w:eastAsia="ru-RU"/>
        </w:rPr>
        <w:t xml:space="preserve"> и выставляются в классный журнал</w:t>
      </w:r>
      <w:r w:rsidR="00CD3F64">
        <w:rPr>
          <w:rFonts w:ascii="Times New Roman" w:eastAsia="Times New Roman" w:hAnsi="Times New Roman" w:cs="Times New Roman"/>
          <w:color w:val="000000"/>
          <w:sz w:val="28"/>
          <w:lang w:eastAsia="ru-RU"/>
        </w:rPr>
        <w:t xml:space="preserve"> (с 3 по 9 класс)</w:t>
      </w:r>
      <w:r>
        <w:rPr>
          <w:rFonts w:ascii="Times New Roman" w:eastAsia="Times New Roman" w:hAnsi="Times New Roman" w:cs="Times New Roman"/>
          <w:color w:val="000000"/>
          <w:sz w:val="28"/>
          <w:lang w:eastAsia="ru-RU"/>
        </w:rPr>
        <w:t>.</w:t>
      </w:r>
    </w:p>
    <w:p w:rsidR="001105E3" w:rsidRPr="001105E3" w:rsidRDefault="001105E3" w:rsidP="008B05E9">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Предметные четвертные</w:t>
      </w:r>
      <w:r w:rsidR="008B05E9">
        <w:rPr>
          <w:rFonts w:ascii="Times New Roman" w:eastAsia="Times New Roman" w:hAnsi="Times New Roman" w:cs="Times New Roman"/>
          <w:color w:val="000000"/>
          <w:sz w:val="28"/>
          <w:lang w:eastAsia="ru-RU"/>
        </w:rPr>
        <w:t xml:space="preserve"> и годовые оценки</w:t>
      </w:r>
      <w:r w:rsidRPr="001105E3">
        <w:rPr>
          <w:rFonts w:ascii="Times New Roman" w:eastAsia="Times New Roman" w:hAnsi="Times New Roman" w:cs="Times New Roman"/>
          <w:color w:val="000000"/>
          <w:sz w:val="28"/>
          <w:lang w:eastAsia="ru-RU"/>
        </w:rPr>
        <w:t xml:space="preserve"> определяются по таблицам предметных результатов (среднее арифметическое баллов) с округлен</w:t>
      </w:r>
      <w:r w:rsidR="00CD3F64">
        <w:rPr>
          <w:rFonts w:ascii="Times New Roman" w:eastAsia="Times New Roman" w:hAnsi="Times New Roman" w:cs="Times New Roman"/>
          <w:color w:val="000000"/>
          <w:sz w:val="28"/>
          <w:lang w:eastAsia="ru-RU"/>
        </w:rPr>
        <w:t xml:space="preserve">ие по математическим правилам </w:t>
      </w:r>
      <w:r w:rsidR="00CD3F64" w:rsidRPr="00CD3F64">
        <w:rPr>
          <w:rFonts w:ascii="Times New Roman" w:eastAsia="Times New Roman" w:hAnsi="Times New Roman" w:cs="Times New Roman"/>
          <w:color w:val="000000"/>
          <w:sz w:val="28"/>
          <w:lang w:eastAsia="ru-RU"/>
        </w:rPr>
        <w:t>(с 3 по 9 класс).</w:t>
      </w:r>
    </w:p>
    <w:p w:rsidR="001105E3" w:rsidRPr="001105E3" w:rsidRDefault="001105E3" w:rsidP="001105E3">
      <w:pPr>
        <w:spacing w:after="32" w:line="255" w:lineRule="auto"/>
        <w:ind w:left="-15" w:firstLine="708"/>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Итоговая оценка за уровень начального общего образования школы –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1105E3">
        <w:rPr>
          <w:rFonts w:ascii="Times New Roman" w:eastAsia="Times New Roman" w:hAnsi="Times New Roman" w:cs="Times New Roman"/>
          <w:color w:val="000000"/>
          <w:sz w:val="28"/>
          <w:lang w:eastAsia="ru-RU"/>
        </w:rPr>
        <w:t>метапредметных</w:t>
      </w:r>
      <w:proofErr w:type="spellEnd"/>
      <w:r w:rsidRPr="001105E3">
        <w:rPr>
          <w:rFonts w:ascii="Times New Roman" w:eastAsia="Times New Roman" w:hAnsi="Times New Roman" w:cs="Times New Roman"/>
          <w:color w:val="000000"/>
          <w:sz w:val="28"/>
          <w:lang w:eastAsia="ru-RU"/>
        </w:rPr>
        <w:t xml:space="preserve"> результатов.  </w:t>
      </w:r>
    </w:p>
    <w:p w:rsidR="001105E3" w:rsidRPr="001105E3" w:rsidRDefault="001105E3" w:rsidP="001105E3">
      <w:pPr>
        <w:spacing w:after="0" w:line="255" w:lineRule="auto"/>
        <w:ind w:left="-15" w:firstLine="36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b/>
          <w:color w:val="000000"/>
          <w:sz w:val="28"/>
          <w:lang w:eastAsia="ru-RU"/>
        </w:rPr>
        <w:t>Итоговая оценка</w:t>
      </w:r>
      <w:r w:rsidRPr="001105E3">
        <w:rPr>
          <w:rFonts w:ascii="Times New Roman" w:eastAsia="Times New Roman" w:hAnsi="Times New Roman" w:cs="Times New Roman"/>
          <w:color w:val="000000"/>
          <w:sz w:val="28"/>
          <w:lang w:eastAsia="ru-RU"/>
        </w:rPr>
        <w:t xml:space="preserve">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w:t>
      </w:r>
      <w:proofErr w:type="spellStart"/>
      <w:r w:rsidRPr="001105E3">
        <w:rPr>
          <w:rFonts w:ascii="Times New Roman" w:eastAsia="Times New Roman" w:hAnsi="Times New Roman" w:cs="Times New Roman"/>
          <w:color w:val="000000"/>
          <w:sz w:val="28"/>
          <w:lang w:eastAsia="ru-RU"/>
        </w:rPr>
        <w:t>межпредметной</w:t>
      </w:r>
      <w:proofErr w:type="spellEnd"/>
      <w:r w:rsidRPr="001105E3">
        <w:rPr>
          <w:rFonts w:ascii="Times New Roman" w:eastAsia="Times New Roman" w:hAnsi="Times New Roman" w:cs="Times New Roman"/>
          <w:color w:val="000000"/>
          <w:sz w:val="28"/>
          <w:lang w:eastAsia="ru-RU"/>
        </w:rPr>
        <w:t xml:space="preserve"> основе). </w:t>
      </w:r>
    </w:p>
    <w:p w:rsidR="001105E3" w:rsidRPr="001105E3" w:rsidRDefault="001105E3" w:rsidP="001105E3">
      <w:pPr>
        <w:spacing w:after="32" w:line="255" w:lineRule="auto"/>
        <w:ind w:left="-15" w:firstLine="360"/>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На основании этих оценок по каждому предмету и по программе формирования УУД делаются выводы о достижении планируемых результатов. </w:t>
      </w:r>
    </w:p>
    <w:p w:rsidR="001105E3" w:rsidRPr="001105E3" w:rsidRDefault="000D6FA7" w:rsidP="001105E3">
      <w:pPr>
        <w:spacing w:after="32" w:line="255"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4.25</w:t>
      </w:r>
      <w:r w:rsidR="001105E3" w:rsidRPr="001105E3">
        <w:rPr>
          <w:rFonts w:ascii="Times New Roman" w:eastAsia="Times New Roman" w:hAnsi="Times New Roman" w:cs="Times New Roman"/>
          <w:color w:val="000000"/>
          <w:sz w:val="28"/>
          <w:lang w:eastAsia="ru-RU"/>
        </w:rPr>
        <w:t xml:space="preserve">.Оценка достижения </w:t>
      </w:r>
      <w:proofErr w:type="gramStart"/>
      <w:r w:rsidR="001105E3" w:rsidRPr="001105E3">
        <w:rPr>
          <w:rFonts w:ascii="Times New Roman" w:eastAsia="Times New Roman" w:hAnsi="Times New Roman" w:cs="Times New Roman"/>
          <w:color w:val="000000"/>
          <w:sz w:val="28"/>
          <w:lang w:eastAsia="ru-RU"/>
        </w:rPr>
        <w:t>обучающимися</w:t>
      </w:r>
      <w:proofErr w:type="gramEnd"/>
      <w:r w:rsidR="001105E3" w:rsidRPr="001105E3">
        <w:rPr>
          <w:rFonts w:ascii="Times New Roman" w:eastAsia="Times New Roman" w:hAnsi="Times New Roman" w:cs="Times New Roman"/>
          <w:color w:val="000000"/>
          <w:sz w:val="28"/>
          <w:lang w:eastAsia="ru-RU"/>
        </w:rPr>
        <w:t xml:space="preserve">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w:t>
      </w:r>
      <w:r w:rsidR="001105E3" w:rsidRPr="001105E3">
        <w:rPr>
          <w:rFonts w:ascii="Times New Roman" w:eastAsia="Times New Roman" w:hAnsi="Times New Roman" w:cs="Times New Roman"/>
          <w:color w:val="000000"/>
          <w:sz w:val="28"/>
          <w:lang w:eastAsia="ru-RU"/>
        </w:rPr>
        <w:lastRenderedPageBreak/>
        <w:t xml:space="preserve">планируемых личностных, </w:t>
      </w:r>
      <w:proofErr w:type="spellStart"/>
      <w:r w:rsidR="001105E3" w:rsidRPr="001105E3">
        <w:rPr>
          <w:rFonts w:ascii="Times New Roman" w:eastAsia="Times New Roman" w:hAnsi="Times New Roman" w:cs="Times New Roman"/>
          <w:color w:val="000000"/>
          <w:sz w:val="28"/>
          <w:lang w:eastAsia="ru-RU"/>
        </w:rPr>
        <w:t>метапредметных</w:t>
      </w:r>
      <w:proofErr w:type="spellEnd"/>
      <w:r w:rsidR="001105E3" w:rsidRPr="001105E3">
        <w:rPr>
          <w:rFonts w:ascii="Times New Roman" w:eastAsia="Times New Roman" w:hAnsi="Times New Roman" w:cs="Times New Roman"/>
          <w:color w:val="000000"/>
          <w:sz w:val="28"/>
          <w:lang w:eastAsia="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1105E3" w:rsidRPr="001105E3" w:rsidRDefault="000D6FA7" w:rsidP="001105E3">
      <w:pPr>
        <w:spacing w:after="32" w:line="255"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4.26</w:t>
      </w:r>
      <w:r w:rsidR="001105E3" w:rsidRPr="001105E3">
        <w:rPr>
          <w:rFonts w:ascii="Times New Roman" w:eastAsia="Times New Roman" w:hAnsi="Times New Roman" w:cs="Times New Roman"/>
          <w:color w:val="000000"/>
          <w:sz w:val="28"/>
          <w:lang w:eastAsia="ru-RU"/>
        </w:rPr>
        <w:t xml:space="preserve">. ОУ самостоятельно разрабатывает содержание и процедуру проведения итоговой аттестации. </w:t>
      </w:r>
    </w:p>
    <w:p w:rsidR="001105E3" w:rsidRPr="001105E3" w:rsidRDefault="000D6FA7" w:rsidP="001105E3">
      <w:pPr>
        <w:spacing w:after="3" w:line="255" w:lineRule="auto"/>
        <w:ind w:left="-1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4.27</w:t>
      </w:r>
      <w:r w:rsidR="001105E3" w:rsidRPr="001105E3">
        <w:rPr>
          <w:rFonts w:ascii="Times New Roman" w:eastAsia="Times New Roman" w:hAnsi="Times New Roman" w:cs="Times New Roman"/>
          <w:color w:val="000000"/>
          <w:sz w:val="28"/>
          <w:lang w:eastAsia="ru-RU"/>
        </w:rPr>
        <w:t xml:space="preserve">. Годовые отметки по всем предметам учебного плана выставляются в личное дело обучающегося и являются основанием для его перевода в следующий класс. </w:t>
      </w:r>
    </w:p>
    <w:p w:rsidR="001105E3" w:rsidRPr="001105E3" w:rsidRDefault="001105E3" w:rsidP="001105E3">
      <w:pPr>
        <w:spacing w:after="0" w:line="259" w:lineRule="auto"/>
        <w:ind w:left="360"/>
        <w:rPr>
          <w:rFonts w:ascii="Times New Roman" w:eastAsia="Times New Roman" w:hAnsi="Times New Roman" w:cs="Times New Roman"/>
          <w:color w:val="000000"/>
          <w:sz w:val="28"/>
          <w:lang w:eastAsia="ru-RU"/>
        </w:rPr>
      </w:pPr>
    </w:p>
    <w:p w:rsidR="001105E3" w:rsidRPr="001105E3" w:rsidRDefault="001105E3" w:rsidP="001105E3">
      <w:pPr>
        <w:spacing w:after="44" w:line="259" w:lineRule="auto"/>
        <w:ind w:left="360"/>
        <w:rPr>
          <w:rFonts w:ascii="Times New Roman" w:eastAsia="Times New Roman" w:hAnsi="Times New Roman" w:cs="Times New Roman"/>
          <w:color w:val="000000"/>
          <w:sz w:val="28"/>
          <w:lang w:eastAsia="ru-RU"/>
        </w:rPr>
      </w:pPr>
    </w:p>
    <w:p w:rsidR="001105E3" w:rsidRPr="001105E3" w:rsidRDefault="001105E3" w:rsidP="001105E3">
      <w:pPr>
        <w:numPr>
          <w:ilvl w:val="0"/>
          <w:numId w:val="3"/>
        </w:numPr>
        <w:spacing w:after="34" w:line="249" w:lineRule="auto"/>
        <w:ind w:right="8" w:hanging="452"/>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 xml:space="preserve">ОЦЕНКА ДОСТИЖЕНИЯ </w:t>
      </w:r>
      <w:proofErr w:type="gramStart"/>
      <w:r w:rsidRPr="001105E3">
        <w:rPr>
          <w:rFonts w:ascii="Times New Roman" w:eastAsia="Times New Roman" w:hAnsi="Times New Roman" w:cs="Times New Roman"/>
          <w:b/>
          <w:color w:val="000000"/>
          <w:lang w:eastAsia="ru-RU"/>
        </w:rPr>
        <w:t>ОБУЧАЮЩИМИСЯ</w:t>
      </w:r>
      <w:proofErr w:type="gramEnd"/>
      <w:r w:rsidRPr="001105E3">
        <w:rPr>
          <w:rFonts w:ascii="Times New Roman" w:eastAsia="Times New Roman" w:hAnsi="Times New Roman" w:cs="Times New Roman"/>
          <w:b/>
          <w:color w:val="000000"/>
          <w:lang w:eastAsia="ru-RU"/>
        </w:rPr>
        <w:t xml:space="preserve"> С ЗАДЕРЖКОЙ ПСИХИЧЕКОГО РАЗВИТИЯ ПЛАНИРУЕМЫХ РЕЗУЛЬТАТОВ ОСВОЕНИЯ  ПРОГРАММЫ  КОРРЕКЦИОННОЙ  РАБОТЫ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5.1. Оценка результатов освоения обучающимися с ЗПР программы коррекционной работы осуществляется в полном соответствии с требованиями ФГОС НОО АО</w:t>
      </w:r>
      <w:proofErr w:type="gramStart"/>
      <w:r w:rsidRPr="001105E3">
        <w:rPr>
          <w:rFonts w:ascii="Times New Roman" w:eastAsia="Times New Roman" w:hAnsi="Times New Roman" w:cs="Times New Roman"/>
          <w:color w:val="000000"/>
          <w:sz w:val="28"/>
          <w:lang w:eastAsia="ru-RU"/>
        </w:rPr>
        <w:t>П(</w:t>
      </w:r>
      <w:proofErr w:type="gramEnd"/>
      <w:r w:rsidRPr="001105E3">
        <w:rPr>
          <w:rFonts w:ascii="Times New Roman" w:eastAsia="Times New Roman" w:hAnsi="Times New Roman" w:cs="Times New Roman"/>
          <w:color w:val="000000"/>
          <w:sz w:val="28"/>
          <w:lang w:eastAsia="ru-RU"/>
        </w:rPr>
        <w:t xml:space="preserve">НОО,ООО) ОВЗ ЗПР.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5.2. Оценка результатов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 ЗПР программы коррекционной работы опирается на следующие принципы: </w:t>
      </w:r>
    </w:p>
    <w:p w:rsidR="001105E3" w:rsidRPr="001105E3" w:rsidRDefault="001105E3" w:rsidP="001105E3">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105E3" w:rsidRPr="001105E3" w:rsidRDefault="001105E3" w:rsidP="001105E3">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3)единства параметров, критериев и инструментария оценки достижений в освоении содержания АООП НОО, АОП (НОО, ООО) ОВЗ ЗПР, что сможет обеспечить объективность оценки.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5.3. Основным объектом оценки достижений планируемых результатов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достижений в обучении.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5.4. Оценка результатов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 ЗПР программы коррекционной работы может осуществляться с помощью мониторинговых процедур. В целях оценки результатов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 ЗПР программы коррекционной работы используются три формы мониторинга: стартовая, текущая и итоговая (годовая) диагностика.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5.5. Стартовая диагностика выявляет исходный уровень развития интегративных показателей, свидетельствующий о степени влияния </w:t>
      </w:r>
      <w:r w:rsidRPr="001105E3">
        <w:rPr>
          <w:rFonts w:ascii="Times New Roman" w:eastAsia="Times New Roman" w:hAnsi="Times New Roman" w:cs="Times New Roman"/>
          <w:color w:val="000000"/>
          <w:sz w:val="28"/>
          <w:lang w:eastAsia="ru-RU"/>
        </w:rPr>
        <w:lastRenderedPageBreak/>
        <w:t xml:space="preserve">нарушений развития на учебно-познавательную деятельность и повседневную жизнь.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5.6. Текущая диагностика используется для осуществления мониторинга в течение всего времени обучения обучающегося на начальном уровне образования, позволяя судить об успешности (наличие положительной динамики) или не 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5.7. Целью итоговой диагностики, приводящейся на заключительном этапе (окончание учебного года), выступает оценка достижений обучающегося с ЗПР в соответствии с планируемыми результатами </w:t>
      </w:r>
      <w:proofErr w:type="gramStart"/>
      <w:r w:rsidRPr="001105E3">
        <w:rPr>
          <w:rFonts w:ascii="Times New Roman" w:eastAsia="Times New Roman" w:hAnsi="Times New Roman" w:cs="Times New Roman"/>
          <w:color w:val="000000"/>
          <w:sz w:val="28"/>
          <w:lang w:eastAsia="ru-RU"/>
        </w:rPr>
        <w:t>освоения</w:t>
      </w:r>
      <w:proofErr w:type="gramEnd"/>
      <w:r w:rsidRPr="001105E3">
        <w:rPr>
          <w:rFonts w:ascii="Times New Roman" w:eastAsia="Times New Roman" w:hAnsi="Times New Roman" w:cs="Times New Roman"/>
          <w:color w:val="000000"/>
          <w:sz w:val="28"/>
          <w:lang w:eastAsia="ru-RU"/>
        </w:rPr>
        <w:t xml:space="preserve"> обучающимися программы коррекционной работы.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5.8.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w:t>
      </w:r>
      <w:proofErr w:type="gramStart"/>
      <w:r w:rsidRPr="001105E3">
        <w:rPr>
          <w:rFonts w:ascii="Times New Roman" w:eastAsia="Times New Roman" w:hAnsi="Times New Roman" w:cs="Times New Roman"/>
          <w:color w:val="000000"/>
          <w:sz w:val="28"/>
          <w:lang w:eastAsia="ru-RU"/>
        </w:rPr>
        <w:t>обучающимся</w:t>
      </w:r>
      <w:proofErr w:type="gramEnd"/>
      <w:r w:rsidRPr="001105E3">
        <w:rPr>
          <w:rFonts w:ascii="Times New Roman" w:eastAsia="Times New Roman" w:hAnsi="Times New Roman" w:cs="Times New Roman"/>
          <w:color w:val="000000"/>
          <w:sz w:val="28"/>
          <w:lang w:eastAsia="ru-RU"/>
        </w:rPr>
        <w:t xml:space="preserve">. </w:t>
      </w:r>
      <w:proofErr w:type="gramStart"/>
      <w:r w:rsidRPr="001105E3">
        <w:rPr>
          <w:rFonts w:ascii="Times New Roman" w:eastAsia="Times New Roman" w:hAnsi="Times New Roman" w:cs="Times New Roman"/>
          <w:color w:val="000000"/>
          <w:sz w:val="28"/>
          <w:lang w:eastAsia="ru-RU"/>
        </w:rPr>
        <w:t>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w:t>
      </w:r>
      <w:proofErr w:type="gramEnd"/>
      <w:r w:rsidRPr="001105E3">
        <w:rPr>
          <w:rFonts w:ascii="Times New Roman" w:eastAsia="Times New Roman" w:hAnsi="Times New Roman" w:cs="Times New Roman"/>
          <w:color w:val="000000"/>
          <w:sz w:val="28"/>
          <w:lang w:eastAsia="ru-RU"/>
        </w:rPr>
        <w:t xml:space="preserve"> Основой оценки продвижения ребенка в социальной (жизненной) компетенции служит анализ изменений его поведения в повседневной жизни - в школе и дома.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5.9. Для полноты оценки достижений планируемых результатов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программы коррекционной работы также учитывается мнение родителей (законных представителей). </w:t>
      </w:r>
    </w:p>
    <w:p w:rsidR="001105E3" w:rsidRPr="001105E3" w:rsidRDefault="001105E3" w:rsidP="001105E3">
      <w:pPr>
        <w:spacing w:after="0"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5.10. В случаях стойкого отсутствия положительной динамики в результатах освоения программы коррекционной работы </w:t>
      </w:r>
      <w:proofErr w:type="gramStart"/>
      <w:r w:rsidRPr="001105E3">
        <w:rPr>
          <w:rFonts w:ascii="Times New Roman" w:eastAsia="Times New Roman" w:hAnsi="Times New Roman" w:cs="Times New Roman"/>
          <w:color w:val="000000"/>
          <w:sz w:val="28"/>
          <w:lang w:eastAsia="ru-RU"/>
        </w:rPr>
        <w:t>обучающийся</w:t>
      </w:r>
      <w:proofErr w:type="gramEnd"/>
      <w:r w:rsidRPr="001105E3">
        <w:rPr>
          <w:rFonts w:ascii="Times New Roman" w:eastAsia="Times New Roman" w:hAnsi="Times New Roman" w:cs="Times New Roman"/>
          <w:color w:val="000000"/>
          <w:sz w:val="28"/>
          <w:lang w:eastAsia="ru-RU"/>
        </w:rPr>
        <w:t xml:space="preserve"> в случае согласия родителей (законных представителей) направляется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1105E3" w:rsidRPr="001105E3" w:rsidRDefault="001105E3" w:rsidP="001105E3">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1)дифференциации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105E3" w:rsidRPr="001105E3" w:rsidRDefault="001105E3" w:rsidP="001105E3">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2)динамичности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3)единства параметров, критериев и инструментария оценки достижений в освоении содержания АООП НОО, АОП (НОО, ООО) НОО, АОП (НОО, ООО) ОВЗ / АООП НОО, АОП (НОО, ООО) ООО ОВЗ, что сможет обеспечить объективность оценки.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lastRenderedPageBreak/>
        <w:t xml:space="preserve">5.11.Результаты освоения </w:t>
      </w:r>
      <w:proofErr w:type="gramStart"/>
      <w:r w:rsidRPr="001105E3">
        <w:rPr>
          <w:rFonts w:ascii="Times New Roman" w:eastAsia="Times New Roman" w:hAnsi="Times New Roman" w:cs="Times New Roman"/>
          <w:color w:val="000000"/>
          <w:sz w:val="28"/>
          <w:lang w:eastAsia="ru-RU"/>
        </w:rPr>
        <w:t>обучающимися</w:t>
      </w:r>
      <w:proofErr w:type="gramEnd"/>
      <w:r w:rsidRPr="001105E3">
        <w:rPr>
          <w:rFonts w:ascii="Times New Roman" w:eastAsia="Times New Roman" w:hAnsi="Times New Roman" w:cs="Times New Roman"/>
          <w:color w:val="000000"/>
          <w:sz w:val="28"/>
          <w:lang w:eastAsia="ru-RU"/>
        </w:rPr>
        <w:t xml:space="preserve"> с ЗПР программы коррекционной работы не выносятся на итоговую оценку. </w:t>
      </w:r>
    </w:p>
    <w:p w:rsidR="001105E3" w:rsidRPr="001105E3" w:rsidRDefault="001105E3" w:rsidP="001105E3">
      <w:pPr>
        <w:spacing w:after="44" w:line="259" w:lineRule="auto"/>
        <w:rPr>
          <w:rFonts w:ascii="Times New Roman" w:eastAsia="Times New Roman" w:hAnsi="Times New Roman" w:cs="Times New Roman"/>
          <w:color w:val="000000"/>
          <w:sz w:val="28"/>
          <w:lang w:eastAsia="ru-RU"/>
        </w:rPr>
      </w:pPr>
    </w:p>
    <w:p w:rsidR="001105E3" w:rsidRPr="001105E3" w:rsidRDefault="001105E3" w:rsidP="001105E3">
      <w:pPr>
        <w:numPr>
          <w:ilvl w:val="0"/>
          <w:numId w:val="3"/>
        </w:numPr>
        <w:spacing w:after="34" w:line="249" w:lineRule="auto"/>
        <w:ind w:right="8" w:hanging="452"/>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 xml:space="preserve">ПОРЯДОК ПЕРЕВОДА </w:t>
      </w:r>
      <w:proofErr w:type="gramStart"/>
      <w:r w:rsidRPr="001105E3">
        <w:rPr>
          <w:rFonts w:ascii="Times New Roman" w:eastAsia="Times New Roman" w:hAnsi="Times New Roman" w:cs="Times New Roman"/>
          <w:b/>
          <w:color w:val="000000"/>
          <w:lang w:eastAsia="ru-RU"/>
        </w:rPr>
        <w:t>ОБУЧАЮЩИХСЯ</w:t>
      </w:r>
      <w:proofErr w:type="gramEnd"/>
      <w:r w:rsidRPr="001105E3">
        <w:rPr>
          <w:rFonts w:ascii="Times New Roman" w:eastAsia="Times New Roman" w:hAnsi="Times New Roman" w:cs="Times New Roman"/>
          <w:b/>
          <w:color w:val="000000"/>
          <w:lang w:eastAsia="ru-RU"/>
        </w:rPr>
        <w:t xml:space="preserve"> С ЗАДЕРЖКОЙ ПСИХИЧЕСКОГО РАЗВИТИЯ В СЛЕДУЮЩИЙ КЛАСС, ЛИКВИДАЦИЯ АКАДЕМИЧЕСКОЙ ЗАДОЛЖЕННОСТИ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6.1. </w:t>
      </w:r>
      <w:proofErr w:type="gramStart"/>
      <w:r w:rsidRPr="001105E3">
        <w:rPr>
          <w:rFonts w:ascii="Times New Roman" w:eastAsia="Times New Roman" w:hAnsi="Times New Roman" w:cs="Times New Roman"/>
          <w:color w:val="000000"/>
          <w:sz w:val="28"/>
          <w:lang w:eastAsia="ru-RU"/>
        </w:rPr>
        <w:t xml:space="preserve">Обучающиеся, освоившие в полном объёме соответствующую часть образовательной программы, переводятся в следующий класс. </w:t>
      </w:r>
      <w:proofErr w:type="gramEnd"/>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6.2. Неудовлетворительные результаты промежуточной аттестации по одному или нескольким учебным предметам о</w:t>
      </w:r>
      <w:r w:rsidR="00CD3F64">
        <w:rPr>
          <w:rFonts w:ascii="Times New Roman" w:eastAsia="Times New Roman" w:hAnsi="Times New Roman" w:cs="Times New Roman"/>
          <w:color w:val="000000"/>
          <w:sz w:val="28"/>
          <w:lang w:eastAsia="ru-RU"/>
        </w:rPr>
        <w:t xml:space="preserve">бразовательной программы или </w:t>
      </w:r>
      <w:proofErr w:type="spellStart"/>
      <w:r w:rsidR="00CD3F64">
        <w:rPr>
          <w:rFonts w:ascii="Times New Roman" w:eastAsia="Times New Roman" w:hAnsi="Times New Roman" w:cs="Times New Roman"/>
          <w:color w:val="000000"/>
          <w:sz w:val="28"/>
          <w:lang w:eastAsia="ru-RU"/>
        </w:rPr>
        <w:t>не</w:t>
      </w:r>
      <w:r w:rsidRPr="001105E3">
        <w:rPr>
          <w:rFonts w:ascii="Times New Roman" w:eastAsia="Times New Roman" w:hAnsi="Times New Roman" w:cs="Times New Roman"/>
          <w:color w:val="000000"/>
          <w:sz w:val="28"/>
          <w:lang w:eastAsia="ru-RU"/>
        </w:rPr>
        <w:t>прохождение</w:t>
      </w:r>
      <w:proofErr w:type="spellEnd"/>
      <w:r w:rsidRPr="001105E3">
        <w:rPr>
          <w:rFonts w:ascii="Times New Roman" w:eastAsia="Times New Roman" w:hAnsi="Times New Roman" w:cs="Times New Roman"/>
          <w:color w:val="000000"/>
          <w:sz w:val="28"/>
          <w:lang w:eastAsia="ru-RU"/>
        </w:rPr>
        <w:t xml:space="preserve"> промежуточной аттестации при отсутствии уважительных причин признаются академической задолженностью.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6.3. </w:t>
      </w:r>
      <w:proofErr w:type="gramStart"/>
      <w:r w:rsidRPr="001105E3">
        <w:rPr>
          <w:rFonts w:ascii="Times New Roman" w:eastAsia="Times New Roman" w:hAnsi="Times New Roman" w:cs="Times New Roman"/>
          <w:color w:val="000000"/>
          <w:sz w:val="28"/>
          <w:lang w:eastAsia="ru-RU"/>
        </w:rPr>
        <w:t>Обучающиеся</w:t>
      </w:r>
      <w:proofErr w:type="gramEnd"/>
      <w:r w:rsidRPr="001105E3">
        <w:rPr>
          <w:rFonts w:ascii="Times New Roman" w:eastAsia="Times New Roman" w:hAnsi="Times New Roman" w:cs="Times New Roman"/>
          <w:color w:val="000000"/>
          <w:sz w:val="28"/>
          <w:lang w:eastAsia="ru-RU"/>
        </w:rPr>
        <w:t xml:space="preserve"> обязаны ликвидировать академическую задолженность.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6.4.Организация создает условия </w:t>
      </w:r>
      <w:proofErr w:type="gramStart"/>
      <w:r w:rsidRPr="001105E3">
        <w:rPr>
          <w:rFonts w:ascii="Times New Roman" w:eastAsia="Times New Roman" w:hAnsi="Times New Roman" w:cs="Times New Roman"/>
          <w:color w:val="000000"/>
          <w:sz w:val="28"/>
          <w:lang w:eastAsia="ru-RU"/>
        </w:rPr>
        <w:t>обучающемуся</w:t>
      </w:r>
      <w:proofErr w:type="gramEnd"/>
      <w:r w:rsidRPr="001105E3">
        <w:rPr>
          <w:rFonts w:ascii="Times New Roman" w:eastAsia="Times New Roman" w:hAnsi="Times New Roman" w:cs="Times New Roman"/>
          <w:color w:val="000000"/>
          <w:sz w:val="28"/>
          <w:lang w:eastAsia="ru-RU"/>
        </w:rPr>
        <w:t xml:space="preserve"> для ликвидации академической задолженности и обеспечивает контроль за своевременностью ее ликвидации.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6.5. Обучающиеся обязаны ликвидировать академическую задолженность по итогам учебного года в срок, установленный решением педагогического совета школы, но не позднее 1 июля.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    Для проведения промежуточной аттестации при ликвидации академической задолженности во второй раз  создается комиссия.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6.6. Не допускается взимание платы с </w:t>
      </w:r>
      <w:proofErr w:type="gramStart"/>
      <w:r w:rsidRPr="001105E3">
        <w:rPr>
          <w:rFonts w:ascii="Times New Roman" w:eastAsia="Times New Roman" w:hAnsi="Times New Roman" w:cs="Times New Roman"/>
          <w:color w:val="000000"/>
          <w:sz w:val="28"/>
          <w:lang w:eastAsia="ru-RU"/>
        </w:rPr>
        <w:t>обучающихся</w:t>
      </w:r>
      <w:proofErr w:type="gramEnd"/>
      <w:r w:rsidRPr="001105E3">
        <w:rPr>
          <w:rFonts w:ascii="Times New Roman" w:eastAsia="Times New Roman" w:hAnsi="Times New Roman" w:cs="Times New Roman"/>
          <w:color w:val="000000"/>
          <w:sz w:val="28"/>
          <w:lang w:eastAsia="ru-RU"/>
        </w:rPr>
        <w:t xml:space="preserve"> за прохождение промежуточной аттестации.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6.7. </w:t>
      </w:r>
      <w:proofErr w:type="gramStart"/>
      <w:r w:rsidRPr="001105E3">
        <w:rPr>
          <w:rFonts w:ascii="Times New Roman" w:eastAsia="Times New Roman" w:hAnsi="Times New Roman" w:cs="Times New Roman"/>
          <w:color w:val="000000"/>
          <w:sz w:val="28"/>
          <w:lang w:eastAsia="ru-RU"/>
        </w:rPr>
        <w:t>Обучающиеся</w:t>
      </w:r>
      <w:proofErr w:type="gramEnd"/>
      <w:r w:rsidRPr="001105E3">
        <w:rPr>
          <w:rFonts w:ascii="Times New Roman" w:eastAsia="Times New Roman" w:hAnsi="Times New Roman" w:cs="Times New Roman"/>
          <w:color w:val="000000"/>
          <w:sz w:val="28"/>
          <w:lang w:eastAsia="ru-RU"/>
        </w:rPr>
        <w:t xml:space="preserve">,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1105E3" w:rsidRPr="001105E3" w:rsidRDefault="001105E3" w:rsidP="001105E3">
      <w:pPr>
        <w:spacing w:after="4"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6.8. Обучающиеся, не ликвидировавшие в установленные сроки академической задолженности с момента ее образования, направляются на психолого-медико-педагогическую комиссию – ПМПК - для уточнения образовательного маршрута, возможного изменения образовательной программы, либо перевода на </w:t>
      </w:r>
      <w:proofErr w:type="gramStart"/>
      <w:r w:rsidRPr="001105E3">
        <w:rPr>
          <w:rFonts w:ascii="Times New Roman" w:eastAsia="Times New Roman" w:hAnsi="Times New Roman" w:cs="Times New Roman"/>
          <w:color w:val="000000"/>
          <w:sz w:val="28"/>
          <w:lang w:eastAsia="ru-RU"/>
        </w:rPr>
        <w:t>обучение</w:t>
      </w:r>
      <w:proofErr w:type="gramEnd"/>
      <w:r w:rsidRPr="001105E3">
        <w:rPr>
          <w:rFonts w:ascii="Times New Roman" w:eastAsia="Times New Roman" w:hAnsi="Times New Roman" w:cs="Times New Roman"/>
          <w:color w:val="000000"/>
          <w:sz w:val="28"/>
          <w:lang w:eastAsia="ru-RU"/>
        </w:rPr>
        <w:t xml:space="preserve"> по индивидуальному учебному плану, повторное обучение, и т.п. по согласованию с родителями (законными представителями). </w:t>
      </w:r>
    </w:p>
    <w:p w:rsidR="001105E3" w:rsidRPr="001105E3" w:rsidRDefault="001105E3" w:rsidP="001105E3">
      <w:pPr>
        <w:spacing w:after="0" w:line="261"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6.9. Образовательная </w:t>
      </w:r>
      <w:r w:rsidRPr="001105E3">
        <w:rPr>
          <w:rFonts w:ascii="Times New Roman" w:eastAsia="Times New Roman" w:hAnsi="Times New Roman" w:cs="Times New Roman"/>
          <w:color w:val="000000"/>
          <w:sz w:val="28"/>
          <w:lang w:eastAsia="ru-RU"/>
        </w:rPr>
        <w:tab/>
        <w:t xml:space="preserve">организация </w:t>
      </w:r>
      <w:r w:rsidRPr="001105E3">
        <w:rPr>
          <w:rFonts w:ascii="Times New Roman" w:eastAsia="Times New Roman" w:hAnsi="Times New Roman" w:cs="Times New Roman"/>
          <w:color w:val="000000"/>
          <w:sz w:val="28"/>
          <w:lang w:eastAsia="ru-RU"/>
        </w:rPr>
        <w:tab/>
        <w:t xml:space="preserve">информирует </w:t>
      </w:r>
      <w:r w:rsidRPr="001105E3">
        <w:rPr>
          <w:rFonts w:ascii="Times New Roman" w:eastAsia="Times New Roman" w:hAnsi="Times New Roman" w:cs="Times New Roman"/>
          <w:color w:val="000000"/>
          <w:sz w:val="28"/>
          <w:lang w:eastAsia="ru-RU"/>
        </w:rPr>
        <w:tab/>
        <w:t xml:space="preserve">родителей обучающегося о необходимости принятия решения об организации дальнейшего обучения ребенка в письменной форме. </w:t>
      </w:r>
    </w:p>
    <w:p w:rsidR="001105E3" w:rsidRPr="001105E3" w:rsidRDefault="001105E3" w:rsidP="001105E3">
      <w:pPr>
        <w:spacing w:after="39" w:line="259" w:lineRule="auto"/>
        <w:rPr>
          <w:rFonts w:ascii="Times New Roman" w:eastAsia="Times New Roman" w:hAnsi="Times New Roman" w:cs="Times New Roman"/>
          <w:color w:val="000000"/>
          <w:sz w:val="28"/>
          <w:lang w:eastAsia="ru-RU"/>
        </w:rPr>
      </w:pPr>
    </w:p>
    <w:p w:rsidR="001105E3" w:rsidRPr="001105E3" w:rsidRDefault="001105E3" w:rsidP="001105E3">
      <w:pPr>
        <w:numPr>
          <w:ilvl w:val="0"/>
          <w:numId w:val="3"/>
        </w:numPr>
        <w:spacing w:after="34" w:line="249" w:lineRule="auto"/>
        <w:ind w:right="8" w:hanging="452"/>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lang w:eastAsia="ru-RU"/>
        </w:rPr>
        <w:t xml:space="preserve">ОБЯЗАННОСТИ </w:t>
      </w:r>
      <w:r w:rsidRPr="001105E3">
        <w:rPr>
          <w:rFonts w:ascii="Times New Roman" w:eastAsia="Times New Roman" w:hAnsi="Times New Roman" w:cs="Times New Roman"/>
          <w:b/>
          <w:color w:val="000000"/>
          <w:lang w:eastAsia="ru-RU"/>
        </w:rPr>
        <w:tab/>
        <w:t xml:space="preserve">УЧАСТНИКОВ </w:t>
      </w:r>
      <w:r w:rsidRPr="001105E3">
        <w:rPr>
          <w:rFonts w:ascii="Times New Roman" w:eastAsia="Times New Roman" w:hAnsi="Times New Roman" w:cs="Times New Roman"/>
          <w:b/>
          <w:color w:val="000000"/>
          <w:lang w:eastAsia="ru-RU"/>
        </w:rPr>
        <w:tab/>
        <w:t xml:space="preserve"> ОБРАЗОВАТЕЛЬНОГО ПРОЦЕССА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7.1. Руководитель общеобразовательного учреждения обеспечивает контроль за выполнением заместителем директора по </w:t>
      </w:r>
      <w:proofErr w:type="gramStart"/>
      <w:r w:rsidRPr="001105E3">
        <w:rPr>
          <w:rFonts w:ascii="Times New Roman" w:eastAsia="Times New Roman" w:hAnsi="Times New Roman" w:cs="Times New Roman"/>
          <w:color w:val="000000"/>
          <w:sz w:val="28"/>
          <w:lang w:eastAsia="ru-RU"/>
        </w:rPr>
        <w:t>учебно- воспитательной</w:t>
      </w:r>
      <w:proofErr w:type="gramEnd"/>
      <w:r w:rsidRPr="001105E3">
        <w:rPr>
          <w:rFonts w:ascii="Times New Roman" w:eastAsia="Times New Roman" w:hAnsi="Times New Roman" w:cs="Times New Roman"/>
          <w:color w:val="000000"/>
          <w:sz w:val="28"/>
          <w:lang w:eastAsia="ru-RU"/>
        </w:rPr>
        <w:t xml:space="preserve"> работе следующих обязанностей: </w:t>
      </w:r>
    </w:p>
    <w:p w:rsidR="001105E3" w:rsidRPr="001105E3" w:rsidRDefault="001105E3" w:rsidP="001105E3">
      <w:pPr>
        <w:spacing w:after="3" w:line="255" w:lineRule="auto"/>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lastRenderedPageBreak/>
        <w:t xml:space="preserve">- </w:t>
      </w:r>
      <w:r w:rsidRPr="001105E3">
        <w:rPr>
          <w:rFonts w:ascii="Times New Roman" w:eastAsia="Times New Roman" w:hAnsi="Times New Roman" w:cs="Times New Roman"/>
          <w:color w:val="000000"/>
          <w:sz w:val="28"/>
          <w:lang w:eastAsia="ru-RU"/>
        </w:rPr>
        <w:t xml:space="preserve">на заседаниях методических объединений обсудить вопрос о формах проведения промежуточной аттестации и итоговых работ обучающихся;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t>-</w:t>
      </w:r>
      <w:r w:rsidRPr="001105E3">
        <w:rPr>
          <w:rFonts w:ascii="Times New Roman" w:eastAsia="Times New Roman" w:hAnsi="Times New Roman" w:cs="Times New Roman"/>
          <w:color w:val="000000"/>
          <w:sz w:val="28"/>
          <w:lang w:eastAsia="ru-RU"/>
        </w:rPr>
        <w:t>довести до сведения участников образовательного процесса сроки, формы и перечень предметов, по которым проводятс</w:t>
      </w:r>
      <w:r w:rsidR="00BE1AD3">
        <w:rPr>
          <w:rFonts w:ascii="Times New Roman" w:eastAsia="Times New Roman" w:hAnsi="Times New Roman" w:cs="Times New Roman"/>
          <w:color w:val="000000"/>
          <w:sz w:val="28"/>
          <w:lang w:eastAsia="ru-RU"/>
        </w:rPr>
        <w:t>я  итоговые работы</w:t>
      </w:r>
      <w:r w:rsidRPr="001105E3">
        <w:rPr>
          <w:rFonts w:ascii="Times New Roman" w:eastAsia="Times New Roman" w:hAnsi="Times New Roman" w:cs="Times New Roman"/>
          <w:color w:val="000000"/>
          <w:sz w:val="28"/>
          <w:lang w:eastAsia="ru-RU"/>
        </w:rPr>
        <w:t xml:space="preserve">; </w:t>
      </w:r>
    </w:p>
    <w:p w:rsidR="001105E3" w:rsidRPr="001105E3" w:rsidRDefault="001105E3" w:rsidP="001105E3">
      <w:pPr>
        <w:spacing w:after="32" w:line="255" w:lineRule="auto"/>
        <w:ind w:left="370" w:hanging="370"/>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t xml:space="preserve">- </w:t>
      </w:r>
      <w:r w:rsidRPr="001105E3">
        <w:rPr>
          <w:rFonts w:ascii="Times New Roman" w:eastAsia="Times New Roman" w:hAnsi="Times New Roman" w:cs="Times New Roman"/>
          <w:color w:val="000000"/>
          <w:sz w:val="28"/>
          <w:lang w:eastAsia="ru-RU"/>
        </w:rPr>
        <w:t xml:space="preserve">утвердить состав аттестационных комиссий по предметам; </w:t>
      </w:r>
    </w:p>
    <w:p w:rsidR="001105E3" w:rsidRPr="001105E3" w:rsidRDefault="001105E3" w:rsidP="001105E3">
      <w:pPr>
        <w:spacing w:after="5" w:line="255" w:lineRule="auto"/>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t xml:space="preserve">- </w:t>
      </w:r>
      <w:r w:rsidRPr="001105E3">
        <w:rPr>
          <w:rFonts w:ascii="Times New Roman" w:eastAsia="Times New Roman" w:hAnsi="Times New Roman" w:cs="Times New Roman"/>
          <w:color w:val="000000"/>
          <w:sz w:val="28"/>
          <w:lang w:eastAsia="ru-RU"/>
        </w:rPr>
        <w:t xml:space="preserve">утвердить расписание итоговых аттестационных работ;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t xml:space="preserve">- </w:t>
      </w:r>
      <w:r w:rsidRPr="001105E3">
        <w:rPr>
          <w:rFonts w:ascii="Times New Roman" w:eastAsia="Times New Roman" w:hAnsi="Times New Roman" w:cs="Times New Roman"/>
          <w:color w:val="000000"/>
          <w:sz w:val="28"/>
          <w:lang w:eastAsia="ru-RU"/>
        </w:rPr>
        <w:t xml:space="preserve">представить анализ итоговых работ обучающихся на методическое объединение и педагогический совет; </w:t>
      </w:r>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Calibri" w:eastAsia="Segoe UI Symbol" w:hAnsi="Calibri" w:cs="Segoe UI Symbol"/>
          <w:color w:val="000000"/>
          <w:sz w:val="20"/>
          <w:lang w:eastAsia="ru-RU"/>
        </w:rPr>
        <w:t xml:space="preserve">- </w:t>
      </w:r>
      <w:r w:rsidRPr="001105E3">
        <w:rPr>
          <w:rFonts w:ascii="Times New Roman" w:eastAsia="Times New Roman" w:hAnsi="Times New Roman" w:cs="Times New Roman"/>
          <w:color w:val="000000"/>
          <w:sz w:val="28"/>
          <w:lang w:eastAsia="ru-RU"/>
        </w:rPr>
        <w:t xml:space="preserve">информировать родителей (законных представителей) о результатах аттестационной деятельности. </w:t>
      </w:r>
    </w:p>
    <w:p w:rsidR="001105E3" w:rsidRPr="001105E3" w:rsidRDefault="001105E3" w:rsidP="001105E3">
      <w:pPr>
        <w:spacing w:after="38" w:line="259" w:lineRule="auto"/>
        <w:ind w:left="721"/>
        <w:rPr>
          <w:rFonts w:ascii="Times New Roman" w:eastAsia="Times New Roman" w:hAnsi="Times New Roman" w:cs="Times New Roman"/>
          <w:color w:val="000000"/>
          <w:sz w:val="28"/>
          <w:lang w:eastAsia="ru-RU"/>
        </w:rPr>
      </w:pPr>
    </w:p>
    <w:p w:rsidR="001105E3" w:rsidRPr="001105E3" w:rsidRDefault="001105E3" w:rsidP="001105E3">
      <w:pPr>
        <w:spacing w:after="34" w:line="249" w:lineRule="auto"/>
        <w:ind w:left="370" w:hanging="370"/>
        <w:jc w:val="both"/>
        <w:rPr>
          <w:rFonts w:ascii="Times New Roman" w:eastAsia="Times New Roman" w:hAnsi="Times New Roman" w:cs="Times New Roman"/>
          <w:color w:val="000000"/>
          <w:lang w:eastAsia="ru-RU"/>
        </w:rPr>
      </w:pPr>
      <w:r w:rsidRPr="001105E3">
        <w:rPr>
          <w:rFonts w:ascii="Times New Roman" w:eastAsia="Times New Roman" w:hAnsi="Times New Roman" w:cs="Times New Roman"/>
          <w:b/>
          <w:color w:val="000000"/>
          <w:sz w:val="28"/>
          <w:lang w:eastAsia="ru-RU"/>
        </w:rPr>
        <w:t>8.</w:t>
      </w:r>
      <w:r w:rsidRPr="001105E3">
        <w:rPr>
          <w:rFonts w:ascii="Times New Roman" w:eastAsia="Times New Roman" w:hAnsi="Times New Roman" w:cs="Times New Roman"/>
          <w:b/>
          <w:color w:val="000000"/>
          <w:lang w:eastAsia="ru-RU"/>
        </w:rPr>
        <w:t xml:space="preserve">ПОРЯДОК  ПЕРЕВОДА </w:t>
      </w:r>
      <w:proofErr w:type="gramStart"/>
      <w:r w:rsidRPr="001105E3">
        <w:rPr>
          <w:rFonts w:ascii="Times New Roman" w:eastAsia="Times New Roman" w:hAnsi="Times New Roman" w:cs="Times New Roman"/>
          <w:b/>
          <w:color w:val="000000"/>
          <w:lang w:eastAsia="ru-RU"/>
        </w:rPr>
        <w:t>ОБУЧАЮЩИХСЯ</w:t>
      </w:r>
      <w:proofErr w:type="gramEnd"/>
    </w:p>
    <w:p w:rsidR="001105E3" w:rsidRPr="001105E3" w:rsidRDefault="001105E3" w:rsidP="001105E3">
      <w:pPr>
        <w:spacing w:after="32" w:line="255" w:lineRule="auto"/>
        <w:jc w:val="both"/>
        <w:rPr>
          <w:rFonts w:ascii="Times New Roman" w:eastAsia="Times New Roman" w:hAnsi="Times New Roman" w:cs="Times New Roman"/>
          <w:color w:val="000000"/>
          <w:sz w:val="28"/>
          <w:lang w:eastAsia="ru-RU"/>
        </w:rPr>
      </w:pPr>
      <w:r w:rsidRPr="001105E3">
        <w:rPr>
          <w:rFonts w:ascii="Times New Roman" w:eastAsia="Times New Roman" w:hAnsi="Times New Roman" w:cs="Times New Roman"/>
          <w:color w:val="000000"/>
          <w:sz w:val="28"/>
          <w:lang w:eastAsia="ru-RU"/>
        </w:rPr>
        <w:t xml:space="preserve">8.1. Перевод обучающихся в последующий класс осуществляется на основе положительных оценок по усвоению АООП НОО, АОП (НОО, ООО) ОВЗ ЗПР соответствующего варианта обучения обучающихся. </w:t>
      </w:r>
    </w:p>
    <w:p w:rsidR="001105E3" w:rsidRDefault="001105E3" w:rsidP="001105E3">
      <w:pPr>
        <w:spacing w:after="32" w:line="255" w:lineRule="auto"/>
        <w:jc w:val="both"/>
        <w:rPr>
          <w:rFonts w:ascii="Times New Roman" w:eastAsia="Times New Roman" w:hAnsi="Times New Roman" w:cs="Times New Roman"/>
          <w:color w:val="000000"/>
          <w:sz w:val="28"/>
          <w:lang w:eastAsia="ru-RU"/>
        </w:rPr>
      </w:pPr>
      <w:proofErr w:type="gramStart"/>
      <w:r w:rsidRPr="001105E3">
        <w:rPr>
          <w:rFonts w:ascii="Times New Roman" w:eastAsia="Times New Roman" w:hAnsi="Times New Roman" w:cs="Times New Roman"/>
          <w:color w:val="000000"/>
          <w:sz w:val="28"/>
          <w:lang w:eastAsia="ru-RU"/>
        </w:rPr>
        <w:t xml:space="preserve">8.2.Обучающиеся, не справляющиеся с учебной программой, направляются на ПМПК для уточнения образовательного маршрута. </w:t>
      </w:r>
      <w:proofErr w:type="gramEnd"/>
    </w:p>
    <w:p w:rsidR="00BE1AD3" w:rsidRDefault="00BE1AD3" w:rsidP="001105E3">
      <w:pPr>
        <w:spacing w:after="32" w:line="255" w:lineRule="auto"/>
        <w:jc w:val="both"/>
        <w:rPr>
          <w:rFonts w:ascii="Times New Roman" w:eastAsia="Times New Roman" w:hAnsi="Times New Roman" w:cs="Times New Roman"/>
          <w:color w:val="000000"/>
          <w:sz w:val="28"/>
          <w:lang w:eastAsia="ru-RU"/>
        </w:rPr>
      </w:pPr>
    </w:p>
    <w:p w:rsidR="00BE1AD3" w:rsidRPr="001105E3" w:rsidRDefault="00BE1AD3" w:rsidP="001105E3">
      <w:pPr>
        <w:spacing w:after="32" w:line="255" w:lineRule="auto"/>
        <w:jc w:val="both"/>
        <w:rPr>
          <w:rFonts w:ascii="Times New Roman" w:eastAsia="Times New Roman" w:hAnsi="Times New Roman" w:cs="Times New Roman"/>
          <w:color w:val="000000"/>
          <w:sz w:val="28"/>
          <w:lang w:eastAsia="ru-RU"/>
        </w:rPr>
      </w:pPr>
    </w:p>
    <w:p w:rsidR="00BE1AD3" w:rsidRPr="00BE1AD3" w:rsidRDefault="00BE1AD3" w:rsidP="00BE1AD3">
      <w:pPr>
        <w:rPr>
          <w:rFonts w:ascii="Times New Roman" w:eastAsia="Times New Roman" w:hAnsi="Times New Roman" w:cs="Times New Roman"/>
          <w:sz w:val="18"/>
          <w:lang w:eastAsia="ru-RU"/>
        </w:rPr>
      </w:pPr>
      <w:r w:rsidRPr="00BE1AD3">
        <w:rPr>
          <w:rFonts w:ascii="Times New Roman" w:eastAsia="Times New Roman" w:hAnsi="Times New Roman" w:cs="Times New Roman"/>
          <w:sz w:val="18"/>
          <w:lang w:eastAsia="ru-RU"/>
        </w:rPr>
        <w:t>СРОК ДЕЙСТВИЯ ПОЛОЖЕНИЯ – ДО ВНЕСЕНИЯ СООТВЕТСТВУЮЩИХ ИЗМЕНЕНИЙ</w:t>
      </w:r>
    </w:p>
    <w:p w:rsidR="001105E3" w:rsidRDefault="001105E3" w:rsidP="001105E3">
      <w:pPr>
        <w:spacing w:after="38" w:line="259" w:lineRule="auto"/>
        <w:rPr>
          <w:rFonts w:ascii="Times New Roman" w:eastAsia="Times New Roman" w:hAnsi="Times New Roman" w:cs="Times New Roman"/>
          <w:color w:val="000000"/>
          <w:sz w:val="28"/>
          <w:lang w:eastAsia="ru-RU"/>
        </w:rPr>
      </w:pPr>
    </w:p>
    <w:p w:rsidR="00BE1AD3" w:rsidRDefault="00BE1AD3" w:rsidP="001105E3">
      <w:pPr>
        <w:spacing w:after="38" w:line="259" w:lineRule="auto"/>
        <w:rPr>
          <w:rFonts w:ascii="Times New Roman" w:eastAsia="Times New Roman" w:hAnsi="Times New Roman" w:cs="Times New Roman"/>
          <w:color w:val="000000"/>
          <w:sz w:val="28"/>
          <w:lang w:eastAsia="ru-RU"/>
        </w:rPr>
      </w:pPr>
    </w:p>
    <w:p w:rsidR="00BE1AD3" w:rsidRPr="001105E3" w:rsidRDefault="00BE1AD3" w:rsidP="001105E3">
      <w:pPr>
        <w:spacing w:after="38" w:line="259" w:lineRule="auto"/>
        <w:rPr>
          <w:rFonts w:ascii="Times New Roman" w:eastAsia="Times New Roman" w:hAnsi="Times New Roman" w:cs="Times New Roman"/>
          <w:color w:val="000000"/>
          <w:sz w:val="28"/>
          <w:lang w:eastAsia="ru-RU"/>
        </w:rPr>
      </w:pPr>
      <w:bookmarkStart w:id="0" w:name="_GoBack"/>
      <w:bookmarkEnd w:id="0"/>
    </w:p>
    <w:p w:rsidR="001105E3" w:rsidRPr="001105E3" w:rsidRDefault="001105E3" w:rsidP="001105E3">
      <w:pPr>
        <w:spacing w:after="34" w:line="249" w:lineRule="auto"/>
        <w:ind w:left="370" w:hanging="370"/>
        <w:jc w:val="both"/>
        <w:rPr>
          <w:rFonts w:ascii="Times New Roman" w:eastAsia="Times New Roman" w:hAnsi="Times New Roman" w:cs="Times New Roman"/>
          <w:color w:val="000000"/>
          <w:sz w:val="28"/>
          <w:lang w:eastAsia="ru-RU"/>
        </w:rPr>
      </w:pPr>
    </w:p>
    <w:p w:rsidR="00552810" w:rsidRPr="00552810" w:rsidRDefault="00552810" w:rsidP="00552810">
      <w:pPr>
        <w:jc w:val="right"/>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Приложение №1</w:t>
      </w:r>
    </w:p>
    <w:p w:rsidR="00552810" w:rsidRPr="00552810" w:rsidRDefault="00552810" w:rsidP="00552810">
      <w:pPr>
        <w:jc w:val="right"/>
        <w:rPr>
          <w:rFonts w:ascii="Times New Roman" w:eastAsia="Times New Roman" w:hAnsi="Times New Roman" w:cs="Times New Roman"/>
          <w:sz w:val="28"/>
          <w:szCs w:val="24"/>
          <w:lang w:eastAsia="ru-RU"/>
        </w:rPr>
      </w:pPr>
      <w:r w:rsidRPr="00552810">
        <w:rPr>
          <w:rFonts w:ascii="Times New Roman" w:eastAsia="Times New Roman" w:hAnsi="Times New Roman" w:cs="Times New Roman"/>
          <w:sz w:val="28"/>
          <w:szCs w:val="24"/>
          <w:lang w:eastAsia="ru-RU"/>
        </w:rPr>
        <w:t>«Индивидуальная карта развития социальных (жизненных) умений обучающегося»</w:t>
      </w:r>
    </w:p>
    <w:tbl>
      <w:tblPr>
        <w:tblStyle w:val="1"/>
        <w:tblW w:w="0" w:type="auto"/>
        <w:tblLook w:val="04A0"/>
      </w:tblPr>
      <w:tblGrid>
        <w:gridCol w:w="6189"/>
        <w:gridCol w:w="1455"/>
        <w:gridCol w:w="1510"/>
      </w:tblGrid>
      <w:tr w:rsidR="00552810" w:rsidRPr="00552810" w:rsidTr="00470CB6">
        <w:tc>
          <w:tcPr>
            <w:tcW w:w="7196" w:type="dxa"/>
          </w:tcPr>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 xml:space="preserve">Оценка </w:t>
            </w:r>
          </w:p>
        </w:tc>
        <w:tc>
          <w:tcPr>
            <w:tcW w:w="1559" w:type="dxa"/>
          </w:tcPr>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Начало года</w:t>
            </w:r>
          </w:p>
        </w:tc>
        <w:tc>
          <w:tcPr>
            <w:tcW w:w="1665" w:type="dxa"/>
          </w:tcPr>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Конец</w:t>
            </w:r>
          </w:p>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года</w:t>
            </w:r>
          </w:p>
        </w:tc>
      </w:tr>
      <w:tr w:rsidR="00552810" w:rsidRPr="00552810" w:rsidTr="00470CB6">
        <w:tc>
          <w:tcPr>
            <w:tcW w:w="7196" w:type="dxa"/>
          </w:tcPr>
          <w:p w:rsidR="00552810" w:rsidRPr="00552810" w:rsidRDefault="00552810" w:rsidP="00552810">
            <w:pP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lang w:eastAsia="ru-RU"/>
              </w:rPr>
              <w:t xml:space="preserve">внутренней позиции </w:t>
            </w:r>
            <w:proofErr w:type="gramStart"/>
            <w:r w:rsidRPr="00552810">
              <w:rPr>
                <w:rFonts w:ascii="Times New Roman" w:eastAsia="Times New Roman" w:hAnsi="Times New Roman" w:cs="Times New Roman"/>
                <w:sz w:val="28"/>
                <w:lang w:eastAsia="ru-RU"/>
              </w:rPr>
              <w:t>обучающегося</w:t>
            </w:r>
            <w:proofErr w:type="gramEnd"/>
          </w:p>
        </w:tc>
        <w:tc>
          <w:tcPr>
            <w:tcW w:w="1559" w:type="dxa"/>
          </w:tcPr>
          <w:p w:rsidR="00552810" w:rsidRPr="00552810" w:rsidRDefault="00552810" w:rsidP="00552810">
            <w:pPr>
              <w:jc w:val="right"/>
              <w:rPr>
                <w:rFonts w:ascii="Times New Roman" w:eastAsia="Times New Roman" w:hAnsi="Times New Roman" w:cs="Times New Roman"/>
                <w:sz w:val="28"/>
                <w:szCs w:val="28"/>
                <w:lang w:eastAsia="ru-RU"/>
              </w:rPr>
            </w:pPr>
          </w:p>
        </w:tc>
        <w:tc>
          <w:tcPr>
            <w:tcW w:w="1665" w:type="dxa"/>
          </w:tcPr>
          <w:p w:rsidR="00552810" w:rsidRPr="00552810" w:rsidRDefault="00552810" w:rsidP="00552810">
            <w:pPr>
              <w:jc w:val="right"/>
              <w:rPr>
                <w:rFonts w:ascii="Times New Roman" w:eastAsia="Times New Roman" w:hAnsi="Times New Roman" w:cs="Times New Roman"/>
                <w:sz w:val="28"/>
                <w:szCs w:val="28"/>
                <w:lang w:eastAsia="ru-RU"/>
              </w:rPr>
            </w:pPr>
          </w:p>
        </w:tc>
      </w:tr>
      <w:tr w:rsidR="00552810" w:rsidRPr="00552810" w:rsidTr="00470CB6">
        <w:tc>
          <w:tcPr>
            <w:tcW w:w="7196" w:type="dxa"/>
          </w:tcPr>
          <w:p w:rsidR="00552810" w:rsidRPr="00552810" w:rsidRDefault="00552810" w:rsidP="00552810">
            <w:pP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основ гражданской идентичности</w:t>
            </w:r>
          </w:p>
        </w:tc>
        <w:tc>
          <w:tcPr>
            <w:tcW w:w="1559" w:type="dxa"/>
          </w:tcPr>
          <w:p w:rsidR="00552810" w:rsidRPr="00552810" w:rsidRDefault="00552810" w:rsidP="00552810">
            <w:pPr>
              <w:jc w:val="right"/>
              <w:rPr>
                <w:rFonts w:ascii="Times New Roman" w:eastAsia="Times New Roman" w:hAnsi="Times New Roman" w:cs="Times New Roman"/>
                <w:sz w:val="28"/>
                <w:szCs w:val="28"/>
                <w:lang w:eastAsia="ru-RU"/>
              </w:rPr>
            </w:pPr>
          </w:p>
        </w:tc>
        <w:tc>
          <w:tcPr>
            <w:tcW w:w="1665" w:type="dxa"/>
          </w:tcPr>
          <w:p w:rsidR="00552810" w:rsidRPr="00552810" w:rsidRDefault="00552810" w:rsidP="00552810">
            <w:pPr>
              <w:jc w:val="right"/>
              <w:rPr>
                <w:rFonts w:ascii="Times New Roman" w:eastAsia="Times New Roman" w:hAnsi="Times New Roman" w:cs="Times New Roman"/>
                <w:sz w:val="28"/>
                <w:szCs w:val="28"/>
                <w:lang w:eastAsia="ru-RU"/>
              </w:rPr>
            </w:pPr>
          </w:p>
        </w:tc>
      </w:tr>
      <w:tr w:rsidR="00552810" w:rsidRPr="00552810" w:rsidTr="00470CB6">
        <w:tc>
          <w:tcPr>
            <w:tcW w:w="7196" w:type="dxa"/>
          </w:tcPr>
          <w:p w:rsidR="00552810" w:rsidRPr="00552810" w:rsidRDefault="00552810" w:rsidP="00552810">
            <w:pP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lang w:eastAsia="ru-RU"/>
              </w:rPr>
              <w:t>самооценки</w:t>
            </w:r>
          </w:p>
        </w:tc>
        <w:tc>
          <w:tcPr>
            <w:tcW w:w="1559" w:type="dxa"/>
          </w:tcPr>
          <w:p w:rsidR="00552810" w:rsidRPr="00552810" w:rsidRDefault="00552810" w:rsidP="00552810">
            <w:pPr>
              <w:jc w:val="right"/>
              <w:rPr>
                <w:rFonts w:ascii="Times New Roman" w:eastAsia="Times New Roman" w:hAnsi="Times New Roman" w:cs="Times New Roman"/>
                <w:sz w:val="28"/>
                <w:szCs w:val="28"/>
                <w:lang w:eastAsia="ru-RU"/>
              </w:rPr>
            </w:pPr>
          </w:p>
        </w:tc>
        <w:tc>
          <w:tcPr>
            <w:tcW w:w="1665" w:type="dxa"/>
          </w:tcPr>
          <w:p w:rsidR="00552810" w:rsidRPr="00552810" w:rsidRDefault="00552810" w:rsidP="00552810">
            <w:pPr>
              <w:jc w:val="right"/>
              <w:rPr>
                <w:rFonts w:ascii="Times New Roman" w:eastAsia="Times New Roman" w:hAnsi="Times New Roman" w:cs="Times New Roman"/>
                <w:sz w:val="28"/>
                <w:szCs w:val="28"/>
                <w:lang w:eastAsia="ru-RU"/>
              </w:rPr>
            </w:pPr>
          </w:p>
        </w:tc>
      </w:tr>
      <w:tr w:rsidR="00552810" w:rsidRPr="00552810" w:rsidTr="00470CB6">
        <w:tc>
          <w:tcPr>
            <w:tcW w:w="7196" w:type="dxa"/>
          </w:tcPr>
          <w:p w:rsidR="00552810" w:rsidRPr="00552810" w:rsidRDefault="00552810" w:rsidP="00552810">
            <w:pP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lang w:eastAsia="ru-RU"/>
              </w:rPr>
              <w:t>мотивации учебной деятельности</w:t>
            </w:r>
          </w:p>
        </w:tc>
        <w:tc>
          <w:tcPr>
            <w:tcW w:w="1559" w:type="dxa"/>
          </w:tcPr>
          <w:p w:rsidR="00552810" w:rsidRPr="00552810" w:rsidRDefault="00552810" w:rsidP="00552810">
            <w:pPr>
              <w:jc w:val="right"/>
              <w:rPr>
                <w:rFonts w:ascii="Times New Roman" w:eastAsia="Times New Roman" w:hAnsi="Times New Roman" w:cs="Times New Roman"/>
                <w:sz w:val="28"/>
                <w:szCs w:val="28"/>
                <w:lang w:eastAsia="ru-RU"/>
              </w:rPr>
            </w:pPr>
          </w:p>
        </w:tc>
        <w:tc>
          <w:tcPr>
            <w:tcW w:w="1665" w:type="dxa"/>
          </w:tcPr>
          <w:p w:rsidR="00552810" w:rsidRPr="00552810" w:rsidRDefault="00552810" w:rsidP="00552810">
            <w:pPr>
              <w:jc w:val="right"/>
              <w:rPr>
                <w:rFonts w:ascii="Times New Roman" w:eastAsia="Times New Roman" w:hAnsi="Times New Roman" w:cs="Times New Roman"/>
                <w:sz w:val="28"/>
                <w:szCs w:val="28"/>
                <w:lang w:eastAsia="ru-RU"/>
              </w:rPr>
            </w:pPr>
          </w:p>
        </w:tc>
      </w:tr>
      <w:tr w:rsidR="00552810" w:rsidRPr="00552810" w:rsidTr="00470CB6">
        <w:tc>
          <w:tcPr>
            <w:tcW w:w="7196" w:type="dxa"/>
          </w:tcPr>
          <w:p w:rsidR="00552810" w:rsidRPr="00552810" w:rsidRDefault="00552810" w:rsidP="00552810">
            <w:pPr>
              <w:rPr>
                <w:rFonts w:ascii="Calibri" w:eastAsia="Times New Roman" w:hAnsi="Calibri" w:cs="Times New Roman"/>
                <w:lang w:eastAsia="ru-RU"/>
              </w:rPr>
            </w:pPr>
            <w:r w:rsidRPr="00552810">
              <w:rPr>
                <w:rFonts w:ascii="Times New Roman" w:eastAsia="Times New Roman" w:hAnsi="Times New Roman" w:cs="Times New Roman"/>
                <w:sz w:val="28"/>
                <w:lang w:eastAsia="ru-RU"/>
              </w:rPr>
              <w:t xml:space="preserve">знаний моральных норм и </w:t>
            </w:r>
            <w:proofErr w:type="spellStart"/>
            <w:r w:rsidRPr="00552810">
              <w:rPr>
                <w:rFonts w:ascii="Times New Roman" w:eastAsia="Times New Roman" w:hAnsi="Times New Roman" w:cs="Times New Roman"/>
                <w:sz w:val="28"/>
                <w:lang w:eastAsia="ru-RU"/>
              </w:rPr>
              <w:t>морально­этических</w:t>
            </w:r>
            <w:proofErr w:type="spellEnd"/>
            <w:r w:rsidRPr="00552810">
              <w:rPr>
                <w:rFonts w:ascii="Times New Roman" w:eastAsia="Times New Roman" w:hAnsi="Times New Roman" w:cs="Times New Roman"/>
                <w:sz w:val="28"/>
                <w:lang w:eastAsia="ru-RU"/>
              </w:rPr>
              <w:t xml:space="preserve"> суждений</w:t>
            </w:r>
          </w:p>
        </w:tc>
        <w:tc>
          <w:tcPr>
            <w:tcW w:w="1559" w:type="dxa"/>
          </w:tcPr>
          <w:p w:rsidR="00552810" w:rsidRPr="00552810" w:rsidRDefault="00552810" w:rsidP="00552810">
            <w:pPr>
              <w:jc w:val="right"/>
              <w:rPr>
                <w:rFonts w:ascii="Times New Roman" w:eastAsia="Times New Roman" w:hAnsi="Times New Roman" w:cs="Times New Roman"/>
                <w:sz w:val="28"/>
                <w:szCs w:val="28"/>
                <w:lang w:eastAsia="ru-RU"/>
              </w:rPr>
            </w:pPr>
          </w:p>
        </w:tc>
        <w:tc>
          <w:tcPr>
            <w:tcW w:w="1665" w:type="dxa"/>
          </w:tcPr>
          <w:p w:rsidR="00552810" w:rsidRPr="00552810" w:rsidRDefault="00552810" w:rsidP="00552810">
            <w:pPr>
              <w:jc w:val="right"/>
              <w:rPr>
                <w:rFonts w:ascii="Times New Roman" w:eastAsia="Times New Roman" w:hAnsi="Times New Roman" w:cs="Times New Roman"/>
                <w:sz w:val="28"/>
                <w:szCs w:val="28"/>
                <w:lang w:eastAsia="ru-RU"/>
              </w:rPr>
            </w:pPr>
          </w:p>
        </w:tc>
      </w:tr>
    </w:tbl>
    <w:p w:rsidR="00552810" w:rsidRPr="00552810" w:rsidRDefault="00552810" w:rsidP="00552810">
      <w:pPr>
        <w:jc w:val="right"/>
        <w:rPr>
          <w:rFonts w:ascii="Times New Roman" w:eastAsia="Times New Roman" w:hAnsi="Times New Roman" w:cs="Times New Roman"/>
          <w:sz w:val="28"/>
          <w:szCs w:val="28"/>
          <w:lang w:eastAsia="ru-RU"/>
        </w:rPr>
      </w:pPr>
    </w:p>
    <w:p w:rsidR="00552810" w:rsidRPr="00552810" w:rsidRDefault="00552810" w:rsidP="00552810">
      <w:pPr>
        <w:jc w:val="right"/>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Приложение №2</w:t>
      </w:r>
    </w:p>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lang w:eastAsia="ru-RU"/>
        </w:rPr>
        <w:t xml:space="preserve">«Оценка </w:t>
      </w:r>
      <w:proofErr w:type="spellStart"/>
      <w:r w:rsidRPr="00552810">
        <w:rPr>
          <w:rFonts w:ascii="Times New Roman" w:eastAsia="Times New Roman" w:hAnsi="Times New Roman" w:cs="Times New Roman"/>
          <w:sz w:val="28"/>
          <w:lang w:eastAsia="ru-RU"/>
        </w:rPr>
        <w:t>метапредметных</w:t>
      </w:r>
      <w:proofErr w:type="spellEnd"/>
      <w:r w:rsidRPr="00552810">
        <w:rPr>
          <w:rFonts w:ascii="Times New Roman" w:eastAsia="Times New Roman" w:hAnsi="Times New Roman" w:cs="Times New Roman"/>
          <w:sz w:val="28"/>
          <w:lang w:eastAsia="ru-RU"/>
        </w:rPr>
        <w:t xml:space="preserve"> результатов обучения»</w:t>
      </w:r>
    </w:p>
    <w:tbl>
      <w:tblPr>
        <w:tblStyle w:val="11"/>
        <w:tblW w:w="10666" w:type="dxa"/>
        <w:tblInd w:w="-743" w:type="dxa"/>
        <w:tblLook w:val="04A0"/>
      </w:tblPr>
      <w:tblGrid>
        <w:gridCol w:w="6561"/>
        <w:gridCol w:w="953"/>
        <w:gridCol w:w="1559"/>
        <w:gridCol w:w="1593"/>
      </w:tblGrid>
      <w:tr w:rsidR="00552810" w:rsidRPr="00552810" w:rsidTr="00FF512A">
        <w:trPr>
          <w:trHeight w:val="271"/>
        </w:trPr>
        <w:tc>
          <w:tcPr>
            <w:tcW w:w="6561" w:type="dxa"/>
          </w:tcPr>
          <w:p w:rsidR="00552810" w:rsidRPr="00552810" w:rsidRDefault="00552810" w:rsidP="00552810">
            <w:pPr>
              <w:tabs>
                <w:tab w:val="left" w:pos="2310"/>
              </w:tabs>
              <w:jc w:val="center"/>
              <w:rPr>
                <w:rFonts w:ascii="Times New Roman" w:hAnsi="Times New Roman"/>
                <w:b/>
                <w:sz w:val="24"/>
                <w:szCs w:val="24"/>
              </w:rPr>
            </w:pPr>
            <w:r w:rsidRPr="00552810">
              <w:rPr>
                <w:rFonts w:ascii="Times New Roman" w:hAnsi="Times New Roman"/>
                <w:b/>
                <w:sz w:val="24"/>
                <w:szCs w:val="24"/>
              </w:rPr>
              <w:t>Навыки и умения</w:t>
            </w:r>
          </w:p>
        </w:tc>
        <w:tc>
          <w:tcPr>
            <w:tcW w:w="953" w:type="dxa"/>
          </w:tcPr>
          <w:p w:rsidR="00552810" w:rsidRPr="00552810" w:rsidRDefault="00552810" w:rsidP="00552810">
            <w:pPr>
              <w:tabs>
                <w:tab w:val="left" w:pos="2310"/>
              </w:tabs>
              <w:jc w:val="center"/>
              <w:rPr>
                <w:rFonts w:ascii="Times New Roman" w:hAnsi="Times New Roman"/>
                <w:b/>
                <w:sz w:val="24"/>
                <w:szCs w:val="24"/>
              </w:rPr>
            </w:pPr>
            <w:r w:rsidRPr="00552810">
              <w:rPr>
                <w:rFonts w:ascii="Times New Roman" w:hAnsi="Times New Roman"/>
                <w:b/>
                <w:sz w:val="24"/>
                <w:szCs w:val="24"/>
              </w:rPr>
              <w:t xml:space="preserve">Старт </w:t>
            </w:r>
          </w:p>
        </w:tc>
        <w:tc>
          <w:tcPr>
            <w:tcW w:w="1559" w:type="dxa"/>
          </w:tcPr>
          <w:p w:rsidR="00552810" w:rsidRPr="00552810" w:rsidRDefault="00FF512A" w:rsidP="00552810">
            <w:pPr>
              <w:tabs>
                <w:tab w:val="left" w:pos="2310"/>
              </w:tabs>
              <w:jc w:val="center"/>
              <w:rPr>
                <w:rFonts w:ascii="Times New Roman" w:hAnsi="Times New Roman"/>
                <w:b/>
                <w:sz w:val="24"/>
                <w:szCs w:val="24"/>
              </w:rPr>
            </w:pPr>
            <w:r>
              <w:rPr>
                <w:rFonts w:ascii="Times New Roman" w:hAnsi="Times New Roman"/>
                <w:b/>
                <w:sz w:val="24"/>
                <w:szCs w:val="24"/>
              </w:rPr>
              <w:t>1 полугодие</w:t>
            </w:r>
          </w:p>
        </w:tc>
        <w:tc>
          <w:tcPr>
            <w:tcW w:w="1593" w:type="dxa"/>
          </w:tcPr>
          <w:p w:rsidR="00552810" w:rsidRPr="00552810" w:rsidRDefault="00FF512A" w:rsidP="00FF512A">
            <w:pPr>
              <w:tabs>
                <w:tab w:val="left" w:pos="2310"/>
              </w:tabs>
              <w:rPr>
                <w:rFonts w:ascii="Times New Roman" w:hAnsi="Times New Roman"/>
                <w:b/>
                <w:sz w:val="24"/>
                <w:szCs w:val="24"/>
              </w:rPr>
            </w:pPr>
            <w:r>
              <w:rPr>
                <w:rFonts w:ascii="Times New Roman" w:hAnsi="Times New Roman"/>
                <w:b/>
                <w:sz w:val="24"/>
                <w:szCs w:val="24"/>
              </w:rPr>
              <w:t>2 полугодие</w:t>
            </w:r>
          </w:p>
        </w:tc>
      </w:tr>
      <w:tr w:rsidR="00552810" w:rsidRPr="00552810" w:rsidTr="00FF512A">
        <w:trPr>
          <w:trHeight w:val="633"/>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lastRenderedPageBreak/>
              <w:t>Организовывать свое рабочее место под руководством учителя.</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Осуществлять контроль в форме сличения своей работы с заданным эталоном.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964"/>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Вносить необходимые дополнения, исправления в свою работу, если она расходится с эталоном (образцом).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1295"/>
        </w:trPr>
        <w:tc>
          <w:tcPr>
            <w:tcW w:w="6561" w:type="dxa"/>
          </w:tcPr>
          <w:p w:rsidR="00552810" w:rsidRPr="00552810" w:rsidRDefault="00552810" w:rsidP="00552810">
            <w:pPr>
              <w:tabs>
                <w:tab w:val="left" w:pos="2310"/>
              </w:tabs>
              <w:rPr>
                <w:rFonts w:ascii="Times New Roman" w:hAnsi="Times New Roman"/>
                <w:b/>
                <w:i/>
                <w:sz w:val="36"/>
                <w:szCs w:val="24"/>
              </w:rPr>
            </w:pPr>
            <w:r w:rsidRPr="00552810">
              <w:rPr>
                <w:rFonts w:ascii="Times New Roman" w:eastAsia="Arial Unicode MS" w:hAnsi="Times New Roman"/>
                <w:color w:val="00000A"/>
                <w:kern w:val="1"/>
                <w:sz w:val="28"/>
              </w:rPr>
              <w:t xml:space="preserve"> В сотрудничестве с учителем определять последовательность изучения материала, опираясь на иллюстративный ряд «маршрутного листа»</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964"/>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Ориентироваться в учебниках (система обозначений, структура текста, рубрики, словарь, содержание).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1280"/>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Осуществлять поиск необходимой информации для выполнения учебных заданий, используя справочные материалы учебника (под руководством учителя).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Понимать информацию, представленную в виде текста, рисунков, схем.</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33"/>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Сравнивать предметы, объекты: находить общее и различие.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964"/>
        </w:trPr>
        <w:tc>
          <w:tcPr>
            <w:tcW w:w="6561" w:type="dxa"/>
          </w:tcPr>
          <w:p w:rsidR="00552810" w:rsidRPr="00552810" w:rsidRDefault="00552810" w:rsidP="00552810">
            <w:pPr>
              <w:tabs>
                <w:tab w:val="left" w:pos="2310"/>
              </w:tabs>
              <w:rPr>
                <w:rFonts w:ascii="Times New Roman" w:hAnsi="Times New Roman"/>
                <w:b/>
                <w:i/>
                <w:sz w:val="36"/>
                <w:szCs w:val="24"/>
              </w:rPr>
            </w:pPr>
            <w:r w:rsidRPr="00552810">
              <w:rPr>
                <w:rFonts w:ascii="Times New Roman" w:eastAsia="Arial Unicode MS" w:hAnsi="Times New Roman"/>
                <w:color w:val="00000A"/>
                <w:kern w:val="1"/>
                <w:sz w:val="28"/>
              </w:rPr>
              <w:t xml:space="preserve"> Группировать, классифицировать предметы, объекты на основе существенных признаков, по заданным критериям.</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Соблюдать простейшие нормы речевого этикета: здороваться, прощаться, благодарить.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 Вступать в диалог (отвечать на вопросы, задавать вопросы, уточнять </w:t>
            </w:r>
            <w:proofErr w:type="gramStart"/>
            <w:r w:rsidRPr="00552810">
              <w:rPr>
                <w:rFonts w:ascii="Times New Roman" w:eastAsia="Arial Unicode MS" w:hAnsi="Times New Roman"/>
                <w:color w:val="00000A"/>
                <w:kern w:val="1"/>
                <w:sz w:val="28"/>
              </w:rPr>
              <w:t>непонятное</w:t>
            </w:r>
            <w:proofErr w:type="gramEnd"/>
            <w:r w:rsidRPr="00552810">
              <w:rPr>
                <w:rFonts w:ascii="Times New Roman" w:eastAsia="Arial Unicode MS" w:hAnsi="Times New Roman"/>
                <w:color w:val="00000A"/>
                <w:kern w:val="1"/>
                <w:sz w:val="28"/>
              </w:rPr>
              <w:t xml:space="preserve">).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1280"/>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suppressAutoHyphens/>
              <w:rPr>
                <w:rFonts w:ascii="Times New Roman" w:eastAsia="Arial Unicode MS" w:hAnsi="Times New Roman"/>
                <w:color w:val="00000A"/>
                <w:kern w:val="1"/>
                <w:sz w:val="28"/>
              </w:rPr>
            </w:pPr>
            <w:r w:rsidRPr="00552810">
              <w:rPr>
                <w:rFonts w:ascii="Times New Roman" w:eastAsia="Arial Unicode MS" w:hAnsi="Times New Roman"/>
                <w:color w:val="00000A"/>
                <w:kern w:val="1"/>
                <w:sz w:val="28"/>
              </w:rPr>
              <w:t xml:space="preserve">Участвовать в коллективном обсуждении учебной проблемы. </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r w:rsidR="00552810" w:rsidRPr="00552810" w:rsidTr="00FF512A">
        <w:trPr>
          <w:trHeight w:val="648"/>
        </w:trPr>
        <w:tc>
          <w:tcPr>
            <w:tcW w:w="6561" w:type="dxa"/>
          </w:tcPr>
          <w:p w:rsidR="00552810" w:rsidRPr="00552810" w:rsidRDefault="00552810" w:rsidP="00552810">
            <w:pPr>
              <w:tabs>
                <w:tab w:val="left" w:pos="2310"/>
              </w:tabs>
              <w:rPr>
                <w:rFonts w:ascii="Times New Roman" w:hAnsi="Times New Roman"/>
                <w:b/>
                <w:i/>
                <w:sz w:val="36"/>
                <w:szCs w:val="24"/>
              </w:rPr>
            </w:pPr>
            <w:r w:rsidRPr="00552810">
              <w:rPr>
                <w:rFonts w:ascii="Times New Roman" w:eastAsia="Arial Unicode MS" w:hAnsi="Times New Roman"/>
                <w:color w:val="00000A"/>
                <w:kern w:val="1"/>
                <w:sz w:val="28"/>
              </w:rPr>
              <w:t>Сотрудничать со сверстниками и взрослыми для реализации проектной деятельности.</w:t>
            </w:r>
          </w:p>
        </w:tc>
        <w:tc>
          <w:tcPr>
            <w:tcW w:w="953" w:type="dxa"/>
          </w:tcPr>
          <w:p w:rsidR="00552810" w:rsidRPr="00552810" w:rsidRDefault="00552810" w:rsidP="00552810">
            <w:pPr>
              <w:tabs>
                <w:tab w:val="left" w:pos="2310"/>
              </w:tabs>
              <w:jc w:val="center"/>
              <w:rPr>
                <w:rFonts w:ascii="Times New Roman" w:hAnsi="Times New Roman"/>
                <w:b/>
                <w:sz w:val="24"/>
                <w:szCs w:val="24"/>
              </w:rPr>
            </w:pPr>
          </w:p>
        </w:tc>
        <w:tc>
          <w:tcPr>
            <w:tcW w:w="1559" w:type="dxa"/>
          </w:tcPr>
          <w:p w:rsidR="00552810" w:rsidRPr="00552810" w:rsidRDefault="00552810" w:rsidP="00552810">
            <w:pPr>
              <w:tabs>
                <w:tab w:val="left" w:pos="2310"/>
              </w:tabs>
              <w:jc w:val="center"/>
              <w:rPr>
                <w:rFonts w:ascii="Times New Roman" w:hAnsi="Times New Roman"/>
                <w:b/>
                <w:sz w:val="24"/>
                <w:szCs w:val="24"/>
              </w:rPr>
            </w:pPr>
          </w:p>
        </w:tc>
        <w:tc>
          <w:tcPr>
            <w:tcW w:w="1593" w:type="dxa"/>
          </w:tcPr>
          <w:p w:rsidR="00552810" w:rsidRPr="00552810" w:rsidRDefault="00552810" w:rsidP="00552810">
            <w:pPr>
              <w:tabs>
                <w:tab w:val="left" w:pos="2310"/>
              </w:tabs>
              <w:jc w:val="center"/>
              <w:rPr>
                <w:rFonts w:ascii="Times New Roman" w:hAnsi="Times New Roman"/>
                <w:b/>
                <w:sz w:val="24"/>
                <w:szCs w:val="24"/>
              </w:rPr>
            </w:pPr>
          </w:p>
        </w:tc>
      </w:tr>
    </w:tbl>
    <w:p w:rsidR="00552810" w:rsidRPr="00552810" w:rsidRDefault="00552810" w:rsidP="00552810">
      <w:pPr>
        <w:jc w:val="right"/>
        <w:rPr>
          <w:rFonts w:ascii="Times New Roman" w:eastAsia="Times New Roman" w:hAnsi="Times New Roman" w:cs="Times New Roman"/>
          <w:sz w:val="28"/>
          <w:szCs w:val="28"/>
          <w:lang w:eastAsia="ru-RU"/>
        </w:rPr>
      </w:pPr>
    </w:p>
    <w:p w:rsidR="00552810" w:rsidRPr="00552810" w:rsidRDefault="00552810" w:rsidP="00552810">
      <w:pPr>
        <w:jc w:val="right"/>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Приложение №3</w:t>
      </w:r>
    </w:p>
    <w:p w:rsidR="00552810" w:rsidRPr="00552810" w:rsidRDefault="00552810" w:rsidP="00552810">
      <w:pPr>
        <w:jc w:val="center"/>
        <w:rPr>
          <w:rFonts w:ascii="Times New Roman" w:eastAsia="Times New Roman" w:hAnsi="Times New Roman" w:cs="Times New Roman"/>
          <w:sz w:val="28"/>
          <w:szCs w:val="28"/>
          <w:lang w:eastAsia="ru-RU"/>
        </w:rPr>
      </w:pPr>
      <w:r w:rsidRPr="00552810">
        <w:rPr>
          <w:rFonts w:ascii="Times New Roman" w:eastAsia="Times New Roman" w:hAnsi="Times New Roman" w:cs="Times New Roman"/>
          <w:sz w:val="28"/>
          <w:szCs w:val="28"/>
          <w:lang w:eastAsia="ru-RU"/>
        </w:rPr>
        <w:t>«Лист достижений»</w:t>
      </w:r>
    </w:p>
    <w:p w:rsidR="00552810" w:rsidRPr="00552810" w:rsidRDefault="00552810" w:rsidP="00552810">
      <w:pPr>
        <w:suppressAutoHyphens/>
        <w:autoSpaceDE w:val="0"/>
        <w:autoSpaceDN w:val="0"/>
        <w:adjustRightInd w:val="0"/>
        <w:spacing w:after="0" w:line="360" w:lineRule="auto"/>
        <w:ind w:firstLine="709"/>
        <w:jc w:val="both"/>
        <w:rPr>
          <w:rFonts w:ascii="Times New Roman" w:eastAsia="Arial Unicode MS" w:hAnsi="Times New Roman" w:cs="Times New Roman"/>
          <w:color w:val="00000A"/>
          <w:kern w:val="1"/>
          <w:sz w:val="28"/>
          <w:szCs w:val="28"/>
        </w:rPr>
      </w:pPr>
    </w:p>
    <w:p w:rsidR="00552810" w:rsidRPr="00552810" w:rsidRDefault="00552810" w:rsidP="00552810">
      <w:pPr>
        <w:suppressAutoHyphens/>
        <w:autoSpaceDE w:val="0"/>
        <w:autoSpaceDN w:val="0"/>
        <w:adjustRightInd w:val="0"/>
        <w:spacing w:after="0" w:line="360" w:lineRule="auto"/>
        <w:ind w:firstLine="709"/>
        <w:jc w:val="center"/>
        <w:rPr>
          <w:rFonts w:ascii="Times New Roman" w:eastAsia="Arial Unicode MS" w:hAnsi="Times New Roman" w:cs="Times New Roman"/>
          <w:b/>
          <w:color w:val="00000A"/>
          <w:kern w:val="1"/>
          <w:sz w:val="28"/>
          <w:szCs w:val="28"/>
        </w:rPr>
      </w:pPr>
      <w:r w:rsidRPr="00552810">
        <w:rPr>
          <w:rFonts w:ascii="Times New Roman" w:eastAsia="Arial Unicode MS" w:hAnsi="Times New Roman" w:cs="Times New Roman"/>
          <w:b/>
          <w:color w:val="00000A"/>
          <w:kern w:val="1"/>
          <w:sz w:val="28"/>
          <w:szCs w:val="28"/>
        </w:rPr>
        <w:t>Навыки чтения</w:t>
      </w:r>
    </w:p>
    <w:tbl>
      <w:tblPr>
        <w:tblStyle w:val="2"/>
        <w:tblW w:w="10530" w:type="dxa"/>
        <w:tblInd w:w="-885" w:type="dxa"/>
        <w:tblLayout w:type="fixed"/>
        <w:tblLook w:val="04A0"/>
      </w:tblPr>
      <w:tblGrid>
        <w:gridCol w:w="6326"/>
        <w:gridCol w:w="1060"/>
        <w:gridCol w:w="1606"/>
        <w:gridCol w:w="1538"/>
      </w:tblGrid>
      <w:tr w:rsidR="00552810" w:rsidRPr="00552810" w:rsidTr="00552810">
        <w:trPr>
          <w:trHeight w:val="960"/>
        </w:trPr>
        <w:tc>
          <w:tcPr>
            <w:tcW w:w="632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lastRenderedPageBreak/>
              <w:t>Навыки и умения</w:t>
            </w:r>
          </w:p>
        </w:tc>
        <w:tc>
          <w:tcPr>
            <w:tcW w:w="1060"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Старт</w:t>
            </w:r>
          </w:p>
        </w:tc>
        <w:tc>
          <w:tcPr>
            <w:tcW w:w="1606"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c>
          <w:tcPr>
            <w:tcW w:w="1538"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Чтение слогов</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Чтение слов</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Ударение </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Чтение предложений</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Безошибочность чтения</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65"/>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Выразительность чтения</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Ответ на прямой вопрос по </w:t>
            </w:r>
            <w:proofErr w:type="gramStart"/>
            <w:r w:rsidRPr="00552810">
              <w:rPr>
                <w:rFonts w:ascii="Times New Roman" w:eastAsia="Arial Unicode MS" w:hAnsi="Times New Roman" w:cs="Times New Roman"/>
                <w:color w:val="00000A"/>
                <w:kern w:val="1"/>
                <w:sz w:val="28"/>
                <w:szCs w:val="28"/>
              </w:rPr>
              <w:t>прочитанному</w:t>
            </w:r>
            <w:proofErr w:type="gramEnd"/>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Восстановление </w:t>
            </w:r>
            <w:proofErr w:type="gramStart"/>
            <w:r w:rsidRPr="00552810">
              <w:rPr>
                <w:rFonts w:ascii="Times New Roman" w:eastAsia="Arial Unicode MS" w:hAnsi="Times New Roman" w:cs="Times New Roman"/>
                <w:color w:val="00000A"/>
                <w:kern w:val="1"/>
                <w:sz w:val="28"/>
                <w:szCs w:val="28"/>
              </w:rPr>
              <w:t>пропущенного</w:t>
            </w:r>
            <w:proofErr w:type="gramEnd"/>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96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Сопоставление прочитанного текста и иллюстративного ряда к нему</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80"/>
        </w:trPr>
        <w:tc>
          <w:tcPr>
            <w:tcW w:w="632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Чтение наизусть </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552810">
        <w:trPr>
          <w:trHeight w:val="495"/>
        </w:trPr>
        <w:tc>
          <w:tcPr>
            <w:tcW w:w="6326"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Техника чтения</w:t>
            </w:r>
          </w:p>
        </w:tc>
        <w:tc>
          <w:tcPr>
            <w:tcW w:w="106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bl>
    <w:p w:rsidR="00552810" w:rsidRPr="00552810" w:rsidRDefault="00552810" w:rsidP="00552810">
      <w:pPr>
        <w:suppressAutoHyphens/>
        <w:autoSpaceDE w:val="0"/>
        <w:autoSpaceDN w:val="0"/>
        <w:adjustRightInd w:val="0"/>
        <w:spacing w:after="0" w:line="360" w:lineRule="auto"/>
        <w:ind w:firstLine="709"/>
        <w:jc w:val="both"/>
        <w:rPr>
          <w:rFonts w:ascii="Times New Roman" w:eastAsia="Arial Unicode MS" w:hAnsi="Times New Roman" w:cs="Times New Roman"/>
          <w:b/>
          <w:color w:val="00000A"/>
          <w:kern w:val="1"/>
          <w:sz w:val="28"/>
          <w:szCs w:val="28"/>
        </w:rPr>
      </w:pPr>
    </w:p>
    <w:p w:rsidR="00552810" w:rsidRPr="00552810" w:rsidRDefault="00552810" w:rsidP="00552810">
      <w:pPr>
        <w:suppressAutoHyphens/>
        <w:autoSpaceDE w:val="0"/>
        <w:autoSpaceDN w:val="0"/>
        <w:adjustRightInd w:val="0"/>
        <w:spacing w:after="0" w:line="360" w:lineRule="auto"/>
        <w:ind w:firstLine="709"/>
        <w:jc w:val="center"/>
        <w:rPr>
          <w:rFonts w:ascii="Times New Roman" w:eastAsia="Arial Unicode MS" w:hAnsi="Times New Roman" w:cs="Times New Roman"/>
          <w:b/>
          <w:color w:val="00000A"/>
          <w:kern w:val="1"/>
          <w:sz w:val="28"/>
          <w:szCs w:val="28"/>
        </w:rPr>
      </w:pPr>
      <w:r w:rsidRPr="00552810">
        <w:rPr>
          <w:rFonts w:ascii="Times New Roman" w:eastAsia="Arial Unicode MS" w:hAnsi="Times New Roman" w:cs="Times New Roman"/>
          <w:b/>
          <w:color w:val="00000A"/>
          <w:kern w:val="1"/>
          <w:sz w:val="28"/>
          <w:szCs w:val="28"/>
        </w:rPr>
        <w:t>Навыки письма</w:t>
      </w:r>
    </w:p>
    <w:tbl>
      <w:tblPr>
        <w:tblStyle w:val="2"/>
        <w:tblW w:w="10522" w:type="dxa"/>
        <w:tblInd w:w="-885" w:type="dxa"/>
        <w:tblLook w:val="04A0"/>
      </w:tblPr>
      <w:tblGrid>
        <w:gridCol w:w="6320"/>
        <w:gridCol w:w="1066"/>
        <w:gridCol w:w="1602"/>
        <w:gridCol w:w="1534"/>
      </w:tblGrid>
      <w:tr w:rsidR="00552810" w:rsidRPr="00552810" w:rsidTr="00FF512A">
        <w:trPr>
          <w:trHeight w:val="960"/>
        </w:trPr>
        <w:tc>
          <w:tcPr>
            <w:tcW w:w="6320"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Навыки и умения</w:t>
            </w:r>
          </w:p>
        </w:tc>
        <w:tc>
          <w:tcPr>
            <w:tcW w:w="1066" w:type="dxa"/>
          </w:tcPr>
          <w:p w:rsidR="00552810" w:rsidRPr="00552810" w:rsidRDefault="00552810" w:rsidP="00552810">
            <w:pPr>
              <w:suppressAutoHyphens/>
              <w:autoSpaceDE w:val="0"/>
              <w:autoSpaceDN w:val="0"/>
              <w:adjustRightInd w:val="0"/>
              <w:spacing w:line="360" w:lineRule="auto"/>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Старт</w:t>
            </w:r>
          </w:p>
        </w:tc>
        <w:tc>
          <w:tcPr>
            <w:tcW w:w="1602"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c>
          <w:tcPr>
            <w:tcW w:w="1534"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r>
      <w:tr w:rsidR="00552810" w:rsidRPr="00552810" w:rsidTr="00FF512A">
        <w:trPr>
          <w:trHeight w:val="48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Зрительно-двигательный образ буквы</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8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Списывание с образца</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8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Письмо слогов под диктовку</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8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Письмо слов под диктовку</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65"/>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Запись предложений под диктовку</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96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Письмо слов с сочетаниями </w:t>
            </w:r>
            <w:proofErr w:type="spellStart"/>
            <w:r w:rsidRPr="00552810">
              <w:rPr>
                <w:rFonts w:ascii="Times New Roman" w:eastAsia="Arial Unicode MS" w:hAnsi="Times New Roman" w:cs="Times New Roman"/>
                <w:color w:val="00000A"/>
                <w:kern w:val="1"/>
                <w:sz w:val="28"/>
                <w:szCs w:val="28"/>
              </w:rPr>
              <w:t>жи-ши</w:t>
            </w:r>
            <w:proofErr w:type="spellEnd"/>
            <w:r w:rsidRPr="00552810">
              <w:rPr>
                <w:rFonts w:ascii="Times New Roman" w:eastAsia="Arial Unicode MS" w:hAnsi="Times New Roman" w:cs="Times New Roman"/>
                <w:color w:val="00000A"/>
                <w:kern w:val="1"/>
                <w:sz w:val="28"/>
                <w:szCs w:val="28"/>
              </w:rPr>
              <w:t xml:space="preserve">, </w:t>
            </w:r>
            <w:proofErr w:type="spellStart"/>
            <w:proofErr w:type="gramStart"/>
            <w:r w:rsidRPr="00552810">
              <w:rPr>
                <w:rFonts w:ascii="Times New Roman" w:eastAsia="Arial Unicode MS" w:hAnsi="Times New Roman" w:cs="Times New Roman"/>
                <w:color w:val="00000A"/>
                <w:kern w:val="1"/>
                <w:sz w:val="28"/>
                <w:szCs w:val="28"/>
              </w:rPr>
              <w:t>ча-ща</w:t>
            </w:r>
            <w:proofErr w:type="spellEnd"/>
            <w:proofErr w:type="gramEnd"/>
            <w:r w:rsidRPr="00552810">
              <w:rPr>
                <w:rFonts w:ascii="Times New Roman" w:eastAsia="Arial Unicode MS" w:hAnsi="Times New Roman" w:cs="Times New Roman"/>
                <w:color w:val="00000A"/>
                <w:kern w:val="1"/>
                <w:sz w:val="28"/>
                <w:szCs w:val="28"/>
              </w:rPr>
              <w:t xml:space="preserve">, </w:t>
            </w:r>
            <w:proofErr w:type="spellStart"/>
            <w:r w:rsidRPr="00552810">
              <w:rPr>
                <w:rFonts w:ascii="Times New Roman" w:eastAsia="Arial Unicode MS" w:hAnsi="Times New Roman" w:cs="Times New Roman"/>
                <w:color w:val="00000A"/>
                <w:kern w:val="1"/>
                <w:sz w:val="28"/>
                <w:szCs w:val="28"/>
              </w:rPr>
              <w:t>чу-щу</w:t>
            </w:r>
            <w:proofErr w:type="spellEnd"/>
            <w:r w:rsidRPr="00552810">
              <w:rPr>
                <w:rFonts w:ascii="Times New Roman" w:eastAsia="Arial Unicode MS" w:hAnsi="Times New Roman" w:cs="Times New Roman"/>
                <w:color w:val="00000A"/>
                <w:kern w:val="1"/>
                <w:sz w:val="28"/>
                <w:szCs w:val="28"/>
              </w:rPr>
              <w:t xml:space="preserve">, </w:t>
            </w:r>
            <w:proofErr w:type="spellStart"/>
            <w:r w:rsidRPr="00552810">
              <w:rPr>
                <w:rFonts w:ascii="Times New Roman" w:eastAsia="Arial Unicode MS" w:hAnsi="Times New Roman" w:cs="Times New Roman"/>
                <w:color w:val="00000A"/>
                <w:kern w:val="1"/>
                <w:sz w:val="28"/>
                <w:szCs w:val="28"/>
              </w:rPr>
              <w:t>ци-це</w:t>
            </w:r>
            <w:proofErr w:type="spellEnd"/>
            <w:r w:rsidRPr="00552810">
              <w:rPr>
                <w:rFonts w:ascii="Times New Roman" w:eastAsia="Arial Unicode MS" w:hAnsi="Times New Roman" w:cs="Times New Roman"/>
                <w:color w:val="00000A"/>
                <w:kern w:val="1"/>
                <w:sz w:val="28"/>
                <w:szCs w:val="28"/>
              </w:rPr>
              <w:t xml:space="preserve"> под ударением</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80"/>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Письмо словарных слов</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20"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Правописная буква в именах собственных</w:t>
            </w:r>
          </w:p>
        </w:tc>
        <w:tc>
          <w:tcPr>
            <w:tcW w:w="1066" w:type="dxa"/>
          </w:tcPr>
          <w:p w:rsidR="00552810" w:rsidRPr="00552810" w:rsidRDefault="00552810" w:rsidP="00552810">
            <w:pPr>
              <w:suppressAutoHyphens/>
              <w:autoSpaceDE w:val="0"/>
              <w:autoSpaceDN w:val="0"/>
              <w:adjustRightInd w:val="0"/>
              <w:spacing w:line="360" w:lineRule="auto"/>
              <w:ind w:firstLine="709"/>
              <w:jc w:val="center"/>
              <w:rPr>
                <w:rFonts w:ascii="Times New Roman" w:eastAsia="Arial Unicode MS" w:hAnsi="Times New Roman" w:cs="Times New Roman"/>
                <w:color w:val="00000A"/>
                <w:kern w:val="1"/>
                <w:sz w:val="28"/>
                <w:szCs w:val="28"/>
              </w:rPr>
            </w:pPr>
          </w:p>
        </w:tc>
        <w:tc>
          <w:tcPr>
            <w:tcW w:w="160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bl>
    <w:p w:rsidR="00552810" w:rsidRPr="00552810" w:rsidRDefault="00552810" w:rsidP="00552810">
      <w:pPr>
        <w:suppressAutoHyphens/>
        <w:autoSpaceDE w:val="0"/>
        <w:autoSpaceDN w:val="0"/>
        <w:adjustRightInd w:val="0"/>
        <w:spacing w:after="0" w:line="360" w:lineRule="auto"/>
        <w:ind w:firstLine="709"/>
        <w:jc w:val="center"/>
        <w:rPr>
          <w:rFonts w:ascii="Times New Roman" w:eastAsia="Arial Unicode MS" w:hAnsi="Times New Roman" w:cs="Times New Roman"/>
          <w:b/>
          <w:color w:val="00000A"/>
          <w:kern w:val="1"/>
          <w:sz w:val="28"/>
          <w:szCs w:val="28"/>
        </w:rPr>
      </w:pPr>
      <w:r w:rsidRPr="00552810">
        <w:rPr>
          <w:rFonts w:ascii="Times New Roman" w:eastAsia="Arial Unicode MS" w:hAnsi="Times New Roman" w:cs="Times New Roman"/>
          <w:b/>
          <w:color w:val="00000A"/>
          <w:kern w:val="1"/>
          <w:sz w:val="28"/>
          <w:szCs w:val="28"/>
        </w:rPr>
        <w:t>Вычислительные навыки</w:t>
      </w:r>
    </w:p>
    <w:tbl>
      <w:tblPr>
        <w:tblStyle w:val="2"/>
        <w:tblW w:w="10554" w:type="dxa"/>
        <w:tblInd w:w="-885" w:type="dxa"/>
        <w:tblLook w:val="04A0"/>
      </w:tblPr>
      <w:tblGrid>
        <w:gridCol w:w="6341"/>
        <w:gridCol w:w="1069"/>
        <w:gridCol w:w="1606"/>
        <w:gridCol w:w="1538"/>
      </w:tblGrid>
      <w:tr w:rsidR="00552810" w:rsidRPr="00552810" w:rsidTr="00FF512A">
        <w:trPr>
          <w:trHeight w:val="989"/>
        </w:trPr>
        <w:tc>
          <w:tcPr>
            <w:tcW w:w="6341"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Навыки и умения</w:t>
            </w:r>
          </w:p>
        </w:tc>
        <w:tc>
          <w:tcPr>
            <w:tcW w:w="1069"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Старт </w:t>
            </w:r>
          </w:p>
        </w:tc>
        <w:tc>
          <w:tcPr>
            <w:tcW w:w="1606"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c>
          <w:tcPr>
            <w:tcW w:w="1538"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lastRenderedPageBreak/>
              <w:t>Счёт предметов</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Нумерация в пределах 10</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Нумерация в пределах 20</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Сложение и вычитание в пределах 10</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Сложение и вычитание в пределах 20</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Сравнение чисел, знаки: &lt;,</w:t>
            </w:r>
            <w:r w:rsidRPr="00552810">
              <w:rPr>
                <w:rFonts w:ascii="Times New Roman" w:eastAsia="Arial Unicode MS" w:hAnsi="Times New Roman" w:cs="Times New Roman"/>
                <w:color w:val="00000A"/>
                <w:kern w:val="1"/>
                <w:sz w:val="28"/>
                <w:szCs w:val="28"/>
                <w:lang w:val="en-US"/>
              </w:rPr>
              <w:t xml:space="preserve">&gt;, </w:t>
            </w:r>
            <w:r w:rsidRPr="00552810">
              <w:rPr>
                <w:rFonts w:ascii="Times New Roman" w:eastAsia="Arial Unicode MS" w:hAnsi="Times New Roman" w:cs="Times New Roman"/>
                <w:color w:val="00000A"/>
                <w:kern w:val="1"/>
                <w:sz w:val="28"/>
                <w:szCs w:val="28"/>
              </w:rPr>
              <w:t>=</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95"/>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Знание геометрических фигур</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510"/>
        </w:trPr>
        <w:tc>
          <w:tcPr>
            <w:tcW w:w="6341"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Умение решать простые задачи</w:t>
            </w:r>
          </w:p>
        </w:tc>
        <w:tc>
          <w:tcPr>
            <w:tcW w:w="106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06"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38"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bl>
    <w:p w:rsidR="00552810" w:rsidRPr="00552810" w:rsidRDefault="00552810" w:rsidP="00552810">
      <w:pPr>
        <w:suppressAutoHyphens/>
        <w:autoSpaceDE w:val="0"/>
        <w:autoSpaceDN w:val="0"/>
        <w:adjustRightInd w:val="0"/>
        <w:spacing w:after="0" w:line="360" w:lineRule="auto"/>
        <w:ind w:firstLine="709"/>
        <w:jc w:val="both"/>
        <w:rPr>
          <w:rFonts w:ascii="Times New Roman" w:eastAsia="Arial Unicode MS" w:hAnsi="Times New Roman" w:cs="Times New Roman"/>
          <w:b/>
          <w:color w:val="00000A"/>
          <w:kern w:val="1"/>
          <w:sz w:val="28"/>
          <w:szCs w:val="28"/>
        </w:rPr>
      </w:pPr>
    </w:p>
    <w:p w:rsidR="00552810" w:rsidRPr="00552810" w:rsidRDefault="00552810" w:rsidP="00552810">
      <w:pPr>
        <w:suppressAutoHyphens/>
        <w:autoSpaceDE w:val="0"/>
        <w:autoSpaceDN w:val="0"/>
        <w:adjustRightInd w:val="0"/>
        <w:spacing w:after="0" w:line="360" w:lineRule="auto"/>
        <w:ind w:firstLine="709"/>
        <w:jc w:val="center"/>
        <w:rPr>
          <w:rFonts w:ascii="Times New Roman" w:eastAsia="Arial Unicode MS" w:hAnsi="Times New Roman" w:cs="Times New Roman"/>
          <w:b/>
          <w:color w:val="00000A"/>
          <w:kern w:val="1"/>
          <w:sz w:val="28"/>
          <w:szCs w:val="28"/>
        </w:rPr>
      </w:pPr>
      <w:r w:rsidRPr="00552810">
        <w:rPr>
          <w:rFonts w:ascii="Times New Roman" w:eastAsia="Arial Unicode MS" w:hAnsi="Times New Roman" w:cs="Times New Roman"/>
          <w:b/>
          <w:color w:val="00000A"/>
          <w:kern w:val="1"/>
          <w:sz w:val="28"/>
          <w:szCs w:val="28"/>
        </w:rPr>
        <w:t>Окружающий мир</w:t>
      </w:r>
    </w:p>
    <w:p w:rsidR="00552810" w:rsidRPr="00552810" w:rsidRDefault="00552810" w:rsidP="00552810">
      <w:pPr>
        <w:suppressAutoHyphens/>
        <w:autoSpaceDE w:val="0"/>
        <w:autoSpaceDN w:val="0"/>
        <w:adjustRightInd w:val="0"/>
        <w:spacing w:after="0" w:line="360" w:lineRule="auto"/>
        <w:ind w:firstLine="709"/>
        <w:jc w:val="both"/>
        <w:rPr>
          <w:rFonts w:ascii="Times New Roman" w:eastAsia="Arial Unicode MS" w:hAnsi="Times New Roman" w:cs="Times New Roman"/>
          <w:b/>
          <w:color w:val="00000A"/>
          <w:kern w:val="1"/>
          <w:sz w:val="28"/>
          <w:szCs w:val="28"/>
        </w:rPr>
      </w:pPr>
    </w:p>
    <w:tbl>
      <w:tblPr>
        <w:tblStyle w:val="2"/>
        <w:tblW w:w="10658" w:type="dxa"/>
        <w:tblInd w:w="-885" w:type="dxa"/>
        <w:tblLook w:val="04A0"/>
      </w:tblPr>
      <w:tblGrid>
        <w:gridCol w:w="6404"/>
        <w:gridCol w:w="1079"/>
        <w:gridCol w:w="1622"/>
        <w:gridCol w:w="1553"/>
      </w:tblGrid>
      <w:tr w:rsidR="00552810" w:rsidRPr="00552810" w:rsidTr="00FF512A">
        <w:trPr>
          <w:trHeight w:val="958"/>
        </w:trPr>
        <w:tc>
          <w:tcPr>
            <w:tcW w:w="6404"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Навыки и умения</w:t>
            </w:r>
          </w:p>
        </w:tc>
        <w:tc>
          <w:tcPr>
            <w:tcW w:w="1079"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Старт </w:t>
            </w:r>
          </w:p>
        </w:tc>
        <w:tc>
          <w:tcPr>
            <w:tcW w:w="1622"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c>
          <w:tcPr>
            <w:tcW w:w="1553" w:type="dxa"/>
          </w:tcPr>
          <w:p w:rsidR="00552810" w:rsidRPr="00552810" w:rsidRDefault="00552810" w:rsidP="00552810">
            <w:pPr>
              <w:suppressAutoHyphens/>
              <w:autoSpaceDE w:val="0"/>
              <w:autoSpaceDN w:val="0"/>
              <w:adjustRightInd w:val="0"/>
              <w:spacing w:line="360" w:lineRule="auto"/>
              <w:jc w:val="center"/>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Месяц</w:t>
            </w: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Мой адрес</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Дорога в школу</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Органы чувств</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Живая и неживая природа</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Природа и изделия человека</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Формулирование выводов</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Составление собственного рассказа</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r w:rsidR="00552810" w:rsidRPr="00552810" w:rsidTr="00FF512A">
        <w:trPr>
          <w:trHeight w:val="479"/>
        </w:trPr>
        <w:tc>
          <w:tcPr>
            <w:tcW w:w="6404" w:type="dxa"/>
          </w:tcPr>
          <w:p w:rsidR="00552810" w:rsidRPr="00552810" w:rsidRDefault="00552810" w:rsidP="00552810">
            <w:pPr>
              <w:suppressAutoHyphens/>
              <w:autoSpaceDE w:val="0"/>
              <w:autoSpaceDN w:val="0"/>
              <w:adjustRightInd w:val="0"/>
              <w:spacing w:line="360" w:lineRule="auto"/>
              <w:jc w:val="both"/>
              <w:rPr>
                <w:rFonts w:ascii="Times New Roman" w:eastAsia="Arial Unicode MS" w:hAnsi="Times New Roman" w:cs="Times New Roman"/>
                <w:color w:val="00000A"/>
                <w:kern w:val="1"/>
                <w:sz w:val="28"/>
                <w:szCs w:val="28"/>
              </w:rPr>
            </w:pPr>
            <w:r w:rsidRPr="00552810">
              <w:rPr>
                <w:rFonts w:ascii="Times New Roman" w:eastAsia="Arial Unicode MS" w:hAnsi="Times New Roman" w:cs="Times New Roman"/>
                <w:color w:val="00000A"/>
                <w:kern w:val="1"/>
                <w:sz w:val="28"/>
                <w:szCs w:val="28"/>
              </w:rPr>
              <w:t xml:space="preserve">Пересказ </w:t>
            </w:r>
          </w:p>
        </w:tc>
        <w:tc>
          <w:tcPr>
            <w:tcW w:w="1079"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622"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c>
          <w:tcPr>
            <w:tcW w:w="1553" w:type="dxa"/>
          </w:tcPr>
          <w:p w:rsidR="00552810" w:rsidRPr="00552810" w:rsidRDefault="00552810" w:rsidP="00552810">
            <w:pPr>
              <w:suppressAutoHyphens/>
              <w:autoSpaceDE w:val="0"/>
              <w:autoSpaceDN w:val="0"/>
              <w:adjustRightInd w:val="0"/>
              <w:spacing w:line="360" w:lineRule="auto"/>
              <w:ind w:firstLine="709"/>
              <w:jc w:val="both"/>
              <w:rPr>
                <w:rFonts w:ascii="Times New Roman" w:eastAsia="Arial Unicode MS" w:hAnsi="Times New Roman" w:cs="Times New Roman"/>
                <w:color w:val="00000A"/>
                <w:kern w:val="1"/>
                <w:sz w:val="28"/>
                <w:szCs w:val="28"/>
              </w:rPr>
            </w:pPr>
          </w:p>
        </w:tc>
      </w:tr>
    </w:tbl>
    <w:p w:rsidR="00552810" w:rsidRPr="00552810" w:rsidRDefault="00552810" w:rsidP="00552810">
      <w:pPr>
        <w:jc w:val="center"/>
        <w:rPr>
          <w:rFonts w:ascii="Times New Roman" w:eastAsia="Times New Roman" w:hAnsi="Times New Roman" w:cs="Times New Roman"/>
          <w:sz w:val="28"/>
          <w:szCs w:val="28"/>
          <w:lang w:eastAsia="ru-RU"/>
        </w:rPr>
      </w:pPr>
    </w:p>
    <w:p w:rsidR="00247C7D" w:rsidRDefault="00247C7D"/>
    <w:sectPr w:rsidR="00247C7D" w:rsidSect="001352E0">
      <w:pgSz w:w="11908" w:h="16836"/>
      <w:pgMar w:top="711" w:right="1269" w:bottom="116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
    <w:altName w:val="Times New Roman"/>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93B23"/>
    <w:multiLevelType w:val="hybridMultilevel"/>
    <w:tmpl w:val="20666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5344F1"/>
    <w:multiLevelType w:val="hybridMultilevel"/>
    <w:tmpl w:val="64021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F30E40"/>
    <w:multiLevelType w:val="hybridMultilevel"/>
    <w:tmpl w:val="D416DBFA"/>
    <w:lvl w:ilvl="0" w:tplc="C98A30F6">
      <w:numFmt w:val="bullet"/>
      <w:lvlText w:val="•"/>
      <w:lvlJc w:val="left"/>
      <w:pPr>
        <w:ind w:left="720" w:hanging="360"/>
      </w:pPr>
      <w:rPr>
        <w:rFonts w:ascii="Times New Roman" w:eastAsia="Newton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9762DB"/>
    <w:multiLevelType w:val="hybridMultilevel"/>
    <w:tmpl w:val="AE383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61745F"/>
    <w:multiLevelType w:val="hybridMultilevel"/>
    <w:tmpl w:val="8C74B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584491"/>
    <w:multiLevelType w:val="hybridMultilevel"/>
    <w:tmpl w:val="51E40C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08B7608"/>
    <w:multiLevelType w:val="multilevel"/>
    <w:tmpl w:val="A162D242"/>
    <w:lvl w:ilvl="0">
      <w:start w:val="2"/>
      <w:numFmt w:val="decimal"/>
      <w:lvlText w:val="%1."/>
      <w:lvlJc w:val="left"/>
      <w:pPr>
        <w:ind w:left="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9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6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3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0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8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5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nsid w:val="66D95F5C"/>
    <w:multiLevelType w:val="multilevel"/>
    <w:tmpl w:val="2E445586"/>
    <w:lvl w:ilvl="0">
      <w:start w:val="5"/>
      <w:numFmt w:val="decimal"/>
      <w:lvlText w:val="%1."/>
      <w:lvlJc w:val="left"/>
      <w:pPr>
        <w:ind w:left="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A62767D"/>
    <w:multiLevelType w:val="hybridMultilevel"/>
    <w:tmpl w:val="BD3C544A"/>
    <w:lvl w:ilvl="0" w:tplc="13028DAA">
      <w:start w:val="4"/>
      <w:numFmt w:val="decimal"/>
      <w:lvlText w:val="%1."/>
      <w:lvlJc w:val="left"/>
      <w:pPr>
        <w:ind w:left="4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0CD78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42B85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AD89E7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9C438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A78AEF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608A3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A62FEE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904124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8"/>
  </w:num>
  <w:num w:numId="3">
    <w:abstractNumId w:val="7"/>
  </w:num>
  <w:num w:numId="4">
    <w:abstractNumId w:val="3"/>
  </w:num>
  <w:num w:numId="5">
    <w:abstractNumId w:val="0"/>
  </w:num>
  <w:num w:numId="6">
    <w:abstractNumId w:val="5"/>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105E3"/>
    <w:rsid w:val="0004736E"/>
    <w:rsid w:val="000D6FA7"/>
    <w:rsid w:val="001105E3"/>
    <w:rsid w:val="00247C7D"/>
    <w:rsid w:val="004057C8"/>
    <w:rsid w:val="00422F5B"/>
    <w:rsid w:val="00552810"/>
    <w:rsid w:val="00667286"/>
    <w:rsid w:val="008B05E9"/>
    <w:rsid w:val="00B94ED2"/>
    <w:rsid w:val="00BE1AD3"/>
    <w:rsid w:val="00C40240"/>
    <w:rsid w:val="00CD3F64"/>
    <w:rsid w:val="00E65CB9"/>
    <w:rsid w:val="00FF5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5528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F512A"/>
    <w:pPr>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E65C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5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5528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52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F512A"/>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19</Pages>
  <Words>5568</Words>
  <Characters>31743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12</cp:lastModifiedBy>
  <cp:revision>3</cp:revision>
  <cp:lastPrinted>2019-05-11T09:25:00Z</cp:lastPrinted>
  <dcterms:created xsi:type="dcterms:W3CDTF">2019-05-10T09:35:00Z</dcterms:created>
  <dcterms:modified xsi:type="dcterms:W3CDTF">2019-12-10T09:55:00Z</dcterms:modified>
</cp:coreProperties>
</file>