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73" w:rsidRPr="0067632C" w:rsidRDefault="002C10A5" w:rsidP="006763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w:drawing>
          <wp:inline distT="0" distB="0" distL="0" distR="0">
            <wp:extent cx="6299835" cy="2390750"/>
            <wp:effectExtent l="19050" t="0" r="5715" b="0"/>
            <wp:docPr id="1" name="Рисунок 1" descr="C:\Users\12\Desktop\2019-12-09\№1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\Desktop\2019-12-09\№1-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23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F73" w:rsidRDefault="00CA3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3F73" w:rsidRDefault="00CA3F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3F73" w:rsidRDefault="00E50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ПОЛОЖЕНИЕ</w:t>
      </w:r>
    </w:p>
    <w:p w:rsidR="00CA3F73" w:rsidRDefault="00E50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нормах профессиональной этики </w:t>
      </w:r>
    </w:p>
    <w:p w:rsidR="00CA3F73" w:rsidRDefault="00E50F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педагогических работников</w:t>
      </w:r>
    </w:p>
    <w:p w:rsidR="00CA3F73" w:rsidRDefault="00CA3F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CA3F73" w:rsidRDefault="00CA3F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A3F73" w:rsidRDefault="00E50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Профессиональная этика педагогических работников – совокупность моральных норм, определяющих их отношение к своему профессиональному долгу и ко всем участникам отношений в сфере образования.</w:t>
      </w:r>
    </w:p>
    <w:p w:rsidR="00CA3F73" w:rsidRDefault="00E50F4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Федеральный закон Российской Федерации от 29 декабря 2012г. № 273-ФЗ "Об образовании в Российской Федерации" вводит ряд норм, касающихся профессиональной этики:</w:t>
      </w:r>
    </w:p>
    <w:p w:rsidR="00CA3F73" w:rsidRDefault="00E50F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обязывает педагогических работников следовать требованиям профессиональной этики (п.2 ч.1 ст.48);</w:t>
      </w:r>
    </w:p>
    <w:p w:rsidR="00CA3F73" w:rsidRDefault="00E50F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предусматривает закрепление норм профессиональной этики в локальных н</w:t>
      </w:r>
      <w:r w:rsidR="001B5CCA">
        <w:rPr>
          <w:rFonts w:ascii="Times New Roman" w:hAnsi="Times New Roman" w:cs="Times New Roman"/>
          <w:sz w:val="24"/>
          <w:szCs w:val="24"/>
          <w:lang w:val="ru-RU"/>
        </w:rPr>
        <w:t xml:space="preserve">ормативных актах </w:t>
      </w:r>
      <w:r w:rsidR="0051602B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="0051602B">
        <w:rPr>
          <w:rFonts w:ascii="Times New Roman" w:hAnsi="Times New Roman" w:cs="Times New Roman"/>
          <w:sz w:val="24"/>
          <w:szCs w:val="24"/>
          <w:lang w:val="ru-RU"/>
        </w:rPr>
        <w:t>Верхн</w:t>
      </w:r>
      <w:proofErr w:type="gramStart"/>
      <w:r w:rsidR="0051602B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51602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5160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602B">
        <w:rPr>
          <w:rFonts w:ascii="Times New Roman" w:hAnsi="Times New Roman" w:cs="Times New Roman"/>
          <w:sz w:val="24"/>
          <w:szCs w:val="24"/>
          <w:lang w:val="ru-RU"/>
        </w:rPr>
        <w:t>Серебряковской</w:t>
      </w:r>
      <w:proofErr w:type="spellEnd"/>
      <w:r w:rsidR="0051602B">
        <w:rPr>
          <w:rFonts w:ascii="Times New Roman" w:hAnsi="Times New Roman" w:cs="Times New Roman"/>
          <w:sz w:val="24"/>
          <w:szCs w:val="24"/>
          <w:lang w:val="ru-RU"/>
        </w:rPr>
        <w:t xml:space="preserve"> СОШ №12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(ч.4 ст.47);</w:t>
      </w:r>
    </w:p>
    <w:p w:rsidR="00CA3F73" w:rsidRDefault="00E50F4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определяет, что за неисполнение или ненадлежащее исполнение этих обязанностей педагогические работники несут ответственность и что соблюдение этих норм учитывается при прохождении ими аттестации (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ч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.4 ст.48).</w:t>
      </w:r>
    </w:p>
    <w:p w:rsidR="00CA3F73" w:rsidRDefault="00CA3F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3F73" w:rsidRDefault="00E50F47">
      <w:pPr>
        <w:autoSpaceDE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I. Общие положения</w:t>
      </w:r>
    </w:p>
    <w:p w:rsidR="00CA3F73" w:rsidRDefault="00CA3F7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1.1. Настоящее Положение разработано на основании: </w:t>
      </w:r>
    </w:p>
    <w:p w:rsidR="00CA3F73" w:rsidRDefault="00E50F47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Конституции Российской Федерации; </w:t>
      </w:r>
    </w:p>
    <w:p w:rsidR="00CA3F73" w:rsidRPr="00E50F47" w:rsidRDefault="00E50F47">
      <w:pPr>
        <w:numPr>
          <w:ilvl w:val="0"/>
          <w:numId w:val="2"/>
        </w:numPr>
        <w:autoSpaceDE w:val="0"/>
        <w:spacing w:after="0" w:line="240" w:lineRule="auto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 закона Российской Федерации от 29 декабря 2012г. № 273-ФЗ "Об образовании в Российской Федерации"; </w:t>
      </w:r>
    </w:p>
    <w:p w:rsidR="00CA3F73" w:rsidRDefault="00E50F47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>Федерального закона Российской Федерации от 25 декабря 2008г. № 273-ФЗ "О противодействии коррупции";</w:t>
      </w:r>
    </w:p>
    <w:p w:rsidR="00CA3F73" w:rsidRDefault="00E50F47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других федеральных законов, содержащих ограничения, запреты и обязательства для педагогических работников; </w:t>
      </w:r>
    </w:p>
    <w:p w:rsidR="00CA3F73" w:rsidRDefault="00E50F47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Указа Президента Российской Федерации от 12 августа 2002г. № 885 "Об утверждении общих принципов служебного поведения государственных служащих"; </w:t>
      </w:r>
    </w:p>
    <w:p w:rsidR="00CA3F73" w:rsidRDefault="00E50F47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иных нормативных правовых актов Российской Федерации;</w:t>
      </w:r>
    </w:p>
    <w:p w:rsidR="00CA3F73" w:rsidRDefault="00E50F47">
      <w:pPr>
        <w:numPr>
          <w:ilvl w:val="0"/>
          <w:numId w:val="2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Рекомендации ЮНЕСКО "О положении учителей", принятой 5 октября 1966 г. Специальной межправительственной конференцией по вопросу о статусе учителей; </w:t>
      </w:r>
    </w:p>
    <w:p w:rsidR="00CA3F73" w:rsidRDefault="00E50F47">
      <w:pPr>
        <w:numPr>
          <w:ilvl w:val="0"/>
          <w:numId w:val="2"/>
        </w:numPr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>Декларации профессиональной этики Всемирной организации учителей и преподавателей, принятой на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ретьем международном конгрессе Всемирной организации учителей и преподавателей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Education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International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), состоявшемся 25-29 июля 2001 г.  (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Джомтьен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Таиланд).</w:t>
      </w: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1.2. Положение представляет собой свод общих принципов профессиональной этики и основных правил поведения при осуществлении педагогической деятельности, основанных на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нравственных критериях и традициях отечественной школы, а также на международных стандартах и правилах педагогической деятельности, которым надлежит руководствоваться всем педагогическим работникам, независимо от занимаемой ими должности. 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Положение является профессионально-нравственным руководством, обращенным к сознанию и совести каждого педагогического работника</w:t>
      </w:r>
      <w:r w:rsidR="001B5CC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602B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="0051602B">
        <w:rPr>
          <w:rFonts w:ascii="Times New Roman" w:hAnsi="Times New Roman" w:cs="Times New Roman"/>
          <w:sz w:val="24"/>
          <w:szCs w:val="24"/>
          <w:lang w:val="ru-RU"/>
        </w:rPr>
        <w:t>Верхн</w:t>
      </w:r>
      <w:proofErr w:type="gramStart"/>
      <w:r w:rsidR="0051602B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51602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5160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602B">
        <w:rPr>
          <w:rFonts w:ascii="Times New Roman" w:hAnsi="Times New Roman" w:cs="Times New Roman"/>
          <w:sz w:val="24"/>
          <w:szCs w:val="24"/>
          <w:lang w:val="ru-RU"/>
        </w:rPr>
        <w:t>Серебряковской</w:t>
      </w:r>
      <w:proofErr w:type="spellEnd"/>
      <w:r w:rsidR="0051602B">
        <w:rPr>
          <w:rFonts w:ascii="Times New Roman" w:hAnsi="Times New Roman" w:cs="Times New Roman"/>
          <w:sz w:val="24"/>
          <w:szCs w:val="24"/>
          <w:lang w:val="ru-RU"/>
        </w:rPr>
        <w:t xml:space="preserve"> СОШ №12</w:t>
      </w:r>
      <w:r>
        <w:rPr>
          <w:rFonts w:ascii="Times New Roman" w:hAnsi="Times New Roman" w:cs="Times New Roman"/>
          <w:sz w:val="24"/>
          <w:szCs w:val="24"/>
          <w:lang w:val="ru-RU"/>
        </w:rPr>
        <w:t>. Это инструмент, призванный помочь педагогическим работникам ответить на вопросы, связанные с профессиональным поведением и проблемами, возникающими между участниками отношений в сфере образования.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1.3. Никакая норма настоящего Положения не должна толковаться как предписывающая или допускающая нарушение действующего законодательства об образовании.</w:t>
      </w:r>
    </w:p>
    <w:p w:rsidR="00CA3F73" w:rsidRDefault="00E50F47">
      <w:pPr>
        <w:autoSpaceDE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4"/>
          <w:szCs w:val="24"/>
          <w:lang w:val="ru-RU"/>
        </w:rPr>
        <w:t>1.4. Настоящее Положение служит целям: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 xml:space="preserve">содействия укреплению авторитета и обеспечению единых норм поведения педагогических работников </w:t>
      </w:r>
      <w:r w:rsidR="0051602B">
        <w:rPr>
          <w:sz w:val="24"/>
        </w:rPr>
        <w:t xml:space="preserve">МБОУ </w:t>
      </w:r>
      <w:proofErr w:type="spellStart"/>
      <w:r w:rsidR="0051602B">
        <w:rPr>
          <w:sz w:val="24"/>
        </w:rPr>
        <w:t>Верхн</w:t>
      </w:r>
      <w:proofErr w:type="gramStart"/>
      <w:r w:rsidR="0051602B">
        <w:rPr>
          <w:sz w:val="24"/>
        </w:rPr>
        <w:t>е</w:t>
      </w:r>
      <w:proofErr w:type="spellEnd"/>
      <w:r w:rsidR="0051602B">
        <w:rPr>
          <w:sz w:val="24"/>
        </w:rPr>
        <w:t>-</w:t>
      </w:r>
      <w:proofErr w:type="gramEnd"/>
      <w:r w:rsidR="0051602B">
        <w:rPr>
          <w:sz w:val="24"/>
        </w:rPr>
        <w:t xml:space="preserve"> </w:t>
      </w:r>
      <w:proofErr w:type="spellStart"/>
      <w:r w:rsidR="0051602B">
        <w:rPr>
          <w:sz w:val="24"/>
        </w:rPr>
        <w:t>Серебряковской</w:t>
      </w:r>
      <w:proofErr w:type="spellEnd"/>
      <w:r w:rsidR="0051602B">
        <w:rPr>
          <w:sz w:val="24"/>
        </w:rPr>
        <w:t xml:space="preserve"> СОШ №12</w:t>
      </w:r>
      <w:r>
        <w:rPr>
          <w:sz w:val="24"/>
        </w:rPr>
        <w:t>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поддержания нравственно-этических норм деятельности педагогических работников и их профессионального поведения для достойного осуществления ими своей профессиональной деятельности и повышения эффективности выполнения должностных обязанностей;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регулирования профессионально-этических проблем во взаимоотношениях педагогических работников, возникающих в процессе их совместной деятельности;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воспитания высоконравственной личности педагогического работника, соответствующей нормам и принципам общечеловеческой и профессиональной морали.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1.5. Положение служит основой для формирования взаимоотношений, основанных на нормах морали, уважительном отношении к педагогической деятельности в общественном сознании.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1.6. Знание и соблюдение норм настоящего Положения является нравственным долгом каждого педагогического работника </w:t>
      </w:r>
      <w:r w:rsidR="0051602B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="0051602B">
        <w:rPr>
          <w:rFonts w:ascii="Times New Roman" w:hAnsi="Times New Roman" w:cs="Times New Roman"/>
          <w:sz w:val="24"/>
          <w:szCs w:val="24"/>
          <w:lang w:val="ru-RU"/>
        </w:rPr>
        <w:t>Верхн</w:t>
      </w:r>
      <w:proofErr w:type="gramStart"/>
      <w:r w:rsidR="0051602B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51602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5160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602B">
        <w:rPr>
          <w:rFonts w:ascii="Times New Roman" w:hAnsi="Times New Roman" w:cs="Times New Roman"/>
          <w:sz w:val="24"/>
          <w:szCs w:val="24"/>
          <w:lang w:val="ru-RU"/>
        </w:rPr>
        <w:t>Серебряковской</w:t>
      </w:r>
      <w:proofErr w:type="spellEnd"/>
      <w:r w:rsidR="0051602B">
        <w:rPr>
          <w:rFonts w:ascii="Times New Roman" w:hAnsi="Times New Roman" w:cs="Times New Roman"/>
          <w:sz w:val="24"/>
          <w:szCs w:val="24"/>
          <w:lang w:val="ru-RU"/>
        </w:rPr>
        <w:t xml:space="preserve"> СОШ №12 </w:t>
      </w:r>
      <w:r>
        <w:rPr>
          <w:rFonts w:ascii="Times New Roman" w:hAnsi="Times New Roman" w:cs="Times New Roman"/>
          <w:sz w:val="24"/>
          <w:szCs w:val="24"/>
          <w:lang w:val="ru-RU"/>
        </w:rPr>
        <w:t>и обязательным критерием оценки качества его профессиональной деятельности независимо от занимаемой должности, наличия наград, стажа педагогической работы.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1.7. Каждому педагогическому работнику следует принимать все необходимые меры для соблюдения Положения, а каждый участник образовательных отношений вправе ожидать от пе</w:t>
      </w:r>
      <w:r w:rsidR="0067632C">
        <w:rPr>
          <w:rFonts w:ascii="Times New Roman" w:hAnsi="Times New Roman" w:cs="Times New Roman"/>
          <w:sz w:val="24"/>
          <w:szCs w:val="24"/>
          <w:lang w:val="ru-RU"/>
        </w:rPr>
        <w:t>дагогического работника образовательного учреждения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поведения в отношениях с ним в соответствии с настоящим Положением.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1.8. Педагогический работник, осуществляющий педагогическую деятельность или</w:t>
      </w:r>
      <w:r w:rsidR="0067632C">
        <w:rPr>
          <w:rFonts w:ascii="Times New Roman" w:hAnsi="Times New Roman" w:cs="Times New Roman"/>
          <w:sz w:val="24"/>
          <w:szCs w:val="24"/>
          <w:lang w:val="ru-RU"/>
        </w:rPr>
        <w:t xml:space="preserve"> поступающий на работу в </w:t>
      </w:r>
      <w:r w:rsidR="0051602B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="0051602B">
        <w:rPr>
          <w:rFonts w:ascii="Times New Roman" w:hAnsi="Times New Roman" w:cs="Times New Roman"/>
          <w:sz w:val="24"/>
          <w:szCs w:val="24"/>
          <w:lang w:val="ru-RU"/>
        </w:rPr>
        <w:t>Верхн</w:t>
      </w:r>
      <w:proofErr w:type="gramStart"/>
      <w:r w:rsidR="0051602B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51602B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51602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51602B">
        <w:rPr>
          <w:rFonts w:ascii="Times New Roman" w:hAnsi="Times New Roman" w:cs="Times New Roman"/>
          <w:sz w:val="24"/>
          <w:szCs w:val="24"/>
          <w:lang w:val="ru-RU"/>
        </w:rPr>
        <w:t>Серебряковскую</w:t>
      </w:r>
      <w:proofErr w:type="spellEnd"/>
      <w:r w:rsidR="0051602B">
        <w:rPr>
          <w:rFonts w:ascii="Times New Roman" w:hAnsi="Times New Roman" w:cs="Times New Roman"/>
          <w:sz w:val="24"/>
          <w:szCs w:val="24"/>
          <w:lang w:val="ru-RU"/>
        </w:rPr>
        <w:t xml:space="preserve"> СОШ №12</w:t>
      </w:r>
      <w:r>
        <w:rPr>
          <w:rFonts w:ascii="Times New Roman" w:hAnsi="Times New Roman" w:cs="Times New Roman"/>
          <w:sz w:val="24"/>
          <w:szCs w:val="24"/>
          <w:lang w:val="ru-RU"/>
        </w:rPr>
        <w:t>, вправе, изучив содержание настоящего Положения, принять для себя его нормы или отказаться от педагогической деятельности.</w:t>
      </w:r>
    </w:p>
    <w:p w:rsidR="00CA3F73" w:rsidRDefault="00CA3F7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3F73" w:rsidRDefault="00E50F4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I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>. Обязательства педагогических работников как педагогов</w:t>
      </w:r>
    </w:p>
    <w:p w:rsidR="00CA3F73" w:rsidRDefault="00CA3F7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2.1. Педагогические работники при всех обстоятельствах должны сохранять честь и достоинство, присущие их деятельности.</w:t>
      </w: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2.2. В процессе своей профессиональной деятельности педагогические работники должны соблюдать следующие принципы: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законность;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светскость;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профессионализм;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компетентность;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ответственность;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справедливость;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честность;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гуманность;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демократичность;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объективность;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взаимоуважение;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конфиденциальность.</w:t>
      </w: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2.3. Педагогические работники, осознавая ответственность перед гражданами, обществом и государством, призваны: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оправдывать доверие и уважение общества к своей профессиональной деятельности, прилагать усилия для повышения её престижа;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исполнять должностные обязанности добросовестно и на высоком профессиональном уровне в целях обеспеч</w:t>
      </w:r>
      <w:r w:rsidR="0051602B">
        <w:rPr>
          <w:sz w:val="24"/>
        </w:rPr>
        <w:t>ения эффективной работы образовательного учреждения</w:t>
      </w:r>
      <w:r>
        <w:rPr>
          <w:sz w:val="24"/>
        </w:rPr>
        <w:t>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</w:t>
      </w:r>
      <w:r w:rsidR="0051602B">
        <w:rPr>
          <w:sz w:val="24"/>
        </w:rPr>
        <w:t xml:space="preserve">МБОУ </w:t>
      </w:r>
      <w:proofErr w:type="spellStart"/>
      <w:r w:rsidR="0051602B">
        <w:rPr>
          <w:sz w:val="24"/>
        </w:rPr>
        <w:t>Верхн</w:t>
      </w:r>
      <w:proofErr w:type="gramStart"/>
      <w:r w:rsidR="0051602B">
        <w:rPr>
          <w:sz w:val="24"/>
        </w:rPr>
        <w:t>е</w:t>
      </w:r>
      <w:proofErr w:type="spellEnd"/>
      <w:r w:rsidR="0051602B">
        <w:rPr>
          <w:sz w:val="24"/>
        </w:rPr>
        <w:t>-</w:t>
      </w:r>
      <w:proofErr w:type="gramEnd"/>
      <w:r w:rsidR="0051602B">
        <w:rPr>
          <w:sz w:val="24"/>
        </w:rPr>
        <w:t xml:space="preserve"> </w:t>
      </w:r>
      <w:proofErr w:type="spellStart"/>
      <w:r w:rsidR="0051602B">
        <w:rPr>
          <w:sz w:val="24"/>
        </w:rPr>
        <w:t>Серебряковской</w:t>
      </w:r>
      <w:proofErr w:type="spellEnd"/>
      <w:r w:rsidR="0051602B">
        <w:rPr>
          <w:sz w:val="24"/>
        </w:rPr>
        <w:t xml:space="preserve"> СОШ №12 </w:t>
      </w:r>
      <w:r>
        <w:rPr>
          <w:sz w:val="24"/>
        </w:rPr>
        <w:t>в целом, так и каждого педагогического работника;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осуществлять деятельность в пределах своих полномочий;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соблюдать беспристрастность, исключающую возможность влияния на свою профессиональную деятельность решений политических, общественных, религиозных объединений, профессиональных или социальных групп и организаций;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 должностных обязанностей;</w:t>
      </w:r>
    </w:p>
    <w:p w:rsidR="00CA3F73" w:rsidRDefault="0051602B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 xml:space="preserve">уведомлять администрацию МБОУ </w:t>
      </w:r>
      <w:proofErr w:type="spellStart"/>
      <w:r>
        <w:rPr>
          <w:sz w:val="24"/>
        </w:rPr>
        <w:t>Верхн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Серебряковской</w:t>
      </w:r>
      <w:proofErr w:type="spellEnd"/>
      <w:r>
        <w:rPr>
          <w:sz w:val="24"/>
        </w:rPr>
        <w:t xml:space="preserve"> СОШ №12 </w:t>
      </w:r>
      <w:r w:rsidR="00E50F47">
        <w:rPr>
          <w:sz w:val="24"/>
        </w:rPr>
        <w:t>обо всех случаях обращения к ним каких-либо лиц в целях склонения к совершению коррупционных правонарушений;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соблюдать установленные действующим законодательством ограничения и запреты, исполнять обязанности, связанные с педагогической деятельностью;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проявлять корректность и внимательность в обращении с участниками отношений в сфере образования;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способствовать межнациональному и межконфессиональному согласию;</w:t>
      </w:r>
    </w:p>
    <w:p w:rsidR="00CA3F73" w:rsidRPr="003D4ECF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 w:rsidRPr="003D4ECF">
        <w:rPr>
          <w:sz w:val="24"/>
        </w:rPr>
        <w:t>придерживаться правил делового поведения и этических норм, связанных с осуществлением возложен</w:t>
      </w:r>
      <w:r w:rsidR="0051602B" w:rsidRPr="003D4ECF">
        <w:rPr>
          <w:sz w:val="24"/>
        </w:rPr>
        <w:t>ных на образовательное учреждение</w:t>
      </w:r>
      <w:r w:rsidRPr="003D4ECF">
        <w:rPr>
          <w:sz w:val="24"/>
        </w:rPr>
        <w:t xml:space="preserve"> социальных функций;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принимать предусмотренные законодательством Российской Федерации меры по недопущению возникновения и урегулированию возникших случаев конфликта интересов;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быть требовательными к себе, стремиться к самосовершенствованию;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обеспечивать регулярное обновление и развитие профессиональных знаний и навыков;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поддерживать все усилия по продвижению демократии и прав человека через образование;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не терять чувство меры и самообладания;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соблюдать правила русского языка, культуру своей речи, не допускать использования ругательств, грубых и оскорбительных высказываний;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постоянно стремиться к как можно более эффективному распоряжению ресурсами, находящимися в сфере их ответственности;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соблюдать деловой стиль, опрятность, аккуратность и чувство меры во внешнем виде;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поддерживать порядок на рабочем месте.</w:t>
      </w: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2.4. Важным показателем профессионализма педагогических работников является культура речи, проявляющаяся в их умении грамотно, доходчиво и точно передавать мысли, придерживаясь следующих речевых норм: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ясности, обеспечивающей доступность и простоту в общении;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грамотности, основанной на использовании общепринятых правил русского литературного языка;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содержательности, выражающейся в продуманности, осмысленности и информативности обращения;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логичности, предполагающей последовательность, непротиворечивость и обоснованность изложения мыслей;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доказательности, включающей в себя достоверность и объективность информации;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лаконичности, отражающей краткость и понятность речи;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уместности, означающей необходимость и важность сказанного применительно к конкретной ситуации.</w:t>
      </w: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2.5. В процессе своей профессиональной деятельности педагогические работники обязаны воздерживаться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lastRenderedPageBreak/>
        <w:t>поведения, которое могло бы вызвать сомнение в добросовестном исполнении педагогическим работником своих должностных обязанностей, а также избегать конфликтных ситуаций, способных нанести ущерб их репутации или авторитету</w:t>
      </w:r>
      <w:r w:rsidR="003D4ECF" w:rsidRPr="003D4ECF">
        <w:rPr>
          <w:sz w:val="24"/>
        </w:rPr>
        <w:t xml:space="preserve"> </w:t>
      </w:r>
      <w:r w:rsidR="003D4ECF">
        <w:rPr>
          <w:sz w:val="24"/>
        </w:rPr>
        <w:t xml:space="preserve">МБОУ </w:t>
      </w:r>
      <w:proofErr w:type="spellStart"/>
      <w:r w:rsidR="003D4ECF">
        <w:rPr>
          <w:sz w:val="24"/>
        </w:rPr>
        <w:t>Верхн</w:t>
      </w:r>
      <w:proofErr w:type="gramStart"/>
      <w:r w:rsidR="003D4ECF">
        <w:rPr>
          <w:sz w:val="24"/>
        </w:rPr>
        <w:t>е</w:t>
      </w:r>
      <w:proofErr w:type="spellEnd"/>
      <w:r w:rsidR="003D4ECF">
        <w:rPr>
          <w:sz w:val="24"/>
        </w:rPr>
        <w:t>-</w:t>
      </w:r>
      <w:proofErr w:type="gramEnd"/>
      <w:r w:rsidR="003D4ECF">
        <w:rPr>
          <w:sz w:val="24"/>
        </w:rPr>
        <w:t xml:space="preserve"> </w:t>
      </w:r>
      <w:proofErr w:type="spellStart"/>
      <w:r w:rsidR="003D4ECF">
        <w:rPr>
          <w:sz w:val="24"/>
        </w:rPr>
        <w:t>Серебряковской</w:t>
      </w:r>
      <w:proofErr w:type="spellEnd"/>
      <w:r w:rsidR="003D4ECF">
        <w:rPr>
          <w:sz w:val="24"/>
        </w:rPr>
        <w:t xml:space="preserve"> СОШ №12 </w:t>
      </w:r>
      <w:r>
        <w:rPr>
          <w:sz w:val="24"/>
        </w:rPr>
        <w:t xml:space="preserve"> 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 xml:space="preserve">пренебрежительных отзывов о деятельности </w:t>
      </w:r>
      <w:r w:rsidR="003D4ECF">
        <w:rPr>
          <w:sz w:val="24"/>
        </w:rPr>
        <w:t xml:space="preserve">МБОУ </w:t>
      </w:r>
      <w:proofErr w:type="spellStart"/>
      <w:r w:rsidR="003D4ECF">
        <w:rPr>
          <w:sz w:val="24"/>
        </w:rPr>
        <w:t>Верхн</w:t>
      </w:r>
      <w:proofErr w:type="gramStart"/>
      <w:r w:rsidR="003D4ECF">
        <w:rPr>
          <w:sz w:val="24"/>
        </w:rPr>
        <w:t>е</w:t>
      </w:r>
      <w:proofErr w:type="spellEnd"/>
      <w:r w:rsidR="003D4ECF">
        <w:rPr>
          <w:sz w:val="24"/>
        </w:rPr>
        <w:t>-</w:t>
      </w:r>
      <w:proofErr w:type="gramEnd"/>
      <w:r w:rsidR="003D4ECF">
        <w:rPr>
          <w:sz w:val="24"/>
        </w:rPr>
        <w:t xml:space="preserve"> </w:t>
      </w:r>
      <w:proofErr w:type="spellStart"/>
      <w:r w:rsidR="003D4ECF">
        <w:rPr>
          <w:sz w:val="24"/>
        </w:rPr>
        <w:t>Серебряковской</w:t>
      </w:r>
      <w:proofErr w:type="spellEnd"/>
      <w:r w:rsidR="003D4ECF">
        <w:rPr>
          <w:sz w:val="24"/>
        </w:rPr>
        <w:t xml:space="preserve"> СОШ №12 </w:t>
      </w:r>
      <w:r>
        <w:rPr>
          <w:sz w:val="24"/>
        </w:rPr>
        <w:t>или проведе</w:t>
      </w:r>
      <w:r w:rsidR="003D4ECF">
        <w:rPr>
          <w:sz w:val="24"/>
        </w:rPr>
        <w:t>ния необоснованных сравнений её</w:t>
      </w:r>
      <w:r>
        <w:rPr>
          <w:sz w:val="24"/>
        </w:rPr>
        <w:t xml:space="preserve"> с другими образовательными организациями;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преувеличения своей значимости и профессиональных возможностей;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проявления лицемерия и лжи;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любого вида высказываний и действий дискриминационного или оскорбительного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резких и циничных выражений оскорбительного характера, связанных с физическими недостатками человека;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грубости, злой иронии, пренебрежительного тона, заносчивости, предвзятых замечаний, предъявления неправомерных, незаслуженных обвинений;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пренебрежения правовыми и (или) моральными нормами, использования средств, не соответствующих требованиям закона, нравственным принципам и нормам.</w:t>
      </w: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2.5. Педагогическим работникам необходимо принимать меры по обеспечению безопасности и конфиденциальности информации, за несанкционированное разглашение которой они несут ответственность или которая стала им известна в связи с исполнением своих должностных обязанностей.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2.6. Во время учебных занятий и любых официальных мероприятий не допускаются телефонные переговоры, звуковые сигналы мобильных телефонов должны быть отключены.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2.7. При разрешении конфликтной ситуации, возникшей между педагогическими работниками, приоритетным является учет интересов</w:t>
      </w:r>
      <w:r w:rsidR="003D4ECF" w:rsidRPr="003D4E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4ECF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="003D4ECF">
        <w:rPr>
          <w:rFonts w:ascii="Times New Roman" w:hAnsi="Times New Roman" w:cs="Times New Roman"/>
          <w:sz w:val="24"/>
          <w:szCs w:val="24"/>
          <w:lang w:val="ru-RU"/>
        </w:rPr>
        <w:t>Верхн</w:t>
      </w:r>
      <w:proofErr w:type="gramStart"/>
      <w:r w:rsidR="003D4ECF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3D4ECF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3D4EC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4ECF">
        <w:rPr>
          <w:rFonts w:ascii="Times New Roman" w:hAnsi="Times New Roman" w:cs="Times New Roman"/>
          <w:sz w:val="24"/>
          <w:szCs w:val="24"/>
          <w:lang w:val="ru-RU"/>
        </w:rPr>
        <w:t>Серебряковской</w:t>
      </w:r>
      <w:proofErr w:type="spellEnd"/>
      <w:r w:rsidR="003D4ECF">
        <w:rPr>
          <w:rFonts w:ascii="Times New Roman" w:hAnsi="Times New Roman" w:cs="Times New Roman"/>
          <w:sz w:val="24"/>
          <w:szCs w:val="24"/>
          <w:lang w:val="ru-RU"/>
        </w:rPr>
        <w:t xml:space="preserve"> СОШ №12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целом.</w:t>
      </w:r>
    </w:p>
    <w:p w:rsidR="00CA3F73" w:rsidRPr="007440D6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 w:rsidRPr="007440D6">
        <w:rPr>
          <w:rFonts w:ascii="Times New Roman" w:hAnsi="Times New Roman" w:cs="Times New Roman"/>
          <w:sz w:val="24"/>
          <w:szCs w:val="24"/>
          <w:lang w:val="ru-RU"/>
        </w:rPr>
        <w:t>2.8. Если педагогический работник не уверен в том, как действовать в сложной этической ситуации, он имеет право обратиться в</w:t>
      </w:r>
      <w:r w:rsidR="00E33333" w:rsidRPr="00E3333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E33333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Комиссию по профессиональной этике</w:t>
      </w:r>
      <w:r w:rsidR="007440D6" w:rsidRPr="007440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4ECF" w:rsidRPr="007440D6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="003D4ECF" w:rsidRPr="007440D6">
        <w:rPr>
          <w:rFonts w:ascii="Times New Roman" w:hAnsi="Times New Roman" w:cs="Times New Roman"/>
          <w:sz w:val="24"/>
          <w:szCs w:val="24"/>
          <w:lang w:val="ru-RU"/>
        </w:rPr>
        <w:t>Верхн</w:t>
      </w:r>
      <w:proofErr w:type="gramStart"/>
      <w:r w:rsidR="003D4ECF" w:rsidRPr="007440D6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3D4ECF" w:rsidRPr="007440D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3D4ECF" w:rsidRPr="007440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D4ECF" w:rsidRPr="007440D6">
        <w:rPr>
          <w:rFonts w:ascii="Times New Roman" w:hAnsi="Times New Roman" w:cs="Times New Roman"/>
          <w:sz w:val="24"/>
          <w:szCs w:val="24"/>
          <w:lang w:val="ru-RU"/>
        </w:rPr>
        <w:t>Серебряковской</w:t>
      </w:r>
      <w:proofErr w:type="spellEnd"/>
      <w:r w:rsidR="003D4ECF" w:rsidRPr="007440D6">
        <w:rPr>
          <w:rFonts w:ascii="Times New Roman" w:hAnsi="Times New Roman" w:cs="Times New Roman"/>
          <w:sz w:val="24"/>
          <w:szCs w:val="24"/>
          <w:lang w:val="ru-RU"/>
        </w:rPr>
        <w:t xml:space="preserve"> СОШ №12 </w:t>
      </w:r>
      <w:r w:rsidRPr="007440D6">
        <w:rPr>
          <w:rFonts w:ascii="Times New Roman" w:hAnsi="Times New Roman" w:cs="Times New Roman"/>
          <w:sz w:val="24"/>
          <w:szCs w:val="24"/>
          <w:lang w:val="ru-RU"/>
        </w:rPr>
        <w:t>по профессиональной этике за разъяснением, в котором ему не может быть отказано.</w:t>
      </w:r>
    </w:p>
    <w:p w:rsidR="00CA3F73" w:rsidRDefault="00CA3F7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3F73" w:rsidRDefault="00E50F4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III. Обязательства педагогических работников </w:t>
      </w:r>
    </w:p>
    <w:p w:rsidR="00CA3F73" w:rsidRDefault="00E50F4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перед обучающимися</w:t>
      </w:r>
    </w:p>
    <w:p w:rsidR="00CA3F73" w:rsidRDefault="00CA3F7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3.1. Педагогические работники в процессе взаимодействия 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признают уникальность, индивидуальность и определенные личные потребности каждого;</w:t>
      </w:r>
    </w:p>
    <w:p w:rsidR="00CA3F73" w:rsidRDefault="00E50F47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сами выбирают подходящий стиль общения, основанный на взаимном уважении;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стараются обеспечить поддержку каждому для наилучшего раскрытия и применения его потенциала;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выбирают такие методы работы, которые поощряют развитие самостоятельности обучающихся, их инициативности, ответственности, самоконтроля, самовоспитания, желания сотрудничать и помогать другим;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при оценке поведения и достижений обучающихся стремятся укреплять их самоуважение и веру в свои силы, показывать возможности совершенствования, повышать мотивацию обучения;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защищают их интересы и прилагают все усилия для того, чтобы защитить их от физического и (или) психологического насилия;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осуществляют должную заботу и обеспечивают конфиденциальность во всех делах, затрагивающих их интересы;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прививают им ценности, созвучные с международными стандартами прав человека и культурными традициями России;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lastRenderedPageBreak/>
        <w:t>стремятся стать для них положительным примером;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 xml:space="preserve">применяют меры воздействия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обучающимся с соблюдением законодательных и моральных норм. 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3.2. В процессе взаимодействия с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педагогические работники обязаны воздерживаться от:</w:t>
      </w:r>
    </w:p>
    <w:p w:rsidR="00CA3F73" w:rsidRDefault="00E50F47">
      <w:pPr>
        <w:numPr>
          <w:ilvl w:val="0"/>
          <w:numId w:val="4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навязывания им своих предпочтений;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предвзятой и необъективной оценки их деятельности и поступков;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предвзятой и необъективной оценки действий законных представителей обучающихся;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 xml:space="preserve">отказа от </w:t>
      </w:r>
      <w:proofErr w:type="gramStart"/>
      <w:r>
        <w:rPr>
          <w:sz w:val="24"/>
        </w:rPr>
        <w:t>объяснения</w:t>
      </w:r>
      <w:proofErr w:type="gramEnd"/>
      <w:r>
        <w:rPr>
          <w:sz w:val="24"/>
        </w:rPr>
        <w:t xml:space="preserve"> не освоенного обучающимися учебного материала, ссылаясь на их личностные и психологические недостатки, а также из-за отсутствия времени для объяснения (при действительном отсутствии времени необходимо оговорить время консультации, удобное для той и другой стороны);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требовать дополнительную плату (или вознаграждение) за образовательные услуги (консультации, подготовку к олимпиадам и т.п.);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проводить на учебных занятиях явную политическую или религиозную агитацию;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употребления алкогольных напитки во время исполнения должностных обязанностей;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курить в помещениях и на территории</w:t>
      </w:r>
      <w:r w:rsidR="007440D6" w:rsidRPr="007440D6">
        <w:rPr>
          <w:sz w:val="24"/>
        </w:rPr>
        <w:t xml:space="preserve"> </w:t>
      </w:r>
      <w:r w:rsidR="007440D6">
        <w:rPr>
          <w:sz w:val="24"/>
        </w:rPr>
        <w:t xml:space="preserve">МБОУ </w:t>
      </w:r>
      <w:proofErr w:type="spellStart"/>
      <w:r w:rsidR="007440D6">
        <w:rPr>
          <w:sz w:val="24"/>
        </w:rPr>
        <w:t>Верхн</w:t>
      </w:r>
      <w:proofErr w:type="gramStart"/>
      <w:r w:rsidR="007440D6">
        <w:rPr>
          <w:sz w:val="24"/>
        </w:rPr>
        <w:t>е</w:t>
      </w:r>
      <w:proofErr w:type="spellEnd"/>
      <w:r w:rsidR="007440D6">
        <w:rPr>
          <w:sz w:val="24"/>
        </w:rPr>
        <w:t>-</w:t>
      </w:r>
      <w:proofErr w:type="gramEnd"/>
      <w:r w:rsidR="007440D6">
        <w:rPr>
          <w:sz w:val="24"/>
        </w:rPr>
        <w:t xml:space="preserve"> </w:t>
      </w:r>
      <w:proofErr w:type="spellStart"/>
      <w:r w:rsidR="007440D6">
        <w:rPr>
          <w:sz w:val="24"/>
        </w:rPr>
        <w:t>Серебряковской</w:t>
      </w:r>
      <w:proofErr w:type="spellEnd"/>
      <w:r w:rsidR="007440D6">
        <w:rPr>
          <w:sz w:val="24"/>
        </w:rPr>
        <w:t xml:space="preserve"> СОШ №12  </w:t>
      </w:r>
      <w:r>
        <w:rPr>
          <w:sz w:val="24"/>
        </w:rPr>
        <w:t>.</w:t>
      </w:r>
    </w:p>
    <w:p w:rsidR="00CA3F73" w:rsidRDefault="00CA3F7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3F73" w:rsidRDefault="00E50F4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Обязательства педагогических работников </w:t>
      </w:r>
    </w:p>
    <w:p w:rsidR="00CA3F73" w:rsidRDefault="00E50F4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перед законными представителями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обучающихся</w:t>
      </w:r>
      <w:proofErr w:type="gramEnd"/>
    </w:p>
    <w:p w:rsidR="00CA3F73" w:rsidRDefault="00CA3F7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4.1. Педагогические работники должны быть ограждены от излишнего или неоправданного вмешательства законных представителей обучающихся в вопросы, которые по своему характеру входят в их круг профессиональных обязанностей.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4.2. Педагогические работники в процессе взаимодействия с законными представителями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должны: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консультировать по вопросам образовательного процесса;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выслушивать обращение по проблеме, задавать вопросы в корректной форме;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проявлять внимательность, тактичность, доброжелательность, желание помочь;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относиться почтительно к людям преклонного возраста, ветеранам, инвалидам, оказывать им необходимую помощь;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высказываться в корректной и убедительной форме; если требуется, спокойно, без раздражения повторять и разъяснять смысл сказанного;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разъяснять при необходимости требования действующего законодательства и локальных актов по обсуждаемому вопросу;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ind w:left="0" w:firstLine="0"/>
        <w:rPr>
          <w:sz w:val="24"/>
        </w:rPr>
      </w:pPr>
      <w:r>
        <w:rPr>
          <w:sz w:val="24"/>
        </w:rPr>
        <w:t>принимать решение по существу обращения (при недостатке полномочий сообщить координаты полномочного лица);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ind w:left="0" w:firstLine="0"/>
        <w:rPr>
          <w:sz w:val="24"/>
        </w:rPr>
      </w:pPr>
      <w:r>
        <w:rPr>
          <w:sz w:val="24"/>
        </w:rPr>
        <w:t xml:space="preserve">помнить, что большинство </w:t>
      </w:r>
      <w:proofErr w:type="gramStart"/>
      <w:r>
        <w:rPr>
          <w:sz w:val="24"/>
        </w:rPr>
        <w:t>обратившихся</w:t>
      </w:r>
      <w:proofErr w:type="gramEnd"/>
      <w:r>
        <w:rPr>
          <w:sz w:val="24"/>
        </w:rPr>
        <w:t xml:space="preserve">, как правило, столкнулись с трудностями. От того, как их встретят и выслушают, какую окажут помощь, зависит их мнение о педагогических работниках и работе </w:t>
      </w:r>
      <w:r w:rsidR="007440D6">
        <w:rPr>
          <w:sz w:val="24"/>
        </w:rPr>
        <w:t xml:space="preserve">МБОУ </w:t>
      </w:r>
      <w:proofErr w:type="spellStart"/>
      <w:r w:rsidR="007440D6">
        <w:rPr>
          <w:sz w:val="24"/>
        </w:rPr>
        <w:t>Верхн</w:t>
      </w:r>
      <w:proofErr w:type="gramStart"/>
      <w:r w:rsidR="007440D6">
        <w:rPr>
          <w:sz w:val="24"/>
        </w:rPr>
        <w:t>е</w:t>
      </w:r>
      <w:proofErr w:type="spellEnd"/>
      <w:r w:rsidR="007440D6">
        <w:rPr>
          <w:sz w:val="24"/>
        </w:rPr>
        <w:t>-</w:t>
      </w:r>
      <w:proofErr w:type="gramEnd"/>
      <w:r w:rsidR="007440D6">
        <w:rPr>
          <w:sz w:val="24"/>
        </w:rPr>
        <w:t xml:space="preserve"> </w:t>
      </w:r>
      <w:proofErr w:type="spellStart"/>
      <w:r w:rsidR="007440D6">
        <w:rPr>
          <w:sz w:val="24"/>
        </w:rPr>
        <w:t>Серебряковской</w:t>
      </w:r>
      <w:proofErr w:type="spellEnd"/>
      <w:r w:rsidR="007440D6">
        <w:rPr>
          <w:sz w:val="24"/>
        </w:rPr>
        <w:t xml:space="preserve"> СОШ №12  </w:t>
      </w:r>
      <w:r>
        <w:rPr>
          <w:sz w:val="24"/>
        </w:rPr>
        <w:t>в целом.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4.3. В процессе взаимодействия с законными представителями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педагогические работники не должны: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заставлять их необоснованно долго ожидать приема;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перебивать их в грубой форме;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проявлять раздражение и недовольство по отношению к ним;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разговаривать по телефону, игнорируя их присутствие;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 xml:space="preserve">разглашать высказанное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мнение о своих законных представителях.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4.4. Рекомендуется не принимать на свой счет обидных и несправедливых замечаний, неуместных острот, насмешек, не допускать втягивания в конфликтную ситуацию или скандал.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4.5. В случае конфликтного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поведения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 стороны законного представителя обучающегося необходимо принять меры для того, чтобы снять его эмоциональное напряжение, а затем спокойно разъяснить ему порядок решения вопроса.</w:t>
      </w:r>
    </w:p>
    <w:p w:rsidR="00CA3F73" w:rsidRDefault="00CA3F7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3F73" w:rsidRPr="00E50F47" w:rsidRDefault="00E50F47">
      <w:pPr>
        <w:autoSpaceDE w:val="0"/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 Обязательства педагогических работников перед коллегами</w:t>
      </w:r>
    </w:p>
    <w:p w:rsidR="00CA3F73" w:rsidRDefault="00CA3F7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5.1. Педагогические работники в процессе взаимодействия с коллегами: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поддерживают атмосферу коллегиальности, уважения их профессионального мнения и убеждений; готовы им предложить совет и помощь;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помогают им в процессе взаимного оценивания, предусмотренного действующим законодательством и локальными актами колледжа;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поддерживают и продвигают их интересы.</w:t>
      </w: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5.2. В процессе взаимодействия с коллегами педагогические работники обязаны воздерживаться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 xml:space="preserve">пренебрежительных отзывов о работе других педагогических работников или проведения необоснованного сравнения их работы </w:t>
      </w:r>
      <w:proofErr w:type="gramStart"/>
      <w:r>
        <w:rPr>
          <w:sz w:val="24"/>
        </w:rPr>
        <w:t>со</w:t>
      </w:r>
      <w:proofErr w:type="gramEnd"/>
      <w:r>
        <w:rPr>
          <w:sz w:val="24"/>
        </w:rPr>
        <w:t xml:space="preserve"> своей;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предвзятого и необъективного отношения к коллегам;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обсуждения их недостатков и личной жизни;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фамильярности в отношениях с коллегами.</w:t>
      </w:r>
    </w:p>
    <w:p w:rsidR="00CA3F73" w:rsidRDefault="00CA3F7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3F73" w:rsidRDefault="00E50F4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Обязательства педагогических работников </w:t>
      </w:r>
    </w:p>
    <w:p w:rsidR="00CA3F73" w:rsidRPr="007440D6" w:rsidRDefault="00E50F4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перед администрацией</w:t>
      </w:r>
      <w:r w:rsidR="007440D6" w:rsidRPr="007440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440D6" w:rsidRPr="007440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МБОУ </w:t>
      </w:r>
      <w:proofErr w:type="spellStart"/>
      <w:r w:rsidR="007440D6" w:rsidRPr="007440D6">
        <w:rPr>
          <w:rFonts w:ascii="Times New Roman" w:hAnsi="Times New Roman" w:cs="Times New Roman"/>
          <w:b/>
          <w:sz w:val="24"/>
          <w:szCs w:val="24"/>
          <w:lang w:val="ru-RU"/>
        </w:rPr>
        <w:t>Верхн</w:t>
      </w:r>
      <w:proofErr w:type="gramStart"/>
      <w:r w:rsidR="007440D6" w:rsidRPr="007440D6">
        <w:rPr>
          <w:rFonts w:ascii="Times New Roman" w:hAnsi="Times New Roman" w:cs="Times New Roman"/>
          <w:b/>
          <w:sz w:val="24"/>
          <w:szCs w:val="24"/>
          <w:lang w:val="ru-RU"/>
        </w:rPr>
        <w:t>е</w:t>
      </w:r>
      <w:proofErr w:type="spellEnd"/>
      <w:r w:rsidR="007440D6" w:rsidRPr="007440D6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proofErr w:type="gramEnd"/>
      <w:r w:rsidR="007440D6" w:rsidRPr="007440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spellStart"/>
      <w:r w:rsidR="007440D6" w:rsidRPr="007440D6">
        <w:rPr>
          <w:rFonts w:ascii="Times New Roman" w:hAnsi="Times New Roman" w:cs="Times New Roman"/>
          <w:b/>
          <w:sz w:val="24"/>
          <w:szCs w:val="24"/>
          <w:lang w:val="ru-RU"/>
        </w:rPr>
        <w:t>Серебряковской</w:t>
      </w:r>
      <w:proofErr w:type="spellEnd"/>
      <w:r w:rsidR="007440D6" w:rsidRPr="007440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СОШ №12  </w:t>
      </w:r>
      <w:r w:rsidRPr="007440D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CA3F73" w:rsidRPr="007440D6" w:rsidRDefault="00CA3F7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6.1. Педагогические работники выполняют разумные и правомочные указания администрации и имеют право подвергнуть их сомнению в порядке, установленном действующим законодательством.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6.2. В процессе взаимодействия с администрацией педагогические работники обязаны придерживаться норм профессиональной этики.</w:t>
      </w:r>
    </w:p>
    <w:p w:rsidR="00CA3F73" w:rsidRDefault="00CA3F7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3F73" w:rsidRDefault="00E50F4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. Обязательства администрации колледжа </w:t>
      </w:r>
    </w:p>
    <w:p w:rsidR="00CA3F73" w:rsidRDefault="00E50F47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перед педагогическими работниками</w:t>
      </w:r>
    </w:p>
    <w:p w:rsidR="00CA3F73" w:rsidRDefault="00CA3F7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7.1. Администрация </w:t>
      </w:r>
      <w:r w:rsidR="007440D6">
        <w:rPr>
          <w:rFonts w:ascii="Times New Roman" w:hAnsi="Times New Roman" w:cs="Times New Roman"/>
          <w:sz w:val="24"/>
          <w:szCs w:val="24"/>
          <w:lang w:val="ru-RU"/>
        </w:rPr>
        <w:t xml:space="preserve">образовательного учреждения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должна быть для других педагогических работников образцом профессионализма, безупречной репутации,  призвана формировать в учебном заведении благоприятный для эффективной работы морально-психологический климат.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7.2. Администрация </w:t>
      </w:r>
      <w:r w:rsidR="007440D6">
        <w:rPr>
          <w:rFonts w:ascii="Times New Roman" w:hAnsi="Times New Roman" w:cs="Times New Roman"/>
          <w:sz w:val="24"/>
          <w:szCs w:val="24"/>
          <w:lang w:val="ru-RU"/>
        </w:rPr>
        <w:t xml:space="preserve">МБОУ </w:t>
      </w:r>
      <w:proofErr w:type="spellStart"/>
      <w:r w:rsidR="007440D6">
        <w:rPr>
          <w:rFonts w:ascii="Times New Roman" w:hAnsi="Times New Roman" w:cs="Times New Roman"/>
          <w:sz w:val="24"/>
          <w:szCs w:val="24"/>
          <w:lang w:val="ru-RU"/>
        </w:rPr>
        <w:t>Верхн</w:t>
      </w:r>
      <w:proofErr w:type="gramStart"/>
      <w:r w:rsidR="007440D6">
        <w:rPr>
          <w:rFonts w:ascii="Times New Roman" w:hAnsi="Times New Roman" w:cs="Times New Roman"/>
          <w:sz w:val="24"/>
          <w:szCs w:val="24"/>
          <w:lang w:val="ru-RU"/>
        </w:rPr>
        <w:t>е</w:t>
      </w:r>
      <w:proofErr w:type="spellEnd"/>
      <w:r w:rsidR="007440D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gramEnd"/>
      <w:r w:rsidR="007440D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7440D6">
        <w:rPr>
          <w:rFonts w:ascii="Times New Roman" w:hAnsi="Times New Roman" w:cs="Times New Roman"/>
          <w:sz w:val="24"/>
          <w:szCs w:val="24"/>
          <w:lang w:val="ru-RU"/>
        </w:rPr>
        <w:t>Серебряковской</w:t>
      </w:r>
      <w:proofErr w:type="spellEnd"/>
      <w:r w:rsidR="007440D6">
        <w:rPr>
          <w:rFonts w:ascii="Times New Roman" w:hAnsi="Times New Roman" w:cs="Times New Roman"/>
          <w:sz w:val="24"/>
          <w:szCs w:val="24"/>
          <w:lang w:val="ru-RU"/>
        </w:rPr>
        <w:t xml:space="preserve"> СОШ №12  </w:t>
      </w:r>
      <w:r>
        <w:rPr>
          <w:rFonts w:ascii="Times New Roman" w:hAnsi="Times New Roman" w:cs="Times New Roman"/>
          <w:sz w:val="24"/>
          <w:szCs w:val="24"/>
          <w:lang w:val="ru-RU"/>
        </w:rPr>
        <w:t>должна делать всё возможное для полного раскрытия способностей и умений каждого педагогического работника.</w:t>
      </w: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7.3. Представителям администрации следует: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формировать установки на сознательное соблюдение норм настоящего Положения;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быть примером неукоснительного соблюдения принципов и норм настоящего Положения;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своевременно предоставлять педагогическим работникам полный объём информации, необходимой для осуществления ими профессиональной деятельности;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помогать педагогическим работникам словом и делом, оказывать морально-психологическую помощь и поддержку, вникать в запросы и нужды;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регулировать взаимоотношения в коллективе на основе принципов и норм профессиональной этики;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избегать панибратства и фамильярности в отношениях со всеми категориями педагогических работников, соблюдать нормы речевого этикета, не переходить в общении с коллегами на «ты»;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соблюдать субординацию;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пресекать интриги, слухи, сплетни, проявления подлости, лицемерия в коллективе;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обеспечивать рассмотрение без промедления фактов нарушения норм профессиональной этики и принятие по ним объективных решений;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 xml:space="preserve">способствовать максимальной открытости и прозрачности деятельности </w:t>
      </w:r>
      <w:r w:rsidR="007440D6">
        <w:rPr>
          <w:sz w:val="24"/>
        </w:rPr>
        <w:t xml:space="preserve">образовательного учреждения </w:t>
      </w:r>
      <w:r>
        <w:rPr>
          <w:sz w:val="24"/>
        </w:rPr>
        <w:t>с тем, чтобы не допустить возникновения ситуаций, когда из-за недостатка необходимой информации в обществе или у отдельных граждан появляются сомнения в законности действий педагогических работников.</w:t>
      </w: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7.4. Представитель администрации не имеет морального права: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lastRenderedPageBreak/>
        <w:t>перекладывать свою ответственность на подчиненных;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использовать служебное положение в личных интересах;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проявлять формализм, высокомерие, грубость;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создавать условия для наушничества и доносительства в коллективе;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</w:pPr>
      <w:r>
        <w:rPr>
          <w:sz w:val="24"/>
        </w:rPr>
        <w:t>предоставлять покровительство, возможность карьерного роста по признакам родства, землячества, личной преданности, приятельских отношений, религиозной принадлежности;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демонстративно приближать к себе своих любимцев, делегировать им те или иные полномочия, не соответствующие их статусу; незаслуженно их поощрять, награждать; необоснованно предоставлять им доступ к материальным и нематериальным ресурсам;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требовать или собирать информацию о личной жизни педагогического работника, не связанной с выполнением им своих трудовых обязанностей;</w:t>
      </w:r>
    </w:p>
    <w:p w:rsidR="00CA3F73" w:rsidRDefault="00E50F47">
      <w:pPr>
        <w:pStyle w:val="a5"/>
        <w:numPr>
          <w:ilvl w:val="0"/>
          <w:numId w:val="4"/>
        </w:numPr>
        <w:autoSpaceDE w:val="0"/>
        <w:spacing w:line="240" w:lineRule="auto"/>
        <w:rPr>
          <w:sz w:val="24"/>
        </w:rPr>
      </w:pPr>
      <w:r>
        <w:rPr>
          <w:sz w:val="24"/>
        </w:rPr>
        <w:t>умышленно использовать свои должностные полномочия и преимущества вопреки интересам долга, исходя из корыстной личной заинтересованности.</w:t>
      </w:r>
    </w:p>
    <w:p w:rsidR="00CA3F73" w:rsidRDefault="00CA3F73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A3F73" w:rsidRPr="00E50F47" w:rsidRDefault="00E50F47">
      <w:pPr>
        <w:autoSpaceDE w:val="0"/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 Контроль за соблюдением настоящего Положения</w:t>
      </w:r>
    </w:p>
    <w:p w:rsidR="00CA3F73" w:rsidRDefault="00CA3F7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8.1. Для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>контроля за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t xml:space="preserve"> соблюдением настоящего Положения, поддержки педагогических работников, оказания им консультационной помощи в вопросах профессиональной этики, а также урегулирования спорных ситуаций приказом директора создается Комиссия по профессиональной этике (далее - Комиссия). В состав Комиссии включаются наиболее квалифицированные и авторитетные представители педагогических работников.</w:t>
      </w:r>
    </w:p>
    <w:p w:rsidR="00CA3F73" w:rsidRPr="00E50F47" w:rsidRDefault="00E50F47">
      <w:pPr>
        <w:autoSpaceDE w:val="0"/>
        <w:spacing w:after="0" w:line="240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8.2. В своей деятельности Комиссия руководствуется действующим законодательством об образовании, уставом колледжа, настоящим Положением и Положением о комиссии по профессиональной этике.</w:t>
      </w:r>
    </w:p>
    <w:p w:rsidR="00CA3F73" w:rsidRDefault="00CA3F73">
      <w:pPr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CA3F73" w:rsidRPr="00E50F47" w:rsidRDefault="00E50F47">
      <w:pPr>
        <w:autoSpaceDE w:val="0"/>
        <w:spacing w:after="0" w:line="240" w:lineRule="auto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. Ответственность за нарушение настоящего Положения</w:t>
      </w:r>
    </w:p>
    <w:p w:rsidR="00CA3F73" w:rsidRDefault="00CA3F73">
      <w:pPr>
        <w:autoSpaceDE w:val="0"/>
        <w:spacing w:after="0" w:line="240" w:lineRule="auto"/>
        <w:ind w:firstLine="30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CA3F73" w:rsidRDefault="00E50F47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9.1. Нарушение требований настоящего Положения квалифицируется как неисполнение или ненадлежащее исполнение педагогическим работником своих обязанностей, которое учитывается при проведении его аттестации и влечет либо моральное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воздействие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либо одно из установленных трудовым законодательством дисциплинарных взысканий.</w:t>
      </w:r>
    </w:p>
    <w:sectPr w:rsidR="00CA3F73" w:rsidSect="002C10A5">
      <w:pgSz w:w="11906" w:h="16838"/>
      <w:pgMar w:top="567" w:right="851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445E7"/>
    <w:multiLevelType w:val="multilevel"/>
    <w:tmpl w:val="C3205E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  <w:szCs w:val="24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E103F37"/>
    <w:multiLevelType w:val="multilevel"/>
    <w:tmpl w:val="E376EA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04477F7"/>
    <w:multiLevelType w:val="multilevel"/>
    <w:tmpl w:val="FCEA5F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E8F0B2C"/>
    <w:multiLevelType w:val="multilevel"/>
    <w:tmpl w:val="7FE29786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3F73"/>
    <w:rsid w:val="001B5CCA"/>
    <w:rsid w:val="002718A8"/>
    <w:rsid w:val="002C10A5"/>
    <w:rsid w:val="00341FB6"/>
    <w:rsid w:val="003D4ECF"/>
    <w:rsid w:val="0051602B"/>
    <w:rsid w:val="0067632C"/>
    <w:rsid w:val="007440D6"/>
    <w:rsid w:val="00745346"/>
    <w:rsid w:val="008E61D4"/>
    <w:rsid w:val="00A63630"/>
    <w:rsid w:val="00CA3F73"/>
    <w:rsid w:val="00E33333"/>
    <w:rsid w:val="00E50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F73"/>
    <w:pPr>
      <w:spacing w:after="200" w:line="276" w:lineRule="auto"/>
    </w:pPr>
    <w:rPr>
      <w:rFonts w:ascii="Calibri" w:eastAsia="Times New Roman" w:hAnsi="Calibri" w:cs="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CA3F73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2"/>
      <w:sz w:val="32"/>
      <w:szCs w:val="32"/>
      <w:lang w:val="ru-RU"/>
    </w:rPr>
  </w:style>
  <w:style w:type="character" w:customStyle="1" w:styleId="WW8Num1z0">
    <w:name w:val="WW8Num1z0"/>
    <w:qFormat/>
    <w:rsid w:val="00CA3F73"/>
  </w:style>
  <w:style w:type="character" w:customStyle="1" w:styleId="WW8Num2z0">
    <w:name w:val="WW8Num2z0"/>
    <w:qFormat/>
    <w:rsid w:val="00CA3F73"/>
    <w:rPr>
      <w:rFonts w:ascii="Symbol" w:hAnsi="Symbol" w:cs="Symbol"/>
      <w:sz w:val="24"/>
      <w:szCs w:val="24"/>
      <w:lang w:val="ru-RU"/>
    </w:rPr>
  </w:style>
  <w:style w:type="character" w:customStyle="1" w:styleId="WW8Num2z1">
    <w:name w:val="WW8Num2z1"/>
    <w:qFormat/>
    <w:rsid w:val="00CA3F73"/>
    <w:rPr>
      <w:rFonts w:ascii="Courier New" w:hAnsi="Courier New" w:cs="Courier New"/>
    </w:rPr>
  </w:style>
  <w:style w:type="character" w:customStyle="1" w:styleId="WW8Num2z2">
    <w:name w:val="WW8Num2z2"/>
    <w:qFormat/>
    <w:rsid w:val="00CA3F73"/>
    <w:rPr>
      <w:rFonts w:ascii="Wingdings" w:hAnsi="Wingdings" w:cs="Wingdings"/>
    </w:rPr>
  </w:style>
  <w:style w:type="character" w:customStyle="1" w:styleId="WW8Num3z0">
    <w:name w:val="WW8Num3z0"/>
    <w:qFormat/>
    <w:rsid w:val="00CA3F73"/>
    <w:rPr>
      <w:rFonts w:ascii="Symbol" w:hAnsi="Symbol" w:cs="Symbol"/>
      <w:lang w:val="ru-RU"/>
    </w:rPr>
  </w:style>
  <w:style w:type="character" w:customStyle="1" w:styleId="WW8Num3z1">
    <w:name w:val="WW8Num3z1"/>
    <w:qFormat/>
    <w:rsid w:val="00CA3F73"/>
    <w:rPr>
      <w:rFonts w:ascii="Courier New" w:hAnsi="Courier New" w:cs="Courier New"/>
    </w:rPr>
  </w:style>
  <w:style w:type="character" w:customStyle="1" w:styleId="WW8Num3z2">
    <w:name w:val="WW8Num3z2"/>
    <w:qFormat/>
    <w:rsid w:val="00CA3F73"/>
    <w:rPr>
      <w:rFonts w:ascii="Wingdings" w:hAnsi="Wingdings" w:cs="Wingdings"/>
    </w:rPr>
  </w:style>
  <w:style w:type="character" w:customStyle="1" w:styleId="WW8Num4z0">
    <w:name w:val="WW8Num4z0"/>
    <w:qFormat/>
    <w:rsid w:val="00CA3F73"/>
    <w:rPr>
      <w:rFonts w:ascii="Symbol" w:hAnsi="Symbol" w:cs="Symbol"/>
      <w:sz w:val="24"/>
    </w:rPr>
  </w:style>
  <w:style w:type="character" w:customStyle="1" w:styleId="WW8Num4z1">
    <w:name w:val="WW8Num4z1"/>
    <w:qFormat/>
    <w:rsid w:val="00CA3F73"/>
    <w:rPr>
      <w:rFonts w:ascii="Courier New" w:hAnsi="Courier New" w:cs="Courier New"/>
    </w:rPr>
  </w:style>
  <w:style w:type="character" w:customStyle="1" w:styleId="WW8Num4z2">
    <w:name w:val="WW8Num4z2"/>
    <w:qFormat/>
    <w:rsid w:val="00CA3F73"/>
    <w:rPr>
      <w:rFonts w:ascii="Wingdings" w:hAnsi="Wingdings" w:cs="Wingdings"/>
    </w:rPr>
  </w:style>
  <w:style w:type="character" w:customStyle="1" w:styleId="1">
    <w:name w:val="Заголовок 1 Знак"/>
    <w:qFormat/>
    <w:rsid w:val="00CA3F73"/>
    <w:rPr>
      <w:rFonts w:ascii="Arial" w:hAnsi="Arial" w:cs="Arial"/>
      <w:b/>
      <w:bCs/>
      <w:kern w:val="2"/>
      <w:sz w:val="32"/>
      <w:szCs w:val="32"/>
    </w:rPr>
  </w:style>
  <w:style w:type="paragraph" w:customStyle="1" w:styleId="Heading">
    <w:name w:val="Heading"/>
    <w:basedOn w:val="a"/>
    <w:next w:val="a3"/>
    <w:qFormat/>
    <w:rsid w:val="00CA3F73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rsid w:val="00CA3F73"/>
    <w:pPr>
      <w:spacing w:after="140"/>
    </w:pPr>
  </w:style>
  <w:style w:type="paragraph" w:styleId="a4">
    <w:name w:val="List"/>
    <w:basedOn w:val="a3"/>
    <w:rsid w:val="00CA3F73"/>
  </w:style>
  <w:style w:type="paragraph" w:customStyle="1" w:styleId="Caption">
    <w:name w:val="Caption"/>
    <w:basedOn w:val="a"/>
    <w:qFormat/>
    <w:rsid w:val="00CA3F7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CA3F73"/>
    <w:pPr>
      <w:suppressLineNumbers/>
    </w:pPr>
  </w:style>
  <w:style w:type="paragraph" w:styleId="a5">
    <w:name w:val="List Paragraph"/>
    <w:basedOn w:val="a"/>
    <w:qFormat/>
    <w:rsid w:val="00CA3F73"/>
    <w:pPr>
      <w:spacing w:after="0" w:line="360" w:lineRule="auto"/>
      <w:ind w:left="720" w:firstLine="709"/>
      <w:contextualSpacing/>
      <w:jc w:val="both"/>
    </w:pPr>
    <w:rPr>
      <w:rFonts w:ascii="Times New Roman" w:hAnsi="Times New Roman" w:cs="Times New Roman"/>
      <w:sz w:val="28"/>
      <w:szCs w:val="24"/>
      <w:lang w:val="ru-RU"/>
    </w:rPr>
  </w:style>
  <w:style w:type="paragraph" w:customStyle="1" w:styleId="TableContents">
    <w:name w:val="Table Contents"/>
    <w:basedOn w:val="a"/>
    <w:qFormat/>
    <w:rsid w:val="00CA3F73"/>
    <w:pPr>
      <w:suppressLineNumbers/>
    </w:pPr>
  </w:style>
  <w:style w:type="paragraph" w:customStyle="1" w:styleId="TableHeading">
    <w:name w:val="Table Heading"/>
    <w:basedOn w:val="TableContents"/>
    <w:qFormat/>
    <w:rsid w:val="00CA3F73"/>
    <w:pPr>
      <w:jc w:val="center"/>
    </w:pPr>
    <w:rPr>
      <w:b/>
      <w:bCs/>
    </w:rPr>
  </w:style>
  <w:style w:type="numbering" w:customStyle="1" w:styleId="WW8Num1">
    <w:name w:val="WW8Num1"/>
    <w:qFormat/>
    <w:rsid w:val="00CA3F73"/>
  </w:style>
  <w:style w:type="numbering" w:customStyle="1" w:styleId="WW8Num2">
    <w:name w:val="WW8Num2"/>
    <w:qFormat/>
    <w:rsid w:val="00CA3F73"/>
  </w:style>
  <w:style w:type="numbering" w:customStyle="1" w:styleId="WW8Num3">
    <w:name w:val="WW8Num3"/>
    <w:qFormat/>
    <w:rsid w:val="00CA3F73"/>
  </w:style>
  <w:style w:type="numbering" w:customStyle="1" w:styleId="WW8Num4">
    <w:name w:val="WW8Num4"/>
    <w:qFormat/>
    <w:rsid w:val="00CA3F73"/>
  </w:style>
  <w:style w:type="paragraph" w:styleId="a6">
    <w:name w:val="Balloon Text"/>
    <w:basedOn w:val="a"/>
    <w:link w:val="a7"/>
    <w:uiPriority w:val="99"/>
    <w:semiHidden/>
    <w:unhideWhenUsed/>
    <w:rsid w:val="002C1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10A5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2939</Words>
  <Characters>16755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нормах профессиональной этики педагогических работников</vt:lpstr>
    </vt:vector>
  </TitlesOfParts>
  <Company/>
  <LinksUpToDate>false</LinksUpToDate>
  <CharactersWithSpaces>19655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нормах профессиональной этики педагогических работников</dc:title>
  <dc:subject/>
  <dc:creator>пользователь</dc:creator>
  <dc:description/>
  <cp:lastModifiedBy>12</cp:lastModifiedBy>
  <cp:revision>9</cp:revision>
  <cp:lastPrinted>2019-04-12T11:46:00Z</cp:lastPrinted>
  <dcterms:created xsi:type="dcterms:W3CDTF">2018-05-29T11:03:00Z</dcterms:created>
  <dcterms:modified xsi:type="dcterms:W3CDTF">2019-12-10T07:53:00Z</dcterms:modified>
  <dc:language>en-US</dc:language>
</cp:coreProperties>
</file>