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4B09F" w14:textId="77777777" w:rsidR="00E976EE" w:rsidRPr="00E976EE" w:rsidRDefault="00E976EE" w:rsidP="00E976EE">
      <w:pPr>
        <w:spacing w:after="0"/>
        <w:ind w:firstLine="709"/>
        <w:jc w:val="both"/>
      </w:pPr>
      <w:r w:rsidRPr="00E976EE">
        <w:t>Выполнение научно-исследовательских работ силами студентов техникума позволяет достичь ряда прогрессивных </w:t>
      </w:r>
      <w:r w:rsidRPr="00E976EE">
        <w:rPr>
          <w:b/>
          <w:bCs/>
        </w:rPr>
        <w:t>результатов:</w:t>
      </w:r>
    </w:p>
    <w:p w14:paraId="1D589E0E" w14:textId="77777777" w:rsidR="00E976EE" w:rsidRPr="00E976EE" w:rsidRDefault="00E976EE" w:rsidP="00E976EE">
      <w:pPr>
        <w:spacing w:after="0"/>
        <w:ind w:firstLine="709"/>
        <w:jc w:val="both"/>
      </w:pPr>
      <w:r w:rsidRPr="00E976EE">
        <w:t>1) выявлять и развивать индивидуальные особенности студентов различного интеллектуального уровня;</w:t>
      </w:r>
    </w:p>
    <w:p w14:paraId="6BB42DD7" w14:textId="77777777" w:rsidR="00E976EE" w:rsidRPr="00E976EE" w:rsidRDefault="00E976EE" w:rsidP="00E976EE">
      <w:pPr>
        <w:spacing w:after="0"/>
        <w:ind w:firstLine="709"/>
        <w:jc w:val="both"/>
      </w:pPr>
      <w:r w:rsidRPr="00E976EE">
        <w:t>2) развивать умение поиска и обработки информации, и на основе найденного создавать авторские оригинальные тексты исследований;</w:t>
      </w:r>
    </w:p>
    <w:p w14:paraId="7A4F7821" w14:textId="77777777" w:rsidR="00E976EE" w:rsidRPr="00E976EE" w:rsidRDefault="00E976EE" w:rsidP="00E976EE">
      <w:pPr>
        <w:spacing w:after="0"/>
        <w:ind w:firstLine="709"/>
        <w:jc w:val="both"/>
      </w:pPr>
      <w:r w:rsidRPr="00E976EE">
        <w:t>3) понимать важность соблюдения авторского права при использовании фрагментов чужих исследований (особенно актуально в эпоху развития информационных баз данных в сети Интернет);</w:t>
      </w:r>
    </w:p>
    <w:p w14:paraId="55C080E6" w14:textId="77777777" w:rsidR="00E976EE" w:rsidRPr="00E976EE" w:rsidRDefault="00E976EE" w:rsidP="00E976EE">
      <w:pPr>
        <w:spacing w:after="0"/>
        <w:ind w:firstLine="709"/>
        <w:jc w:val="both"/>
      </w:pPr>
      <w:r w:rsidRPr="00E976EE">
        <w:t>4) осознать ценность и социальную значимость будущей профессиональной деятельности;</w:t>
      </w:r>
    </w:p>
    <w:p w14:paraId="551DDB95" w14:textId="77777777" w:rsidR="00E976EE" w:rsidRPr="00E976EE" w:rsidRDefault="00E976EE" w:rsidP="00E976EE">
      <w:pPr>
        <w:spacing w:after="0"/>
        <w:ind w:firstLine="709"/>
        <w:jc w:val="both"/>
      </w:pPr>
      <w:r w:rsidRPr="00E976EE">
        <w:t>5) определять в ежегодной динамике направления интересов учащейся молодежи (субкультуры, гражданско-патриотическую направленность) и усиливать это социологическими и историко-культурными методами исследовательской деятельности;</w:t>
      </w:r>
    </w:p>
    <w:p w14:paraId="757DCFC6" w14:textId="77777777" w:rsidR="00E976EE" w:rsidRPr="00E976EE" w:rsidRDefault="00E976EE" w:rsidP="00E976EE">
      <w:pPr>
        <w:spacing w:after="0"/>
        <w:ind w:firstLine="709"/>
        <w:jc w:val="both"/>
      </w:pPr>
      <w:r w:rsidRPr="00E976EE">
        <w:t>6) выявлять студентов с индивидуальными и нестандартными подходами в решении опытно-конструкторских задач и закреплять за ними соответствующих наставников из числа преподавателей технических дисциплин для углубления исследовательской работы по профилю специальности.</w:t>
      </w:r>
    </w:p>
    <w:p w14:paraId="3B51D2DA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6EE"/>
    <w:rsid w:val="00323F68"/>
    <w:rsid w:val="006C0B77"/>
    <w:rsid w:val="008242FF"/>
    <w:rsid w:val="00870751"/>
    <w:rsid w:val="00920933"/>
    <w:rsid w:val="00922C48"/>
    <w:rsid w:val="00B1196E"/>
    <w:rsid w:val="00B915B7"/>
    <w:rsid w:val="00E976EE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4A1A9"/>
  <w15:chartTrackingRefBased/>
  <w15:docId w15:val="{9E488D30-C1F1-4985-BEC5-73AEAC359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7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Пользователь22</dc:creator>
  <cp:keywords/>
  <dc:description/>
  <cp:lastModifiedBy>Пользователь22</cp:lastModifiedBy>
  <cp:revision>2</cp:revision>
  <dcterms:created xsi:type="dcterms:W3CDTF">2025-01-09T10:57:00Z</dcterms:created>
  <dcterms:modified xsi:type="dcterms:W3CDTF">2025-01-09T10:57:00Z</dcterms:modified>
</cp:coreProperties>
</file>