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0D5B02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05  Осуществление налогового учета и налогового планирования в организации</w:t>
      </w:r>
    </w:p>
    <w:p w:rsidR="000D5B02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05.01 Организация и планирование налоговой деятельности</w:t>
      </w: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( 448 часов)</w:t>
      </w: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учет» ( по отраслям) </w:t>
      </w: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0D5B02" w:rsidRPr="007F3D19" w:rsidRDefault="000D5B02" w:rsidP="000D5B02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02" w:rsidRPr="007F3D19" w:rsidRDefault="000D5B02" w:rsidP="000D5B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0D5B02" w:rsidRPr="007F3D19" w:rsidRDefault="000D5B02" w:rsidP="000D5B02">
      <w:pPr>
        <w:spacing w:after="0"/>
        <w:rPr>
          <w:rFonts w:ascii="Calibri" w:eastAsia="Times New Roman" w:hAnsi="Calibri" w:cs="Times New Roman"/>
          <w:lang w:eastAsia="ru-RU"/>
        </w:rPr>
      </w:pPr>
    </w:p>
    <w:p w:rsidR="000D5B02" w:rsidRPr="007F3D19" w:rsidRDefault="000D5B02" w:rsidP="001803EE">
      <w:pPr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0D5B02" w:rsidRDefault="001803EE" w:rsidP="000D5B02">
      <w:pPr>
        <w:rPr>
          <w:rFonts w:ascii="Calibri" w:eastAsia="Times New Roman" w:hAnsi="Calibri" w:cs="Times New Roman"/>
          <w:lang w:eastAsia="ru-RU"/>
        </w:rPr>
      </w:pPr>
      <w:r w:rsidRPr="001803EE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6330950" cy="8973000"/>
            <wp:effectExtent l="0" t="0" r="0" b="0"/>
            <wp:docPr id="1" name="Рисунок 1" descr="C:\Users\Татьяна Владимировна\Desktop\САЙТ\Бухгалтера\титульники\ПМ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ПМ 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97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5B02" w:rsidRDefault="000D5B02" w:rsidP="000D5B02">
      <w:pPr>
        <w:rPr>
          <w:rFonts w:ascii="Calibri" w:eastAsia="Times New Roman" w:hAnsi="Calibri" w:cs="Times New Roman"/>
          <w:lang w:eastAsia="ru-RU"/>
        </w:rPr>
      </w:pPr>
    </w:p>
    <w:p w:rsidR="000D5B02" w:rsidRDefault="000D5B02" w:rsidP="000D5B02">
      <w:pPr>
        <w:rPr>
          <w:rFonts w:ascii="Calibri" w:eastAsia="Times New Roman" w:hAnsi="Calibri" w:cs="Times New Roman"/>
          <w:lang w:eastAsia="ru-RU"/>
        </w:rPr>
      </w:pPr>
    </w:p>
    <w:p w:rsidR="000D5B02" w:rsidRDefault="000D5B02" w:rsidP="000D5B02">
      <w:pPr>
        <w:rPr>
          <w:rFonts w:ascii="Calibri" w:eastAsia="Times New Roman" w:hAnsi="Calibri" w:cs="Times New Roman"/>
          <w:lang w:eastAsia="ru-RU"/>
        </w:rPr>
      </w:pPr>
    </w:p>
    <w:p w:rsidR="000D5B02" w:rsidRDefault="000D5B02" w:rsidP="000D5B02">
      <w:pPr>
        <w:rPr>
          <w:rFonts w:ascii="Calibri" w:eastAsia="Times New Roman" w:hAnsi="Calibri" w:cs="Times New Roman"/>
          <w:lang w:eastAsia="ru-RU"/>
        </w:rPr>
      </w:pPr>
    </w:p>
    <w:p w:rsidR="000D5B02" w:rsidRPr="007F3D19" w:rsidRDefault="000D5B02" w:rsidP="000D5B02">
      <w:pPr>
        <w:rPr>
          <w:rFonts w:ascii="Calibri" w:eastAsia="Times New Roman" w:hAnsi="Calibri" w:cs="Times New Roman"/>
          <w:lang w:eastAsia="ru-RU"/>
        </w:rPr>
      </w:pPr>
    </w:p>
    <w:p w:rsidR="000D5B02" w:rsidRDefault="000D5B02" w:rsidP="000D5B02">
      <w:pPr>
        <w:widowControl w:val="0"/>
        <w:autoSpaceDE w:val="0"/>
        <w:autoSpaceDN w:val="0"/>
        <w:spacing w:before="73" w:after="0" w:line="240" w:lineRule="auto"/>
        <w:ind w:right="39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5B02" w:rsidRPr="007F3D19" w:rsidRDefault="000D5B02" w:rsidP="000D5B02">
      <w:pPr>
        <w:widowControl w:val="0"/>
        <w:autoSpaceDE w:val="0"/>
        <w:autoSpaceDN w:val="0"/>
        <w:spacing w:before="73" w:after="0" w:line="240" w:lineRule="auto"/>
        <w:ind w:right="39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0D5B02" w:rsidRPr="007F3D19" w:rsidRDefault="000D5B02" w:rsidP="000D5B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D5B02" w:rsidRPr="007F3D19" w:rsidRDefault="000D5B02" w:rsidP="000D5B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D5B02" w:rsidRPr="007F3D19" w:rsidRDefault="000D5B02" w:rsidP="000D5B0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9194"/>
      </w:tblGrid>
      <w:tr w:rsidR="000D5B02" w:rsidRPr="007F3D19" w:rsidTr="00FB7040">
        <w:trPr>
          <w:trHeight w:val="754"/>
        </w:trPr>
        <w:tc>
          <w:tcPr>
            <w:tcW w:w="9194" w:type="dxa"/>
          </w:tcPr>
          <w:p w:rsidR="000D5B02" w:rsidRPr="007F3D19" w:rsidRDefault="000D5B02" w:rsidP="00FB7040">
            <w:pPr>
              <w:tabs>
                <w:tab w:val="left" w:pos="627"/>
              </w:tabs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7F3D19">
              <w:rPr>
                <w:rFonts w:ascii="Times New Roman" w:eastAsia="Times New Roman" w:hAnsi="Times New Roman" w:cs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7F3D19">
              <w:rPr>
                <w:rFonts w:ascii="Times New Roman" w:eastAsia="Times New Roman" w:hAnsi="Times New Roman" w:cs="Times New Roman"/>
                <w:b/>
                <w:spacing w:val="7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ПРИМЕРНОЙ</w:t>
            </w:r>
            <w:r w:rsidRPr="007F3D19"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7F3D19"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  <w:p w:rsidR="000D5B02" w:rsidRPr="007F3D19" w:rsidRDefault="000D5B02" w:rsidP="00FB7040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0D5B02" w:rsidRPr="007F3D19" w:rsidTr="00FB7040">
        <w:trPr>
          <w:trHeight w:val="513"/>
        </w:trPr>
        <w:tc>
          <w:tcPr>
            <w:tcW w:w="9194" w:type="dxa"/>
          </w:tcPr>
          <w:p w:rsidR="000D5B02" w:rsidRPr="007F3D19" w:rsidRDefault="000D5B02" w:rsidP="00FB7040">
            <w:pPr>
              <w:tabs>
                <w:tab w:val="left" w:pos="627"/>
              </w:tabs>
              <w:spacing w:before="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СТРУКТУРА</w:t>
            </w:r>
            <w:r w:rsidRPr="007F3D1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0D5B02" w:rsidRPr="007F3D19" w:rsidTr="00FB7040">
        <w:trPr>
          <w:trHeight w:val="928"/>
        </w:trPr>
        <w:tc>
          <w:tcPr>
            <w:tcW w:w="9194" w:type="dxa"/>
          </w:tcPr>
          <w:p w:rsidR="000D5B02" w:rsidRPr="007F3D19" w:rsidRDefault="000D5B02" w:rsidP="00FB7040">
            <w:pPr>
              <w:tabs>
                <w:tab w:val="left" w:pos="627"/>
                <w:tab w:val="left" w:pos="2104"/>
                <w:tab w:val="left" w:pos="4052"/>
                <w:tab w:val="left" w:pos="5976"/>
              </w:tabs>
              <w:spacing w:before="30" w:line="410" w:lineRule="atLeast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УСЛОВИЯ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РЕАЛИЗАЦИИ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ПРОГРАММЫ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0D5B02" w:rsidRPr="007F3D19" w:rsidTr="00FB7040">
        <w:trPr>
          <w:trHeight w:val="1167"/>
        </w:trPr>
        <w:tc>
          <w:tcPr>
            <w:tcW w:w="9194" w:type="dxa"/>
          </w:tcPr>
          <w:p w:rsidR="000D5B02" w:rsidRPr="007F3D19" w:rsidRDefault="000D5B02" w:rsidP="00FB7040">
            <w:pPr>
              <w:tabs>
                <w:tab w:val="left" w:pos="627"/>
                <w:tab w:val="left" w:pos="2639"/>
                <w:tab w:val="left" w:pos="3457"/>
                <w:tab w:val="left" w:pos="5155"/>
                <w:tab w:val="left" w:pos="7577"/>
              </w:tabs>
              <w:spacing w:before="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КОНТРОЛЬ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ОЦЕНКА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РЕЗУЛЬТАТОВ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ОСВОЕНИЯ</w:t>
            </w:r>
          </w:p>
          <w:p w:rsidR="000D5B02" w:rsidRPr="007F3D19" w:rsidRDefault="000D5B02" w:rsidP="00FB7040">
            <w:pPr>
              <w:tabs>
                <w:tab w:val="left" w:pos="3848"/>
                <w:tab w:val="left" w:pos="5160"/>
                <w:tab w:val="left" w:pos="6129"/>
              </w:tabs>
              <w:spacing w:line="410" w:lineRule="atLeast"/>
              <w:ind w:right="1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МОДУЛЯ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(ВИДА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ДЕЯТЕЛЬНОСТИ)</w:t>
            </w:r>
          </w:p>
        </w:tc>
      </w:tr>
    </w:tbl>
    <w:p w:rsidR="000D5B02" w:rsidRPr="007F3D19" w:rsidRDefault="000D5B02" w:rsidP="000D5B02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0D5B02" w:rsidRPr="007F3D19">
          <w:pgSz w:w="11910" w:h="16840"/>
          <w:pgMar w:top="1040" w:right="740" w:bottom="1080" w:left="1200" w:header="0" w:footer="819" w:gutter="0"/>
          <w:cols w:space="720"/>
        </w:sectPr>
      </w:pPr>
    </w:p>
    <w:p w:rsidR="00C10876" w:rsidRPr="00C10876" w:rsidRDefault="00C10876" w:rsidP="00C10876">
      <w:pPr>
        <w:keepNext/>
        <w:keepLines/>
        <w:widowControl w:val="0"/>
        <w:numPr>
          <w:ilvl w:val="0"/>
          <w:numId w:val="3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0"/>
      <w:bookmarkStart w:id="2" w:name="bookmark1"/>
      <w:bookmarkStart w:id="3" w:name="bookmark2"/>
      <w:r w:rsidRPr="00C1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ПАСПОРТ ПРОГРАММЫ ПРОФЕССИОНАЛЬНОГО МОДУЛЯ</w:t>
      </w:r>
      <w:bookmarkEnd w:id="1"/>
      <w:bookmarkEnd w:id="2"/>
      <w:bookmarkEnd w:id="3"/>
    </w:p>
    <w:p w:rsidR="00C10876" w:rsidRPr="00C10876" w:rsidRDefault="00C10876" w:rsidP="00C10876">
      <w:pPr>
        <w:widowControl w:val="0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ПМ.05 Осуществление налогового учета и налогового планирования в организации</w:t>
      </w:r>
    </w:p>
    <w:p w:rsidR="00C10876" w:rsidRPr="00C10876" w:rsidRDefault="00C10876" w:rsidP="00C10876">
      <w:pPr>
        <w:keepNext/>
        <w:keepLines/>
        <w:widowControl w:val="0"/>
        <w:numPr>
          <w:ilvl w:val="0"/>
          <w:numId w:val="1"/>
        </w:numPr>
        <w:tabs>
          <w:tab w:val="left" w:pos="5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5"/>
      <w:bookmarkStart w:id="5" w:name="bookmark3"/>
      <w:bookmarkStart w:id="6" w:name="bookmark4"/>
      <w:bookmarkStart w:id="7" w:name="bookmark6"/>
      <w:bookmarkEnd w:id="4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Область применения программы</w:t>
      </w:r>
      <w:bookmarkEnd w:id="5"/>
      <w:bookmarkEnd w:id="6"/>
      <w:bookmarkEnd w:id="7"/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Рабочая программа профессионального модуля (далее рабочая программа) является частью программы подготовки специалистов среднего звена в соответствии с ФГОС по специальности СПО 38.02.01 «Экономика и бухгалтерский учет (по отраслям)» в части освоения основного вида деятельности (ВД): </w:t>
      </w:r>
      <w:r w:rsidRPr="00C108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осуществление налогового учета и налогового планирования в организации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соответствующих профессиональных компетенций:</w:t>
      </w:r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ПК 5.1. Организовывать налоговый учет.</w:t>
      </w:r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ПК 5.2. Разрабатывать и заполнять первичные учетные документы и регистры на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логового учета.</w:t>
      </w:r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ПК 5.3. Проводить определение налоговой базы для расчета налогов и сборов, обя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зательных для уплаты.</w:t>
      </w:r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ПК 5.4. Применять налоговые льготы в используемой системе налогообложения при исчислении величины налогов и сборов, обязательных для уплаты.</w:t>
      </w:r>
    </w:p>
    <w:p w:rsidR="00C10876" w:rsidRPr="00C10876" w:rsidRDefault="00C10876" w:rsidP="00C10876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ПК 5.5. Проводить налоговое планирование деятельности организации.</w:t>
      </w:r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Рабочая программа профессионального модуля может быть использована в допол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нительном профессиональном образовании и в профессиональной подготовке, переподготовки и повышения квалификации по профессиям укрупненной группы 38.00.00.</w:t>
      </w:r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10876" w:rsidRPr="00C10876" w:rsidRDefault="00C10876" w:rsidP="00C10876">
      <w:pPr>
        <w:keepNext/>
        <w:keepLines/>
        <w:widowControl w:val="0"/>
        <w:numPr>
          <w:ilvl w:val="0"/>
          <w:numId w:val="1"/>
        </w:numPr>
        <w:tabs>
          <w:tab w:val="left" w:pos="5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" w:name="bookmark9"/>
      <w:bookmarkStart w:id="9" w:name="bookmark10"/>
      <w:bookmarkStart w:id="10" w:name="bookmark7"/>
      <w:bookmarkStart w:id="11" w:name="bookmark8"/>
      <w:bookmarkEnd w:id="8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Цели и задачи модуля - требования к результатам освоения модуля</w:t>
      </w:r>
      <w:bookmarkEnd w:id="9"/>
      <w:bookmarkEnd w:id="10"/>
      <w:bookmarkEnd w:id="11"/>
    </w:p>
    <w:p w:rsidR="00C10876" w:rsidRPr="00C10876" w:rsidRDefault="00C10876" w:rsidP="00C1087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целью овладения указанным видом профессиональной деятельности и соответст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вующими профессиональными компетенциями обучающийся в ходе освоения профессио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нального модуля должен:</w:t>
      </w:r>
    </w:p>
    <w:p w:rsidR="00C10876" w:rsidRPr="00C10876" w:rsidRDefault="00C10876" w:rsidP="00C108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иметь практический опыт:</w:t>
      </w:r>
    </w:p>
    <w:p w:rsidR="00C10876" w:rsidRPr="00C10876" w:rsidRDefault="00C10876" w:rsidP="00C10876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осуществления налогового учета и налогового планирования в организации;</w:t>
      </w:r>
    </w:p>
    <w:p w:rsidR="00C10876" w:rsidRPr="00C10876" w:rsidRDefault="00C10876" w:rsidP="00C108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результате освоения производственной практики обучающийся должен </w:t>
      </w: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" w:name="bookmark11"/>
      <w:bookmarkEnd w:id="1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разработке учетной политики в целях налогообложения;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" w:name="bookmark12"/>
      <w:bookmarkEnd w:id="1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подготовке утверждения учетной налоговой политики;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" w:name="bookmark13"/>
      <w:bookmarkEnd w:id="1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размещать положения учетной политики в тексте приказа или в приложении к приказу;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" w:name="bookmark14"/>
      <w:bookmarkEnd w:id="1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применять учетную политику последовательно, от одного налогового периода к друго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му;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6" w:name="bookmark15"/>
      <w:bookmarkEnd w:id="1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вносить изменения в учетную политику в целях налогообложения;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7" w:name="bookmark16"/>
      <w:bookmarkEnd w:id="1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срок действия учетной политики;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8" w:name="bookmark17"/>
      <w:bookmarkEnd w:id="1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применять особенности учетной политики для налогов разных видов;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9" w:name="bookmark18"/>
      <w:bookmarkEnd w:id="1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руководствоваться принципами учетной политики для организации и ее подразделений;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0" w:name="bookmark19"/>
      <w:bookmarkEnd w:id="2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структуру учетной политики;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1" w:name="bookmark20"/>
      <w:bookmarkEnd w:id="2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отражать в учетной политике особенности формирования налоговой базы;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2" w:name="bookmark21"/>
      <w:bookmarkEnd w:id="2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представлять учетную политику в целях налогообложения в налоговые органы;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3" w:name="bookmark22"/>
      <w:bookmarkEnd w:id="2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ориентироваться в понятиях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4" w:name="bookmark23"/>
      <w:bookmarkEnd w:id="2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цели осуществления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5" w:name="bookmark24"/>
      <w:bookmarkEnd w:id="2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налаживать порядок ведения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6" w:name="bookmark25"/>
      <w:bookmarkEnd w:id="2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отражать данные налогового учета при предоставлении документов в налоговые органы;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7" w:name="bookmark26"/>
      <w:bookmarkEnd w:id="2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доначислять неуплаченные налоги и уплачивать штрафные санкции налоговым органам;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8" w:name="bookmark27"/>
      <w:bookmarkEnd w:id="2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состав и структура регистров налогового учета: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9" w:name="bookmark28"/>
      <w:bookmarkEnd w:id="2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составлять первичные бухгалтерские документы;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0" w:name="bookmark29"/>
      <w:bookmarkEnd w:id="3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составлять аналитические регистры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1" w:name="bookmark30"/>
      <w:bookmarkEnd w:id="3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рассчитывать налоговую базу для исчисления налогов и сборов;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2" w:name="bookmark31"/>
      <w:bookmarkEnd w:id="3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элементы налогового учета, предусмотренные Налоговым кодексом Российской Федерации;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3" w:name="bookmark32"/>
      <w:bookmarkEnd w:id="3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рассчитывать налоговую базу по налогу на добавленную стоимость;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4" w:name="bookmark33"/>
      <w:bookmarkEnd w:id="3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рассчитывать налоговую базу по налогу на прибыль;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5" w:name="bookmark34"/>
      <w:bookmarkEnd w:id="3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рассчитывать налоговую базу по налогу на доходы физических лиц;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6" w:name="bookmark35"/>
      <w:bookmarkEnd w:id="3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составлять схемы оптимизации налогообложения организации;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7" w:name="bookmark36"/>
      <w:bookmarkEnd w:id="3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составлять схемы минимизации налогов</w:t>
      </w:r>
    </w:p>
    <w:p w:rsidR="00C10876" w:rsidRPr="00C10876" w:rsidRDefault="00C10876" w:rsidP="00C10876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8" w:name="bookmark37"/>
      <w:bookmarkStart w:id="39" w:name="bookmark38"/>
      <w:bookmarkStart w:id="40" w:name="bookmark39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знать:</w:t>
      </w:r>
      <w:bookmarkEnd w:id="38"/>
      <w:bookmarkEnd w:id="39"/>
      <w:bookmarkEnd w:id="40"/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1" w:name="bookmark40"/>
      <w:bookmarkEnd w:id="4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требования к организации и ведению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2" w:name="bookmark41"/>
      <w:bookmarkEnd w:id="4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алгоритм разработки учетной политики в целях налогообложения;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3" w:name="bookmark42"/>
      <w:bookmarkEnd w:id="4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утверждения учетной налоговой политики приказом руководителя;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4" w:name="bookmark43"/>
      <w:bookmarkEnd w:id="4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местонахождение положений учетной политики в тексте приказа или в приложении к приказу;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5" w:name="bookmark44"/>
      <w:bookmarkEnd w:id="4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применения учетной политики последовательно, от одного налогового периода к другому;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6" w:name="bookmark45"/>
      <w:bookmarkEnd w:id="4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случаи изменения учетной политики в целях налогообложения;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7" w:name="bookmark46"/>
      <w:bookmarkEnd w:id="4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действия учетной политики;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8" w:name="bookmark47"/>
      <w:bookmarkEnd w:id="4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применения учетной политики для налогов разных видов;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9" w:name="bookmark48"/>
      <w:bookmarkEnd w:id="4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общий принцип учетной политики для организации и ее подразделений;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0" w:name="bookmark49"/>
      <w:bookmarkEnd w:id="5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структуру учетной политики;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1" w:name="bookmark50"/>
      <w:bookmarkEnd w:id="5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случаи отражения в учетной политике методики формирования налоговой базы;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2" w:name="bookmark51"/>
      <w:bookmarkEnd w:id="5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представления учетной политики в целях налогообложения в налоговые орга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3" w:name="bookmark52"/>
      <w:bookmarkEnd w:id="5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первичные учетные документы и регистры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4" w:name="bookmark53"/>
      <w:bookmarkEnd w:id="5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расчет налоговой базы;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5" w:name="bookmark54"/>
      <w:bookmarkEnd w:id="5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формирования суммы доходов и расходов;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6" w:name="bookmark55"/>
      <w:bookmarkEnd w:id="5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определения доли расходов, учитываемых для целей налогообложения в теку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щем налоговом (отчетном) периоде;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7" w:name="bookmark56"/>
      <w:bookmarkEnd w:id="5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расчета суммы остатка расходов (убытков), подлежащую отнесению на расхо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ды в следующих налоговых периодах;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8" w:name="bookmark57"/>
      <w:bookmarkEnd w:id="5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формирования сумм создаваемых резервов, а также сумму задолженности по расчетам с бюджетом по налогу на прибыль;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9" w:name="bookmark58"/>
      <w:bookmarkEnd w:id="5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контроля правильности заполнения налоговых деклараций;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0" w:name="bookmark59"/>
      <w:bookmarkEnd w:id="6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специальные системы налогообложения;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1" w:name="bookmark60"/>
      <w:bookmarkEnd w:id="6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налоговые льготы при исчислении величины налогов и сборов;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2" w:name="bookmark61"/>
      <w:bookmarkEnd w:id="6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основы налогового планирования;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3" w:name="bookmark62"/>
      <w:bookmarkEnd w:id="6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процесс разработки учетной политики организации в целях налогообложения;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4" w:name="bookmark63"/>
      <w:bookmarkEnd w:id="6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схемы минимизации налогов;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5" w:name="bookmark64"/>
      <w:bookmarkEnd w:id="6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технологию разработки схем налоговой оптимизации деятельности организации;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6" w:name="bookmark65"/>
      <w:bookmarkEnd w:id="6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7" w:name="bookmark66"/>
      <w:bookmarkEnd w:id="6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цели осуществления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8" w:name="bookmark67"/>
      <w:bookmarkEnd w:id="6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порядка ведения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9" w:name="bookmark68"/>
      <w:bookmarkEnd w:id="6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отражение данных налогового учета при представлении документов в налоговые орга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0" w:name="bookmark69"/>
      <w:bookmarkEnd w:id="7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вопросы доначисления неуплаченных налогов и взыскания штрафных санкций налого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выми органами;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1" w:name="bookmark70"/>
      <w:bookmarkEnd w:id="7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 и структуру регистров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2" w:name="bookmark71"/>
      <w:bookmarkEnd w:id="7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первичные бухгалтерские документы;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3" w:name="bookmark72"/>
      <w:bookmarkEnd w:id="7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аналитические регистры налогового учета;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4" w:name="bookmark73"/>
      <w:bookmarkEnd w:id="7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расчет налоговой базы;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5" w:name="bookmark74"/>
      <w:bookmarkEnd w:id="7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элементы налогового учета, определяемые Налоговым кодексом Российской Федера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ции;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  <w:tab w:val="left" w:pos="1318"/>
          <w:tab w:val="right" w:pos="4690"/>
          <w:tab w:val="center" w:pos="4894"/>
          <w:tab w:val="left" w:pos="51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6" w:name="bookmark75"/>
      <w:bookmarkEnd w:id="7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расчета налоговой базы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 налогу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добавленную стоимость;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  <w:tab w:val="left" w:pos="1318"/>
          <w:tab w:val="right" w:pos="4690"/>
          <w:tab w:val="center" w:pos="4894"/>
          <w:tab w:val="left" w:pos="51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7" w:name="bookmark76"/>
      <w:bookmarkEnd w:id="7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расчета налоговой базы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 налогу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прибыль;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  <w:tab w:val="left" w:pos="1318"/>
          <w:tab w:val="right" w:pos="4690"/>
          <w:tab w:val="center" w:pos="4894"/>
          <w:tab w:val="left" w:pos="51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8" w:name="bookmark77"/>
      <w:bookmarkEnd w:id="7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расчета налоговой базы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 налогу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доходы физических лиц;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9" w:name="bookmark78"/>
      <w:bookmarkEnd w:id="7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схемы оптимизации налогообложения организации;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0" w:name="bookmark79"/>
      <w:bookmarkEnd w:id="8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схемы минимизации налогов организации;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1" w:name="bookmark80"/>
      <w:bookmarkEnd w:id="8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и виды налоговых льгот: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2" w:name="bookmark81"/>
      <w:bookmarkEnd w:id="8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необлагаемый налогом минимум дохода;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3" w:name="bookmark82"/>
      <w:bookmarkEnd w:id="8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налоговые скидки (для отдельных предприятий или отраслей);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4" w:name="bookmark83"/>
      <w:bookmarkEnd w:id="8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изъятие из основного дохода некоторых расходов (представительских расходов, безна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дежных долгов);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5" w:name="bookmark84"/>
      <w:bookmarkEnd w:id="8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возврат ранее уплаченных налогов;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6" w:name="bookmark85"/>
      <w:bookmarkEnd w:id="8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«налоговая амнистия»;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7" w:name="bookmark86"/>
      <w:bookmarkEnd w:id="8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условия полного освобождения от уплаты некоторых налогов;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8" w:name="bookmark87"/>
      <w:bookmarkEnd w:id="8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льготы по налогу на прибыль и налогу на имущество по Закону «О налоговых льготах» и статья 56 Налогового кодекса Российской Федерации;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9" w:name="bookmark88"/>
      <w:bookmarkEnd w:id="8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общие условия применения льгот по налогу на имущество и налогу на прибыль;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0" w:name="bookmark89"/>
      <w:bookmarkEnd w:id="9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«вложения»;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1" w:name="bookmark90"/>
      <w:bookmarkEnd w:id="9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правила расчета суммы вложений для применения льготы;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2" w:name="bookmark91"/>
      <w:bookmarkEnd w:id="9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основания для прекращения применения льготы и его последствия;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3" w:name="bookmark92"/>
      <w:bookmarkEnd w:id="9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применения льготы по налогу на прибыль;</w:t>
      </w:r>
    </w:p>
    <w:p w:rsidR="00C10876" w:rsidRPr="00C10876" w:rsidRDefault="00C10876" w:rsidP="00C1087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4" w:name="bookmark93"/>
      <w:bookmarkEnd w:id="9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применения льготы по налогу на имущество.</w:t>
      </w:r>
    </w:p>
    <w:p w:rsidR="00C10876" w:rsidRPr="00C10876" w:rsidRDefault="00C10876" w:rsidP="00C10876">
      <w:pPr>
        <w:keepNext/>
        <w:keepLines/>
        <w:widowControl w:val="0"/>
        <w:numPr>
          <w:ilvl w:val="0"/>
          <w:numId w:val="1"/>
        </w:numPr>
        <w:tabs>
          <w:tab w:val="left" w:pos="53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5" w:name="bookmark96"/>
      <w:bookmarkStart w:id="96" w:name="bookmark94"/>
      <w:bookmarkStart w:id="97" w:name="bookmark95"/>
      <w:bookmarkStart w:id="98" w:name="bookmark97"/>
      <w:bookmarkEnd w:id="95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Рекомендуемое количество часов на освоение программы профессионального модуля:</w:t>
      </w:r>
      <w:bookmarkEnd w:id="96"/>
      <w:bookmarkEnd w:id="97"/>
      <w:bookmarkEnd w:id="98"/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bookmarkStart w:id="99" w:name="bookmark100"/>
      <w:bookmarkStart w:id="100" w:name="bookmark101"/>
      <w:bookmarkStart w:id="101" w:name="bookmark98"/>
      <w:bookmarkStart w:id="102" w:name="bookmark99"/>
      <w:bookmarkEnd w:id="99"/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всего – </w:t>
      </w:r>
      <w:r w:rsidR="000D5B02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448 </w:t>
      </w:r>
      <w:r w:rsidRPr="00C10876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</w:t>
      </w: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часов, в том числе:</w:t>
      </w: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максимальной учебной нагрузки обучающегося – </w:t>
      </w:r>
      <w:r w:rsidR="000D5B02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214</w:t>
      </w:r>
      <w:r w:rsidRPr="00C10876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</w:t>
      </w: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часов, включая:</w:t>
      </w: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обязательной аудиторной уче</w:t>
      </w:r>
      <w:r w:rsidR="000D5B02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бной нагрузки обучающегося – 196</w:t>
      </w: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часов;</w:t>
      </w: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самостояте</w:t>
      </w:r>
      <w:r w:rsidR="000D5B02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льной работы обучающегося – 18</w:t>
      </w: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часов;</w:t>
      </w:r>
    </w:p>
    <w:p w:rsidR="00C10876" w:rsidRPr="00C10876" w:rsidRDefault="000D5B02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учебная</w:t>
      </w:r>
      <w:r w:rsidR="00C10876"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практики – </w:t>
      </w:r>
      <w:r w:rsidR="00C10876" w:rsidRPr="00C10876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72</w:t>
      </w:r>
      <w:r w:rsidR="00C10876"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часа.</w:t>
      </w:r>
    </w:p>
    <w:p w:rsidR="000D5B02" w:rsidRPr="00C10876" w:rsidRDefault="000D5B02" w:rsidP="000D5B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производственной практики – </w:t>
      </w:r>
      <w:r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144</w:t>
      </w: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часа.</w:t>
      </w:r>
    </w:p>
    <w:p w:rsidR="000D5B02" w:rsidRPr="00C10876" w:rsidRDefault="000D5B02" w:rsidP="000D5B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C10876" w:rsidRPr="00C10876" w:rsidRDefault="00C10876" w:rsidP="00C10876">
      <w:pPr>
        <w:keepNext/>
        <w:keepLines/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РЕЗУЛЬТАТЫ ОСВОЕНИЯ ПРОФЕССИОНАЛЬНОГО МОДУЛЯ</w:t>
      </w:r>
      <w:bookmarkEnd w:id="100"/>
      <w:bookmarkEnd w:id="101"/>
      <w:bookmarkEnd w:id="102"/>
    </w:p>
    <w:p w:rsidR="00C10876" w:rsidRPr="00C10876" w:rsidRDefault="00C10876" w:rsidP="00C10876">
      <w:pPr>
        <w:widowControl w:val="0"/>
        <w:spacing w:after="0" w:line="240" w:lineRule="auto"/>
        <w:ind w:firstLine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C108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осуществление налогового учета и налогового планирования в организации</w:t>
      </w:r>
      <w:r w:rsidRPr="00C108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,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том числе профессиональными (ПК) и общими (ОК) компетенциями: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8938"/>
      </w:tblGrid>
      <w:tr w:rsidR="00C10876" w:rsidRPr="00C10876" w:rsidTr="00C10876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C10876" w:rsidRPr="00C10876" w:rsidTr="00C10876"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5.1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Организовывать налоговый учет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5.2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Разрабатывать и заполнять первичные учетные документы и регистры налогового учета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5.3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Проводить определение налоговой базы для расчета налогов и сборов, обязательных для уплаты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5.4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Применять налоговые льготы в используемой системе налогообложения при исчис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лении величины налогов и сборов, обязательных для уплаты</w:t>
            </w:r>
          </w:p>
        </w:tc>
      </w:tr>
      <w:tr w:rsidR="00C10876" w:rsidRPr="00C10876" w:rsidTr="00C10876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5.5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Проводить налоговое планирование деятельности организации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bidi="ru-RU"/>
              </w:rPr>
              <w:t>ОК 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hAnsi="Times New Roman" w:cs="Courier New"/>
                <w:color w:val="000000"/>
                <w:sz w:val="24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bidi="ru-RU"/>
              </w:rPr>
              <w:t>ОК 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bidi="ru-RU"/>
              </w:rPr>
              <w:t>ОК 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bidi="ru-RU"/>
              </w:rPr>
              <w:t>ОК 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bidi="ru-RU"/>
              </w:rPr>
              <w:t>ОК 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bidi="ru-RU"/>
              </w:rPr>
              <w:t>ОК 6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bidi="ru-RU"/>
              </w:rPr>
              <w:t>ОК 7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C10876" w:rsidRPr="00C10876" w:rsidTr="00C10876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ОК 8.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C10876" w:rsidRPr="00C10876" w:rsidTr="00C10876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ОК 9.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Использовать информационные технологии в профессиональной деятельности;</w:t>
            </w:r>
          </w:p>
        </w:tc>
      </w:tr>
      <w:tr w:rsidR="00C10876" w:rsidRPr="00C10876" w:rsidTr="00C10876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ОК 10.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C10876" w:rsidRPr="00C10876" w:rsidTr="00C10876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ОК 11.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C10876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  <w:lang w:bidi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C10876" w:rsidRPr="00C10876" w:rsidSect="00C10876">
          <w:footerReference w:type="default" r:id="rId8"/>
          <w:pgSz w:w="11900" w:h="16840"/>
          <w:pgMar w:top="1116" w:right="495" w:bottom="1028" w:left="1503" w:header="688" w:footer="3" w:gutter="0"/>
          <w:pgNumType w:start="2"/>
          <w:cols w:space="720"/>
          <w:noEndnote/>
          <w:docGrid w:linePitch="360"/>
        </w:sectPr>
      </w:pPr>
    </w:p>
    <w:p w:rsidR="00C10876" w:rsidRPr="00C10876" w:rsidRDefault="00C10876" w:rsidP="00C10876">
      <w:pPr>
        <w:widowControl w:val="0"/>
        <w:numPr>
          <w:ilvl w:val="0"/>
          <w:numId w:val="3"/>
        </w:numPr>
        <w:tabs>
          <w:tab w:val="left" w:pos="36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3" w:name="bookmark102"/>
      <w:bookmarkEnd w:id="103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СТРУКТУРА И СОДЕРЖАНИЕ ПРОФЕССИОНАЛЬНОГО МОДУЛЯ</w:t>
      </w:r>
    </w:p>
    <w:p w:rsidR="00C10876" w:rsidRPr="00C10876" w:rsidRDefault="00C10876" w:rsidP="00C10876">
      <w:pPr>
        <w:widowControl w:val="0"/>
        <w:numPr>
          <w:ilvl w:val="1"/>
          <w:numId w:val="3"/>
        </w:numPr>
        <w:tabs>
          <w:tab w:val="left" w:pos="125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4" w:name="bookmark103"/>
      <w:bookmarkEnd w:id="104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Тематический план профессионального модуля ПМ.05 «Осуществление налогового учета и налогового планирования в организа</w:t>
      </w: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ции»</w:t>
      </w:r>
    </w:p>
    <w:tbl>
      <w:tblPr>
        <w:tblStyle w:val="aa"/>
        <w:tblW w:w="5000" w:type="pct"/>
        <w:tblLayout w:type="fixed"/>
        <w:tblLook w:val="01E0" w:firstRow="1" w:lastRow="1" w:firstColumn="1" w:lastColumn="1" w:noHBand="0" w:noVBand="0"/>
      </w:tblPr>
      <w:tblGrid>
        <w:gridCol w:w="2229"/>
        <w:gridCol w:w="2377"/>
        <w:gridCol w:w="1544"/>
        <w:gridCol w:w="1106"/>
        <w:gridCol w:w="834"/>
        <w:gridCol w:w="568"/>
        <w:gridCol w:w="231"/>
        <w:gridCol w:w="1425"/>
        <w:gridCol w:w="6"/>
        <w:gridCol w:w="1535"/>
        <w:gridCol w:w="1541"/>
        <w:gridCol w:w="1390"/>
      </w:tblGrid>
      <w:tr w:rsidR="000D5B02" w:rsidRPr="00C10876" w:rsidTr="000D5B02">
        <w:trPr>
          <w:trHeight w:val="435"/>
        </w:trPr>
        <w:tc>
          <w:tcPr>
            <w:tcW w:w="754" w:type="pct"/>
            <w:vMerge w:val="restar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Кодыпрофессиональныхкомпетенций</w:t>
            </w:r>
          </w:p>
        </w:tc>
        <w:tc>
          <w:tcPr>
            <w:tcW w:w="804" w:type="pct"/>
            <w:vMerge w:val="restar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Наименованияразделовпрофессиональногомодуля</w:t>
            </w:r>
            <w:r w:rsidRPr="00C10876">
              <w:rPr>
                <w:rFonts w:ascii="Times New Roman" w:hAnsi="Times New Roman"/>
                <w:vertAlign w:val="superscript"/>
                <w:lang w:val="en-US" w:eastAsia="nl-NL" w:bidi="ru-RU"/>
              </w:rPr>
              <w:footnoteReference w:customMarkFollows="1" w:id="1"/>
              <w:t>*</w:t>
            </w:r>
          </w:p>
        </w:tc>
        <w:tc>
          <w:tcPr>
            <w:tcW w:w="522" w:type="pct"/>
            <w:vMerge w:val="restar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eastAsia="Batang" w:hAnsi="Times New Roman"/>
                <w:b/>
                <w:iCs/>
                <w:lang w:eastAsia="ko-KR" w:bidi="ru-RU"/>
              </w:rPr>
            </w:pPr>
            <w:r w:rsidRPr="00C10876">
              <w:rPr>
                <w:rFonts w:ascii="Times New Roman" w:hAnsi="Times New Roman"/>
                <w:b/>
                <w:iCs/>
                <w:lang w:eastAsia="nl-NL" w:bidi="ru-RU"/>
              </w:rPr>
              <w:t>Всего часов</w:t>
            </w:r>
          </w:p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i/>
                <w:iCs/>
                <w:lang w:eastAsia="nl-NL" w:bidi="ru-RU"/>
              </w:rPr>
            </w:pPr>
            <w:r w:rsidRPr="00C10876">
              <w:rPr>
                <w:rFonts w:ascii="Times New Roman" w:hAnsi="Times New Roman"/>
                <w:i/>
                <w:iCs/>
                <w:lang w:eastAsia="nl-NL" w:bidi="ru-RU"/>
              </w:rPr>
              <w:t>(макс. учебная нагрузка и практики)</w:t>
            </w:r>
          </w:p>
        </w:tc>
        <w:tc>
          <w:tcPr>
            <w:tcW w:w="1408" w:type="pct"/>
            <w:gridSpan w:val="5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eastAsia="nl-NL" w:bidi="ru-RU"/>
              </w:rPr>
            </w:pPr>
            <w:r w:rsidRPr="00C10876">
              <w:rPr>
                <w:rFonts w:ascii="Times New Roman" w:hAnsi="Times New Roman"/>
                <w:b/>
                <w:lang w:eastAsia="nl-NL" w:bidi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521" w:type="pct"/>
            <w:gridSpan w:val="2"/>
            <w:vMerge w:val="restart"/>
            <w:textDirection w:val="btLr"/>
          </w:tcPr>
          <w:p w:rsidR="000D5B02" w:rsidRPr="00C10876" w:rsidRDefault="000D5B02" w:rsidP="000D5B02">
            <w:pPr>
              <w:widowControl w:val="0"/>
              <w:ind w:left="113" w:right="113"/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</w:pPr>
            <w:r>
              <w:rPr>
                <w:rFonts w:ascii="Times New Roman" w:eastAsia="Batang" w:hAnsi="Times New Roman"/>
                <w:b/>
                <w:color w:val="000000"/>
                <w:lang w:eastAsia="ko-KR" w:bidi="ru-RU"/>
              </w:rPr>
              <w:t>Консультации</w:t>
            </w:r>
          </w:p>
        </w:tc>
        <w:tc>
          <w:tcPr>
            <w:tcW w:w="991" w:type="pct"/>
            <w:gridSpan w:val="2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  <w:t>Практика</w:t>
            </w:r>
          </w:p>
        </w:tc>
      </w:tr>
      <w:tr w:rsidR="000D5B02" w:rsidRPr="00C10876" w:rsidTr="000D5B02">
        <w:trPr>
          <w:trHeight w:val="435"/>
        </w:trPr>
        <w:tc>
          <w:tcPr>
            <w:tcW w:w="754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b/>
                <w:color w:val="000000"/>
                <w:lang w:eastAsia="ko-KR" w:bidi="ru-RU"/>
              </w:rPr>
            </w:pPr>
          </w:p>
        </w:tc>
        <w:tc>
          <w:tcPr>
            <w:tcW w:w="804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b/>
                <w:color w:val="000000"/>
                <w:lang w:eastAsia="ko-KR" w:bidi="ru-RU"/>
              </w:rPr>
            </w:pPr>
          </w:p>
        </w:tc>
        <w:tc>
          <w:tcPr>
            <w:tcW w:w="522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i/>
                <w:iCs/>
                <w:color w:val="000000"/>
                <w:lang w:eastAsia="ko-KR" w:bidi="ru-RU"/>
              </w:rPr>
            </w:pPr>
          </w:p>
        </w:tc>
        <w:tc>
          <w:tcPr>
            <w:tcW w:w="926" w:type="pct"/>
            <w:gridSpan w:val="4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eastAsia="nl-NL" w:bidi="ru-RU"/>
              </w:rPr>
            </w:pPr>
            <w:r w:rsidRPr="00C10876">
              <w:rPr>
                <w:rFonts w:ascii="Times New Roman" w:hAnsi="Times New Roman"/>
                <w:b/>
                <w:lang w:eastAsia="nl-NL" w:bidi="ru-RU"/>
              </w:rPr>
              <w:t>Обязательная аудиторная учебная нагрузка обучающегося</w:t>
            </w:r>
          </w:p>
        </w:tc>
        <w:tc>
          <w:tcPr>
            <w:tcW w:w="482" w:type="pct"/>
            <w:vMerge w:val="restart"/>
            <w:textDirection w:val="btLr"/>
            <w:hideMark/>
          </w:tcPr>
          <w:p w:rsidR="000D5B02" w:rsidRPr="00C10876" w:rsidRDefault="000D5B02" w:rsidP="000D5B02">
            <w:pPr>
              <w:widowControl w:val="0"/>
              <w:suppressAutoHyphens/>
              <w:spacing w:line="240" w:lineRule="exact"/>
              <w:ind w:right="113"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Самостоятельная</w:t>
            </w:r>
            <w:r>
              <w:rPr>
                <w:rFonts w:ascii="Times New Roman" w:hAnsi="Times New Roman"/>
                <w:b/>
                <w:lang w:eastAsia="nl-NL" w:bidi="ru-RU"/>
              </w:rPr>
              <w:t xml:space="preserve"> </w:t>
            </w: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работа</w:t>
            </w:r>
            <w:r>
              <w:rPr>
                <w:rFonts w:ascii="Times New Roman" w:hAnsi="Times New Roman"/>
                <w:b/>
                <w:lang w:eastAsia="nl-NL" w:bidi="ru-RU"/>
              </w:rPr>
              <w:t xml:space="preserve"> </w:t>
            </w: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 xml:space="preserve">обучающегося, </w:t>
            </w:r>
          </w:p>
          <w:p w:rsidR="000D5B02" w:rsidRPr="00C10876" w:rsidRDefault="000D5B02" w:rsidP="000D5B02">
            <w:pPr>
              <w:widowControl w:val="0"/>
              <w:suppressAutoHyphens/>
              <w:spacing w:line="240" w:lineRule="exact"/>
              <w:ind w:right="113"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lang w:val="en-US" w:eastAsia="nl-NL" w:bidi="ru-RU"/>
              </w:rPr>
              <w:t>часов</w:t>
            </w:r>
          </w:p>
        </w:tc>
        <w:tc>
          <w:tcPr>
            <w:tcW w:w="521" w:type="pct"/>
            <w:gridSpan w:val="2"/>
            <w:vMerge/>
          </w:tcPr>
          <w:p w:rsidR="000D5B02" w:rsidRPr="00C10876" w:rsidRDefault="000D5B02" w:rsidP="000D5B02">
            <w:pPr>
              <w:widowControl w:val="0"/>
              <w:ind w:left="113" w:right="113"/>
              <w:rPr>
                <w:rFonts w:ascii="Times New Roman" w:hAnsi="Times New Roman"/>
                <w:b/>
                <w:lang w:val="en-US" w:eastAsia="nl-NL" w:bidi="ru-RU"/>
              </w:rPr>
            </w:pPr>
          </w:p>
        </w:tc>
        <w:tc>
          <w:tcPr>
            <w:tcW w:w="521" w:type="pct"/>
            <w:vMerge w:val="restar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eastAsia="Batang" w:hAnsi="Times New Roman"/>
                <w:b/>
                <w:lang w:val="en-US" w:eastAsia="ko-KR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Учебная,</w:t>
            </w:r>
          </w:p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lang w:val="en-US" w:eastAsia="nl-NL" w:bidi="ru-RU"/>
              </w:rPr>
              <w:t>часов</w:t>
            </w:r>
          </w:p>
        </w:tc>
        <w:tc>
          <w:tcPr>
            <w:tcW w:w="470" w:type="pct"/>
            <w:vMerge w:val="restar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  <w:t>Производственная, часов</w:t>
            </w:r>
          </w:p>
        </w:tc>
      </w:tr>
      <w:tr w:rsidR="000D5B02" w:rsidRPr="00C10876" w:rsidTr="000D5B02">
        <w:trPr>
          <w:cantSplit/>
          <w:trHeight w:val="1134"/>
        </w:trPr>
        <w:tc>
          <w:tcPr>
            <w:tcW w:w="754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b/>
                <w:color w:val="000000"/>
                <w:lang w:eastAsia="ko-KR" w:bidi="ru-RU"/>
              </w:rPr>
            </w:pPr>
          </w:p>
        </w:tc>
        <w:tc>
          <w:tcPr>
            <w:tcW w:w="804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b/>
                <w:color w:val="000000"/>
                <w:lang w:eastAsia="ko-KR" w:bidi="ru-RU"/>
              </w:rPr>
            </w:pPr>
          </w:p>
        </w:tc>
        <w:tc>
          <w:tcPr>
            <w:tcW w:w="522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i/>
                <w:iCs/>
                <w:color w:val="000000"/>
                <w:lang w:eastAsia="ko-KR" w:bidi="ru-RU"/>
              </w:rPr>
            </w:pPr>
          </w:p>
        </w:tc>
        <w:tc>
          <w:tcPr>
            <w:tcW w:w="374" w:type="pct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Всего,</w:t>
            </w:r>
          </w:p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lang w:val="en-US" w:eastAsia="nl-NL" w:bidi="ru-RU"/>
              </w:rPr>
              <w:t>часов</w:t>
            </w:r>
          </w:p>
        </w:tc>
        <w:tc>
          <w:tcPr>
            <w:tcW w:w="282" w:type="pct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eastAsia="nl-NL" w:bidi="ru-RU"/>
              </w:rPr>
            </w:pPr>
            <w:r w:rsidRPr="00C10876">
              <w:rPr>
                <w:rFonts w:ascii="Times New Roman" w:hAnsi="Times New Roman"/>
                <w:b/>
                <w:lang w:eastAsia="nl-NL" w:bidi="ru-RU"/>
              </w:rPr>
              <w:t>в т.ч. лабораторные работы и практические занятия,</w:t>
            </w:r>
          </w:p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lang w:val="en-US" w:eastAsia="nl-NL" w:bidi="ru-RU"/>
              </w:rPr>
              <w:t>часов</w:t>
            </w:r>
          </w:p>
        </w:tc>
        <w:tc>
          <w:tcPr>
            <w:tcW w:w="270" w:type="pct"/>
            <w:gridSpan w:val="2"/>
            <w:textDirection w:val="btLr"/>
            <w:hideMark/>
          </w:tcPr>
          <w:p w:rsidR="000D5B02" w:rsidRPr="00C10876" w:rsidRDefault="000D5B02" w:rsidP="000D5B02">
            <w:pPr>
              <w:widowControl w:val="0"/>
              <w:suppressAutoHyphens/>
              <w:spacing w:line="240" w:lineRule="exact"/>
              <w:ind w:right="113"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Курсовых</w:t>
            </w:r>
            <w:r w:rsidRPr="00C10876">
              <w:rPr>
                <w:rFonts w:ascii="Times New Roman" w:hAnsi="Times New Roman"/>
                <w:b/>
                <w:lang w:eastAsia="nl-NL" w:bidi="ru-RU"/>
              </w:rPr>
              <w:t xml:space="preserve"> </w:t>
            </w: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работ</w:t>
            </w:r>
          </w:p>
        </w:tc>
        <w:tc>
          <w:tcPr>
            <w:tcW w:w="482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hAnsi="Times New Roman"/>
                <w:b/>
                <w:color w:val="000000"/>
                <w:lang w:val="en-US" w:eastAsia="nl-NL" w:bidi="ru-RU"/>
              </w:rPr>
            </w:pPr>
          </w:p>
        </w:tc>
        <w:tc>
          <w:tcPr>
            <w:tcW w:w="521" w:type="pct"/>
            <w:gridSpan w:val="2"/>
            <w:vMerge/>
            <w:textDirection w:val="btLr"/>
          </w:tcPr>
          <w:p w:rsidR="000D5B02" w:rsidRPr="00C10876" w:rsidRDefault="000D5B02" w:rsidP="000D5B02">
            <w:pPr>
              <w:widowControl w:val="0"/>
              <w:ind w:left="113" w:right="113"/>
              <w:rPr>
                <w:rFonts w:ascii="Times New Roman" w:eastAsia="Batang" w:hAnsi="Times New Roman"/>
                <w:b/>
                <w:color w:val="000000"/>
                <w:lang w:eastAsia="ko-KR" w:bidi="ru-RU"/>
              </w:rPr>
            </w:pPr>
          </w:p>
        </w:tc>
        <w:tc>
          <w:tcPr>
            <w:tcW w:w="521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b/>
                <w:color w:val="000000"/>
                <w:lang w:eastAsia="ko-KR" w:bidi="ru-RU"/>
              </w:rPr>
            </w:pPr>
          </w:p>
        </w:tc>
        <w:tc>
          <w:tcPr>
            <w:tcW w:w="470" w:type="pct"/>
            <w:vMerge/>
            <w:hideMark/>
          </w:tcPr>
          <w:p w:rsidR="000D5B02" w:rsidRPr="00C10876" w:rsidRDefault="000D5B02" w:rsidP="00C10876">
            <w:pPr>
              <w:widowControl w:val="0"/>
              <w:rPr>
                <w:rFonts w:ascii="Times New Roman" w:eastAsia="Batang" w:hAnsi="Times New Roman"/>
                <w:b/>
                <w:i/>
                <w:iCs/>
                <w:color w:val="000000"/>
                <w:lang w:eastAsia="ko-KR" w:bidi="ru-RU"/>
              </w:rPr>
            </w:pPr>
          </w:p>
        </w:tc>
      </w:tr>
      <w:tr w:rsidR="000D5B02" w:rsidRPr="00C10876" w:rsidTr="000D5B02">
        <w:tc>
          <w:tcPr>
            <w:tcW w:w="754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  <w:t>1</w:t>
            </w:r>
          </w:p>
        </w:tc>
        <w:tc>
          <w:tcPr>
            <w:tcW w:w="804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22" w:type="pct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3</w:t>
            </w:r>
          </w:p>
        </w:tc>
        <w:tc>
          <w:tcPr>
            <w:tcW w:w="374" w:type="pct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4</w:t>
            </w:r>
          </w:p>
        </w:tc>
        <w:tc>
          <w:tcPr>
            <w:tcW w:w="282" w:type="pct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5</w:t>
            </w:r>
          </w:p>
        </w:tc>
        <w:tc>
          <w:tcPr>
            <w:tcW w:w="270" w:type="pct"/>
            <w:gridSpan w:val="2"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</w:p>
        </w:tc>
        <w:tc>
          <w:tcPr>
            <w:tcW w:w="482" w:type="pct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6</w:t>
            </w:r>
          </w:p>
        </w:tc>
        <w:tc>
          <w:tcPr>
            <w:tcW w:w="521" w:type="pct"/>
            <w:gridSpan w:val="2"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</w:p>
        </w:tc>
        <w:tc>
          <w:tcPr>
            <w:tcW w:w="521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7</w:t>
            </w:r>
          </w:p>
        </w:tc>
        <w:tc>
          <w:tcPr>
            <w:tcW w:w="470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  <w:t>8</w:t>
            </w:r>
          </w:p>
        </w:tc>
      </w:tr>
      <w:tr w:rsidR="000D5B02" w:rsidRPr="00C10876" w:rsidTr="000D5B02">
        <w:trPr>
          <w:trHeight w:val="937"/>
        </w:trPr>
        <w:tc>
          <w:tcPr>
            <w:tcW w:w="754" w:type="pct"/>
            <w:hideMark/>
          </w:tcPr>
          <w:p w:rsidR="000D5B02" w:rsidRPr="00C10876" w:rsidRDefault="000D5B02" w:rsidP="00C10876">
            <w:pPr>
              <w:widowControl w:val="0"/>
              <w:jc w:val="both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ПК 5.1 - 5.4</w:t>
            </w:r>
          </w:p>
          <w:p w:rsidR="000D5B02" w:rsidRPr="00C10876" w:rsidRDefault="000D5B02" w:rsidP="00C10876">
            <w:pPr>
              <w:widowControl w:val="0"/>
              <w:spacing w:line="240" w:lineRule="exact"/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04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  <w:t>МДК 05.01 Организация планирования и налоговой деятельности</w:t>
            </w:r>
          </w:p>
        </w:tc>
        <w:tc>
          <w:tcPr>
            <w:tcW w:w="522" w:type="pct"/>
            <w:hideMark/>
          </w:tcPr>
          <w:p w:rsidR="000D5B02" w:rsidRPr="00C10876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>
              <w:rPr>
                <w:rFonts w:ascii="Times New Roman" w:hAnsi="Times New Roman"/>
                <w:b/>
                <w:lang w:eastAsia="nl-NL" w:bidi="ru-RU"/>
              </w:rPr>
              <w:t>214</w:t>
            </w:r>
          </w:p>
        </w:tc>
        <w:tc>
          <w:tcPr>
            <w:tcW w:w="374" w:type="pct"/>
            <w:hideMark/>
          </w:tcPr>
          <w:p w:rsidR="000D5B02" w:rsidRPr="004A499A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eastAsia="nl-NL" w:bidi="ru-RU"/>
              </w:rPr>
            </w:pPr>
            <w:r>
              <w:rPr>
                <w:rFonts w:ascii="Times New Roman" w:hAnsi="Times New Roman"/>
                <w:b/>
                <w:lang w:eastAsia="nl-NL" w:bidi="ru-RU"/>
              </w:rPr>
              <w:t>196</w:t>
            </w:r>
          </w:p>
        </w:tc>
        <w:tc>
          <w:tcPr>
            <w:tcW w:w="282" w:type="pct"/>
            <w:hideMark/>
          </w:tcPr>
          <w:p w:rsidR="000D5B02" w:rsidRPr="004A499A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lang w:eastAsia="nl-NL" w:bidi="ru-RU"/>
              </w:rPr>
            </w:pPr>
            <w:r>
              <w:rPr>
                <w:rFonts w:ascii="Times New Roman" w:hAnsi="Times New Roman"/>
                <w:lang w:eastAsia="nl-NL" w:bidi="ru-RU"/>
              </w:rPr>
              <w:t>68</w:t>
            </w:r>
          </w:p>
        </w:tc>
        <w:tc>
          <w:tcPr>
            <w:tcW w:w="270" w:type="pct"/>
            <w:gridSpan w:val="2"/>
            <w:hideMark/>
          </w:tcPr>
          <w:p w:rsidR="000D5B02" w:rsidRPr="00C10876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eastAsia="nl-NL" w:bidi="ru-RU"/>
              </w:rPr>
            </w:pPr>
            <w:r>
              <w:rPr>
                <w:rFonts w:ascii="Times New Roman" w:hAnsi="Times New Roman"/>
                <w:b/>
                <w:lang w:eastAsia="nl-NL" w:bidi="ru-RU"/>
              </w:rPr>
              <w:t>20</w:t>
            </w:r>
          </w:p>
        </w:tc>
        <w:tc>
          <w:tcPr>
            <w:tcW w:w="482" w:type="pct"/>
            <w:hideMark/>
          </w:tcPr>
          <w:p w:rsidR="000D5B02" w:rsidRPr="004A499A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lang w:eastAsia="nl-NL" w:bidi="ru-RU"/>
              </w:rPr>
            </w:pPr>
            <w:r>
              <w:rPr>
                <w:rFonts w:ascii="Times New Roman" w:hAnsi="Times New Roman"/>
                <w:b/>
                <w:lang w:eastAsia="nl-NL" w:bidi="ru-RU"/>
              </w:rPr>
              <w:t>18</w:t>
            </w:r>
          </w:p>
        </w:tc>
        <w:tc>
          <w:tcPr>
            <w:tcW w:w="521" w:type="pct"/>
            <w:gridSpan w:val="2"/>
          </w:tcPr>
          <w:p w:rsidR="000D5B02" w:rsidRPr="004A499A" w:rsidRDefault="004A499A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eastAsia="nl-NL" w:bidi="ru-RU"/>
              </w:rPr>
            </w:pPr>
            <w:r>
              <w:rPr>
                <w:rFonts w:ascii="Times New Roman" w:hAnsi="Times New Roman"/>
                <w:b/>
                <w:lang w:eastAsia="nl-NL" w:bidi="ru-RU"/>
              </w:rPr>
              <w:t>6</w:t>
            </w:r>
          </w:p>
        </w:tc>
        <w:tc>
          <w:tcPr>
            <w:tcW w:w="521" w:type="pct"/>
            <w:hideMark/>
          </w:tcPr>
          <w:p w:rsidR="000D5B02" w:rsidRPr="00C10876" w:rsidRDefault="000D5B02" w:rsidP="00C10876">
            <w:pPr>
              <w:widowControl w:val="0"/>
              <w:suppressAutoHyphens/>
              <w:spacing w:line="240" w:lineRule="exact"/>
              <w:ind w:hanging="360"/>
              <w:jc w:val="center"/>
              <w:rPr>
                <w:rFonts w:ascii="Times New Roman" w:hAnsi="Times New Roman"/>
                <w:b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lang w:val="en-US" w:eastAsia="nl-NL" w:bidi="ru-RU"/>
              </w:rPr>
              <w:t>-</w:t>
            </w:r>
          </w:p>
        </w:tc>
        <w:tc>
          <w:tcPr>
            <w:tcW w:w="470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  <w:t>-</w:t>
            </w:r>
          </w:p>
        </w:tc>
      </w:tr>
      <w:tr w:rsidR="000D5B02" w:rsidRPr="00C10876" w:rsidTr="000D5B02">
        <w:tc>
          <w:tcPr>
            <w:tcW w:w="754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  <w:t>ПК 5.1- ПК 5.5.</w:t>
            </w:r>
          </w:p>
        </w:tc>
        <w:tc>
          <w:tcPr>
            <w:tcW w:w="804" w:type="pct"/>
            <w:hideMark/>
          </w:tcPr>
          <w:p w:rsidR="000D5B02" w:rsidRPr="000D5B02" w:rsidRDefault="000D5B02" w:rsidP="00C1087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/>
                <w:lang w:eastAsia="nl-NL" w:bidi="ru-RU"/>
              </w:rPr>
            </w:pPr>
            <w:r w:rsidRPr="00C10876">
              <w:rPr>
                <w:rFonts w:ascii="Times New Roman" w:hAnsi="Times New Roman"/>
                <w:b/>
                <w:lang w:eastAsia="nl-NL" w:bidi="ru-RU"/>
              </w:rPr>
              <w:t xml:space="preserve">ПП.05 </w:t>
            </w:r>
            <w:r>
              <w:rPr>
                <w:rFonts w:ascii="Times New Roman" w:hAnsi="Times New Roman"/>
                <w:b/>
                <w:lang w:eastAsia="nl-NL" w:bidi="ru-RU"/>
              </w:rPr>
              <w:t xml:space="preserve">Учебная и </w:t>
            </w:r>
            <w:r w:rsidRPr="000D5B02">
              <w:rPr>
                <w:rFonts w:ascii="Times New Roman" w:hAnsi="Times New Roman"/>
                <w:b/>
                <w:lang w:eastAsia="nl-NL" w:bidi="ru-RU"/>
              </w:rPr>
              <w:t>Производственная</w:t>
            </w:r>
            <w:r w:rsidRPr="00C10876">
              <w:rPr>
                <w:rFonts w:ascii="Times New Roman" w:hAnsi="Times New Roman"/>
                <w:b/>
                <w:lang w:eastAsia="nl-NL" w:bidi="ru-RU"/>
              </w:rPr>
              <w:t xml:space="preserve"> </w:t>
            </w:r>
            <w:r w:rsidRPr="000D5B02">
              <w:rPr>
                <w:rFonts w:ascii="Times New Roman" w:hAnsi="Times New Roman"/>
                <w:b/>
                <w:lang w:eastAsia="nl-NL" w:bidi="ru-RU"/>
              </w:rPr>
              <w:t>практика</w:t>
            </w:r>
            <w:r w:rsidRPr="000D5B02">
              <w:rPr>
                <w:rFonts w:ascii="Times New Roman" w:hAnsi="Times New Roman"/>
                <w:lang w:eastAsia="nl-NL" w:bidi="ru-RU"/>
              </w:rPr>
              <w:t>, часов</w:t>
            </w:r>
          </w:p>
        </w:tc>
        <w:tc>
          <w:tcPr>
            <w:tcW w:w="522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  <w:t>216</w:t>
            </w:r>
          </w:p>
        </w:tc>
        <w:tc>
          <w:tcPr>
            <w:tcW w:w="1408" w:type="pct"/>
            <w:gridSpan w:val="5"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521" w:type="pct"/>
            <w:gridSpan w:val="2"/>
          </w:tcPr>
          <w:p w:rsidR="000D5B02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521" w:type="pct"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lang w:eastAsia="ru-RU" w:bidi="ru-RU"/>
              </w:rPr>
              <w:t>72</w:t>
            </w:r>
          </w:p>
        </w:tc>
        <w:tc>
          <w:tcPr>
            <w:tcW w:w="470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/>
                <w:b/>
                <w:i/>
                <w:iCs/>
                <w:color w:val="000000"/>
                <w:lang w:eastAsia="ru-RU" w:bidi="ru-RU"/>
              </w:rPr>
              <w:t>144</w:t>
            </w:r>
          </w:p>
        </w:tc>
      </w:tr>
      <w:tr w:rsidR="004A499A" w:rsidRPr="00C10876" w:rsidTr="000D5B02">
        <w:tc>
          <w:tcPr>
            <w:tcW w:w="754" w:type="pct"/>
          </w:tcPr>
          <w:p w:rsidR="004A499A" w:rsidRPr="00C10876" w:rsidRDefault="004A499A" w:rsidP="00C1087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04" w:type="pct"/>
          </w:tcPr>
          <w:p w:rsidR="004A499A" w:rsidRPr="00C10876" w:rsidRDefault="004A499A" w:rsidP="00C1087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/>
                <w:lang w:eastAsia="nl-NL" w:bidi="ru-RU"/>
              </w:rPr>
            </w:pPr>
            <w:r>
              <w:rPr>
                <w:rFonts w:ascii="Times New Roman" w:hAnsi="Times New Roman"/>
                <w:b/>
                <w:lang w:eastAsia="nl-NL" w:bidi="ru-RU"/>
              </w:rPr>
              <w:t>Экзамен</w:t>
            </w:r>
          </w:p>
        </w:tc>
        <w:tc>
          <w:tcPr>
            <w:tcW w:w="522" w:type="pct"/>
          </w:tcPr>
          <w:p w:rsidR="004A499A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1408" w:type="pct"/>
            <w:gridSpan w:val="5"/>
          </w:tcPr>
          <w:p w:rsidR="004A499A" w:rsidRPr="00C10876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521" w:type="pct"/>
            <w:gridSpan w:val="2"/>
          </w:tcPr>
          <w:p w:rsidR="004A499A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521" w:type="pct"/>
          </w:tcPr>
          <w:p w:rsidR="004A499A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470" w:type="pct"/>
          </w:tcPr>
          <w:p w:rsidR="004A499A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/>
                <w:b/>
                <w:i/>
                <w:iCs/>
                <w:color w:val="000000"/>
                <w:lang w:eastAsia="ru-RU" w:bidi="ru-RU"/>
              </w:rPr>
            </w:pPr>
          </w:p>
        </w:tc>
      </w:tr>
      <w:tr w:rsidR="000D5B02" w:rsidRPr="00C10876" w:rsidTr="004A499A">
        <w:tc>
          <w:tcPr>
            <w:tcW w:w="754" w:type="pct"/>
          </w:tcPr>
          <w:p w:rsidR="000D5B02" w:rsidRPr="00C10876" w:rsidRDefault="000D5B02" w:rsidP="00C1087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</w:pPr>
          </w:p>
        </w:tc>
        <w:tc>
          <w:tcPr>
            <w:tcW w:w="804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</w:pPr>
            <w:r w:rsidRPr="00C10876">
              <w:rPr>
                <w:rFonts w:ascii="Times New Roman" w:hAnsi="Times New Roman"/>
                <w:b/>
                <w:i/>
                <w:iCs/>
                <w:lang w:val="en-US" w:eastAsia="nl-NL" w:bidi="ru-RU"/>
              </w:rPr>
              <w:t>Всего:</w:t>
            </w:r>
          </w:p>
        </w:tc>
        <w:tc>
          <w:tcPr>
            <w:tcW w:w="522" w:type="pct"/>
            <w:hideMark/>
          </w:tcPr>
          <w:p w:rsidR="000D5B02" w:rsidRPr="00C10876" w:rsidRDefault="004A499A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val="en-US" w:eastAsia="ru-RU" w:bidi="ru-RU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  <w:t>448</w:t>
            </w:r>
          </w:p>
        </w:tc>
        <w:tc>
          <w:tcPr>
            <w:tcW w:w="374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</w:pPr>
            <w:r w:rsidRPr="00C10876">
              <w:rPr>
                <w:rFonts w:ascii="Times New Roman" w:eastAsia="Courier New" w:hAnsi="Times New Roman"/>
                <w:b/>
                <w:i/>
                <w:iCs/>
                <w:color w:val="000000"/>
                <w:lang w:eastAsia="ru-RU" w:bidi="ru-RU"/>
              </w:rPr>
              <w:t>228</w:t>
            </w:r>
          </w:p>
        </w:tc>
        <w:tc>
          <w:tcPr>
            <w:tcW w:w="282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000000"/>
                <w:lang w:val="en-US" w:eastAsia="ru-RU" w:bidi="ru-RU"/>
              </w:rPr>
            </w:pPr>
            <w:r w:rsidRPr="00C10876">
              <w:rPr>
                <w:rFonts w:ascii="Times New Roman" w:eastAsia="Courier New" w:hAnsi="Times New Roman"/>
                <w:i/>
                <w:iCs/>
                <w:color w:val="000000"/>
                <w:lang w:eastAsia="ru-RU" w:bidi="ru-RU"/>
              </w:rPr>
              <w:t>1</w:t>
            </w:r>
            <w:r w:rsidRPr="00C10876">
              <w:rPr>
                <w:rFonts w:ascii="Times New Roman" w:eastAsia="Courier New" w:hAnsi="Times New Roman"/>
                <w:i/>
                <w:iCs/>
                <w:color w:val="000000"/>
                <w:lang w:val="en-US" w:eastAsia="ru-RU" w:bidi="ru-RU"/>
              </w:rPr>
              <w:t>14</w:t>
            </w:r>
          </w:p>
        </w:tc>
        <w:tc>
          <w:tcPr>
            <w:tcW w:w="192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</w:pPr>
            <w:r w:rsidRPr="00C10876"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  <w:t>-</w:t>
            </w:r>
          </w:p>
        </w:tc>
        <w:tc>
          <w:tcPr>
            <w:tcW w:w="562" w:type="pct"/>
            <w:gridSpan w:val="3"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1040" w:type="pct"/>
            <w:gridSpan w:val="2"/>
            <w:hideMark/>
          </w:tcPr>
          <w:p w:rsidR="000D5B02" w:rsidRPr="000D5B02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</w:pPr>
            <w:r w:rsidRPr="00C10876"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  <w:t>1</w:t>
            </w:r>
            <w:r w:rsidRPr="00C10876">
              <w:rPr>
                <w:rFonts w:ascii="Times New Roman" w:hAnsi="Times New Roman"/>
                <w:b/>
                <w:i/>
                <w:iCs/>
                <w:color w:val="000000"/>
                <w:lang w:val="en-US" w:eastAsia="ru-RU" w:bidi="ru-RU"/>
              </w:rPr>
              <w:t>14</w:t>
            </w:r>
            <w:r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  <w:t>72</w:t>
            </w:r>
          </w:p>
        </w:tc>
        <w:tc>
          <w:tcPr>
            <w:tcW w:w="470" w:type="pct"/>
            <w:hideMark/>
          </w:tcPr>
          <w:p w:rsidR="000D5B02" w:rsidRPr="00C10876" w:rsidRDefault="000D5B02" w:rsidP="00C1087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/>
                <w:b/>
                <w:i/>
                <w:iCs/>
                <w:color w:val="000000"/>
                <w:lang w:eastAsia="ru-RU" w:bidi="ru-RU"/>
              </w:rPr>
              <w:t>144</w:t>
            </w:r>
          </w:p>
        </w:tc>
      </w:tr>
    </w:tbl>
    <w:p w:rsidR="00C10876" w:rsidRPr="00C10876" w:rsidRDefault="00C10876" w:rsidP="00C10876">
      <w:pPr>
        <w:widowControl w:val="0"/>
        <w:tabs>
          <w:tab w:val="left" w:pos="125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C10876" w:rsidRPr="00C10876" w:rsidRDefault="00C10876" w:rsidP="00C10876">
      <w:pPr>
        <w:widowControl w:val="0"/>
        <w:numPr>
          <w:ilvl w:val="1"/>
          <w:numId w:val="3"/>
        </w:numPr>
        <w:tabs>
          <w:tab w:val="left" w:pos="5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5" w:name="bookmark104"/>
      <w:bookmarkEnd w:id="105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Содержание обучения по профессиональному модулю ПМ.05 «Осуществление налогового учета и налогового планирования в органи</w:t>
      </w: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зации»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C10876" w:rsidRPr="00C10876" w:rsidTr="00C10876">
        <w:trPr>
          <w:trHeight w:hRule="exact" w:val="116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 разделов профессионального модуля (ПМ), междисцип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softHyphen/>
              <w:t>линарных курсов (МДК) и тем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 (проект) </w:t>
            </w:r>
            <w:r w:rsidRPr="00C108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(если предусмотрены)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Объем часов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Уровень освоения</w:t>
            </w:r>
          </w:p>
        </w:tc>
      </w:tr>
      <w:tr w:rsidR="00C10876" w:rsidRPr="00C10876" w:rsidTr="00C10876">
        <w:trPr>
          <w:trHeight w:hRule="exact" w:val="24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МДК 05.01. Организация и планирование налоговой деятельности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4A499A" w:rsidRDefault="004A499A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448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Раздел 1. Организация налогового учета, оформление первичных документов и регистров налогового учета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 1.1 Организация налогового учета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Понятие налогового учета. Цели осуществления налогового учета. Элементы организации налогового учета. Основные требования к организации и ведению налогового учета.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C10876" w:rsidRPr="00C10876" w:rsidTr="00C10876">
        <w:trPr>
          <w:trHeight w:hRule="exact" w:val="85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Алгоритм разработки учетной политики в целях налогообложения. Порядок утверждения учетной политики приказом руководителя. Положения учетной налоговой политики в тексте приказа руководителя (или приложения к приказу)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83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Порядок применения учетной политики последовательно от одного налогового периода к другому. Случаи изменения учетной политики в целях налогообложения. Срок действия учетной политики. Случаи изменения учетной политики в целях налогообложения. Срок действия учетной политики.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850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Налогообложение по видам деятельности. Особенности применения учетной политики для налогов разных видов. Структура учетной политики. Отражение в учетной политике методики формирования налоговой базы. Порядок представления учетной политики в налоговые органы.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Анализ основных методов при организации налогового учета. Составление схем организации налогового учета для трех подходов.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317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приказа об утверждении учетной политики для целей налогообложения (или приложения к нему).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Внесение изменений в учетную политику для очередного налогового периода.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Отражение в учетной политике методики формирования налоговой базы по налогу на прибыль организаций.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Отражение в учетной политике методики формирования налоговой базы по налогу на добавленную стоимость.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23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Отражение в учетной политике методики формирования налоговой базы по налогу на имущество организаций. Формирование пакета документов об учетной политике для налоговых органов.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C10876" w:rsidRPr="00C10876" w:rsidTr="00C10876">
        <w:trPr>
          <w:trHeight w:hRule="exact" w:val="26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Тема 1.2 Оформление первичных документов и регистров налогового учета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85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Нормативное регулирование процесса документирования и порядка ведения документов бухгалтерского учета. Понятие первичной бухгалтерской документации. Требования, предъявляемые к первичной документации.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Реквизиты первичных учетных документов. Классификация первичных документов. Унифицированные формы первичных бухгалтерских документов. Регистры бухгалтерского учета (вторичные документы). Сроки хранения бухгалтерских и налоговых доку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ментов. Восстановление утраченной документации.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Группировка бухгалтерских документов с целью обобщения информации для определения налоговой базы по налогам. Понятие и назначение аналитических налоговых регистров. Реквизиты налоговых регистров. Порядок разработки форм налоговых регистров исходя из выполняемых операций.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Рекомендуемые формы аналитических налоговых регистров. Порядок документооборота и последовательность выполнения операций по формированию показателей налогового учета.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Отражение данных первичных документов в налоговых регистрах. Порядок отражения данных налоговых регистров в налоговой декларации. Исправление ошибок в первичных документах и налоговых регистрах. Защита налоговых регистров от не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санкционированных исправлений.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Изучение нормативных документов, регулирующих процесс документирования и порядка ведения первичных документов.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реквизитов предложенных первичных документов. Проверка первичных документов по существу, арифметически, по количеству.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предложенных вторичных документов (журналов-ордеров и ведомостей)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Группировка бухгалтерских учетных документов по отношению к налоговым регистрам.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Разработка форм налоговых регистров исходя из выполняемых операций.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Отражение данных налогового учета в регистрах бухгалтерского учета. Параллельное ведение бухгалтерских и налоговых регистров Параллельное ведение бухгалтерских и налоговых регистров. Ведение учета только в налоговых регистрах.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045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Самостоятельная работа при изучении Раздела 1: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hanging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Изучение теоретического материала в соответствии с дидактическими единицами темы и подготовка ответов на вопросы, выданные пре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подавателем (работа с конспектами, ПБУ, налоговым кодексом, специальной литературой)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учетной политики для организаций, осуществляющих различные виды деятельности.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практических заданий по заполнению первичных документов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схемы документооборота и последовательности выполнения операций по формированию показателей налогового учета.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запросов контрагенту, в банк о предоставлении копий утраченных документов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Построение налоговых регистров первого, второго и третьего уровня.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C10876" w:rsidRPr="00C10876" w:rsidTr="00C10876">
        <w:trPr>
          <w:trHeight w:hRule="exact" w:val="1027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7. Подготовка сообщения на темы: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5"/>
              </w:numPr>
              <w:tabs>
                <w:tab w:val="left" w:pos="830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«Требования к организации налогового учета на предприятии»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5"/>
              </w:numPr>
              <w:tabs>
                <w:tab w:val="left" w:pos="888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«Требования к оформлению и хранению учетных бухгалтерских документов»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Раздел 2. Определение налоговой базы для расчета налогов и сборов и применение налоговых льгот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 2.1 Определение налоговой базы для расчета налогов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773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Общее понятие налоговой базы. Особенности определения налоговой базы по налогу на прибыль организаций. Порядок формирования суммы доходов и расходов. Группировка доходов и расходов. Доходы и расходы, не учитываемые для целей налогообложения. Методы учета доходов и расходов.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Порядок определения доли доходов и расходов, учитываемых для целей налогообложения в текущем налого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вом (отчетном) периоде. Порядок расчета суммы остатка доходов и расходов, подлежащих учету в следующих налоговых периодах.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865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Особенности определения налоговой базы по налогу на добавленную стоимость. Порядок учета выручки от продажи. Суммы, не учитываемые для целей налогообложения. Определение налоговой базы по НДС по операциям, не связанным с реализацией. Особенности определения налоговой базы по акцизам.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Особенности определения налоговой базы по налогу на имущество организаций. Виды стоимости объектов основных средств.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Понятие средней и среднегодовой стоимости имущества. Методы начисления амортизации и их влияние на величину налоговой базы. Уменьшение налоговой базы на необлагаемую сумму.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981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Особенности определения налоговой базы по налогу на доходы физических лиц. Порядок формирования суммы доходов и расходов физического лица. Виды доходов и расходов, получаемых физическими лицами. Доходы и расходы, не учитываемые для целей налогообложения. Особенности определения налоговой базы по налогам, исчисляемым в связи с применением специальных налоговых режимов (УСН)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Определение налоговой базы по налогу на прибыль организаций. Порядок отражения величины налоговой базы в налоговых регистрах и налоговой отчетности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5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Порядок отражения величины налоговой базы в налоговых регистрах и налоговой отчетности Определение налоговой базы по налогу на добавленную стоимость и акцизам.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66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Порядок отражения величины налоговой базы в налоговых регистрах и налоговой отчетности Определение налоговой базы по налогу на имущество организаций.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61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Порядок отражения величины налоговой базы в налоговых регистрах и налоговой отчетности Определение налоговой базы по налогу на доходы физических лиц.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C10876" w:rsidRPr="00C10876" w:rsidTr="00C10876">
        <w:trPr>
          <w:trHeight w:hRule="exact" w:val="851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Порядок отражения величины налоговой базы в налоговых регистрах и налоговой отчетности. Определение налоговой базы при применении упрощенной системы налогообложения и системы налогообложения в виде единого налога на вмененный доход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 2.2 Применение налоговых льгот при расчете величины на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логов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Понятие налоговой льготы. Виды налоговых льгот. Право на использование налоговой льготы. Установление и использование льгот по налогам Налоговым кодексом РФ.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Необлагаемый налогом минимум дохода налогоплательщика. Налоговые скидки для отдельных предприятий и отраслей. Условия полного освобождения от уплаты некоторых налогов.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Понятие налоговой амнистии. Законодательство РФ об упрощенном порядке декларирования доходов. Понятие «вложения». Инвестиции в основные средства. Амортизационная премия. Правила расчета суммы вложений для применения амортизационной премии.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Особенности применения льгот по налогу на прибыль организаций, налогу на добавленную стоимость, акцизам, налогу на имущество организаций, налогу на доходы физических лиц.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476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Налоговые льготы, устанавливаемые законодательными актами субъектов РФ. Основание для прекращения применения налоговых льгот и его последствия. Перерасчет налогов после прекращения применения льготы.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Понятие налоговой льготы. Виды налоговых льгот. Право на использование налоговой льготы. Установление и использование льгот по налогам Налоговым кодексом РФ.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 видов льгот, предусмотренных налоговым кодексом 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Анализ вопросов применения амортизационной премии.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 амортизационной премии по имуществу, вносимому в уставный капитал организации, после реконст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рукции основных средств. Восстановление амортизационной премии после реализации основных средств.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Расчеты по налогам при условии наличия налоговых льгот. Снижение ставки по налогу на прибыль в части налога, зачисляемой в региональный бюджет.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Производство и реализация как облагаемой, так и необлагаемой НДС продукции. Применение ставки 0% по НДС и акцизам.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у организации имущества, не облагаемого налогом. Применение пониженной ставки по налогу на имущество при осуществлении инвестиционных проектов. Налоговые льготы в виде вычетов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1286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Самостоятельная работа при изучении Раздела 2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hanging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Изучение теоретического материала в соответствии с дидактическими единицами темы и подготовка ответов на вопросы, выданные пре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подавателем (работа с конспектами, ПБУ, налоговым кодексом, законодательными актами, специальной литературой).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практических заданий по определению налоговой базы по налогам, обязательных к уплате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6"/>
              </w:num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практических заданий по определению налоговой базы по налогам, обязательных к уплате с учетом льгот, установленных за-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58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1299"/>
      </w:tblGrid>
      <w:tr w:rsidR="00C10876" w:rsidRPr="00C10876" w:rsidTr="00C10876">
        <w:trPr>
          <w:trHeight w:hRule="exact" w:val="1786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конодательством по налогам.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Построение схем по расчету налоговой базы по различным налогам при наличии или отсутствии льгот.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сообщения на темы: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8"/>
              </w:numPr>
              <w:tabs>
                <w:tab w:val="left" w:pos="830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«Виды налогов, которые не уменьшают налоговую базу по налогу на прибыль»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8"/>
              </w:numPr>
              <w:tabs>
                <w:tab w:val="left" w:pos="888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«Влияние метода начисления амортизации на величину налоговой базы по налогу на имущество организаций».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8"/>
              </w:numPr>
              <w:tabs>
                <w:tab w:val="left" w:pos="888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«Проблемы применения налоговых вычетов по НДС в налоговых периодах, когда отсутствует выручка от реализации»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Раздел 3. Проведение расчетов налогов и сборов, обязательных для уплаты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112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 3.1 Проведение расчетов налогов и сборов, обязательных для уплаты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 w:eastAsia="ru-RU" w:bidi="ru-RU"/>
              </w:rPr>
            </w:pP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Налоги, обязательные для уплаты при применении разных систем налогообложения.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773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 на прибыль. Порядок исчисления налога на прибыль и авансовых платежей по налогу на прибыль. Ме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тоды расчета авансовых платежей. Расчет налога на прибыль налоговыми агентами. Ставки, применяемые при исчислении налога на прибыль. Сроки уплаты налога на прибыль и авансовых платежей.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1272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НДС. Возможность освобождения от исполнения обязанностей налогоплательщика. Исчисление налога по операциям реализации товаров (работ, услуг) и операциям, не связанным с реализацией. Исчисление НДС на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логовыми агентами. Исчисление НДС при перемещении товаров через таможенную границу РФ. Ставки, применяемые при исчислении налога. Суммы НДС, принимаемые к вычету. Значение расчетных документов при исчислении суммы НДС, подлежащей уплате в бюджет. Порядок уплаты НДС налогоплательщиками. Исчисление и уплата НДС организациями, применяющими спе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циальные режимы налогообложения.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Акцизы. Исчисление налога по операциям реализации подакцизных товаров. Исчисление акцизов при пере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мещении товаров через таможенную границу РФ. Ставки, применяемые при исчислении акцизов. Суммы акцизов, принимаемые к вычету.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1022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 на имущество организаций. Порядок исчисления налога на имущество и авансовых платежей по налогу организациями, осуществляющими деятельность в РФ по разным основаниям. Исчисления налога на имущество по объектам недвижимости иностранных организаций. Применение ставок по налогу на имущество. Сроки уплаты налога и авансовых платежей.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Транспортный налог. Порядок исчисления налога и авансовых платежей. Применение ставок по транспортному налогу. Сроки уплаты налога и авансовых платежей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1022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НДФЛ. Исчисление НДФЛ налоговыми агентами при получении доходов физическими лицами в денежной, натуральной форме и в виде материальной выгоды. Исчисление НДФЛ налоговыми агентами в отношении нерезидентов. Предоставление стандартных и имущественных вычетов работодателями наемным работни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кам. Уплата НДФЛ налоговыми агентами.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Исчисление налога и авансовых платежей индивидуальными предпринимателями, нотариусами и иностран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ными гражданами. Право на получение социальных и профессиональных налоговых вычетов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274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Упрощенная система налогообложения. Расчет единого налога и авансовых платежей при объекте налогооб-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C10876" w:rsidRPr="00C10876" w:rsidTr="00C10876">
        <w:trPr>
          <w:trHeight w:hRule="exact" w:val="26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ложения «Доходы» и «Доходы, уменьшенные на величину расходов». Способ учета доходов и расходов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Особенности учета расходов на приобретение основных средств. Сроки уплаты единого налога и авансовых платежей.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Прочие налоги и сборы, предусмотренные Налоговым кодексом РФ. Порядок исчисления и уплаты.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Налоги, обязательные для уплаты при применении разных систем налогообложения.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налогам и сборам, обязательным к уплате, в соответствии с принятой учетной поли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тикой и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налогу на прибыль в соответствии с принятой учетной политикой и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авансовых платежей по налогу на прибыль в соответствии с принятой учетной полити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кой и критериев, установленных Налоговым кодексом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налогу на добавленную стоимость и акцизам в соответствии с принятой учетной по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литикой и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налогу на имущество организаций в соответствии с принятой учетной политикой и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единому налогу, в связи с применением упрощенной системы налогообложения в соответствии с принятой учетной политикой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единому налогу на вмененный доход в соответствии с принятой учетной политикой и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в соответствии с принятой учетной политикой и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5464DF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64D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налогу в соответствии с принятой учетной политикой и на основании данных первичных документов, бухгалтерских и налоговых регистров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5464DF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64D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расчетов по прочим налогам, предусмотренным Налоговым кодексом РФ.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 3.2 Отчетность по налогам и сборам, обязательным для уп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латы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1022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Налоговая отчетность как часть налогового контроля. Состав налоговой отчетности по налогам, обязатель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ным к уплате. Способы представления налоговой отчетности. Сроки представления налоговой отчетности по истечении налогового (отчетного) периода. Особенности представления налоговой отчетности при примене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нии специальных налоговых режимов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528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 на прибыль. Порядок заполнения и представления декларации по налогу и расчетов по авансовым пла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тежам.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452"/>
        <w:gridCol w:w="10746"/>
        <w:gridCol w:w="854"/>
        <w:gridCol w:w="998"/>
      </w:tblGrid>
      <w:tr w:rsidR="00C10876" w:rsidRPr="00C10876" w:rsidTr="00C10876">
        <w:trPr>
          <w:trHeight w:hRule="exact" w:val="26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НДС. Порядок заполнения и представления декларации по налогу на добавленную стоимость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 на имущество организаций. Порядок заполнения и представления декларации по налогу и расчетов по авансовым платежам.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и представление отчетности по НДФЛ налоговыми агентами и физическими лицами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УСН. Особенности заполнения и представления отчетности по единому налогу в связи с применением упро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щенной системы налогообложения.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773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Обнаружение ошибок в декларациях. Порядок внесения изменений в налоговые декларации. Представление уточненной декларации. Ответственность за непредставление налоговой отчетности. Сдача налоговой отчет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ности представителем налогоплательщика.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Применение программы «Налогоплательщик ЮЛ» для расчета налогов и заполнения деклараций по налогам.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Формы налоговых деклараций. Содержание налоговых деклараций. Применение кодов в налоговых деклара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циях. Процедура заполнения деклараций по налогам, обязательным к уплате при применении разных систем налогообложения.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по налогу на прибыль для крупных предприятий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по налогу на прибыль для малых предприятий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по налогу на добавленную стоимость для промышленных и торговых организаций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по налогу на имущество организаций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по транспортному налогу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по единому налогу в связи с применением упрощенной системы налогообложения по разным объектам налогообложения.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A499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по единому налогу на вмененный доход для разных видов деятельности.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справки формы 2-НДФЛ налоговыми агентами за наемных работников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формы 3-НДФЛ индивидуальными предпринимателями.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Заполнение декларации формы 3-НДФЛ физическими лицами, имеющими право на социальные и имущест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венные вычеты.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12.</w:t>
            </w: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пакета документов квартальной и годовой налоговой отчетности при общей системе налого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обложения Проверка деклараций на наличие ошибок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1790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Самостоятельная работа при изучении Раздела 3: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spacing w:after="0" w:line="240" w:lineRule="auto"/>
              <w:ind w:hanging="48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Изучение теоретического материала в соответствии с дидактическими единицами темы и подготовка ответов на вопросы, выданные пре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подавателем (работа с конспектами, ПБУ, налоговым кодексом, законодательными актами, специальной литературой).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практических заданий по расчету налогов, обязательных для уплаты.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практических заданий связанных с заполнением налоговых деклараций.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Изменения в составе налоговой отчетности организаций и индивидуальных предпринимателей с 01 января 2013 года.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сообщения на темы: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5464DF" w:rsidRDefault="005464DF" w:rsidP="00C10876">
      <w:pPr>
        <w:widowControl w:val="0"/>
        <w:numPr>
          <w:ilvl w:val="0"/>
          <w:numId w:val="10"/>
        </w:numPr>
        <w:tabs>
          <w:tab w:val="left" w:pos="830"/>
        </w:tabs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lang w:eastAsia="ru-RU" w:bidi="ru-RU"/>
        </w:rPr>
        <w:sectPr w:rsidR="005464DF" w:rsidSect="005464DF">
          <w:footerReference w:type="default" r:id="rId9"/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C10876" w:rsidRPr="00C10876" w:rsidTr="00C10876">
        <w:trPr>
          <w:trHeight w:hRule="exact" w:val="1786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«Восстановление суммы НДС, ранее принятой к вычету»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«Порядок возмещения налога на добавленную стоимость»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spacing w:after="0" w:line="240" w:lineRule="auto"/>
              <w:ind w:hanging="3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«Особенности исчисления и уплаты налога на имущество организаций резидентами Особой экономической зоны в Калининградской области».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«Особенности исчисления и уплаты налога в отношении имущества, входящего в состав Единой системы газоснабжения».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«Порядок возмещения переплаты по налогам»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Раздел 4. Налоговое планирование деятельности организации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64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 4.1 Налоговое планирование дея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тельности организации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1018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Налоговое планирование как эффективный способ осуществления бизнеса организациями. Право налогопла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тельщика на налоговое планирование. Сущность налогового планирования. Предмет налогового планирования. Цели и задачи налогового планирования. Нормативные основы налогового планирования. Документы налогового планирования.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784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Этапы налогового планирования. Виды налогового планирования в зависимости от формы предпринимательской деятельности. Виды налогового планирования зависимости от объектов налогового планирования. Налоговое планирование при построении организационной структуры бизнеса. Налоговое планирование при совершении и исполнении сделок. Налоговое планирование в отношении некоторых выплат и начислений работникам.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59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tabs>
                <w:tab w:val="left" w:pos="1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Налоговые риски, их классификация. Безопасные схемы налогового планирования. Недопустимые схемы на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логового планирования,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Место налогового планирования в системе налогового менеджмента. Абсолютные и относительные показатели оценки эффективности налоговой политики. Проблемы разграничения налогового планирования и уклонения от уплаты налогов Действия по проверке контрагента с целью минимизации налоговых рисков.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365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998" w:type="dxa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69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Правовая природа оптимизации налогообложения на основе положений статей Конституции Российской Федерации и положений Налогового кодекса Российской Федерации.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69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системы налогового планирования на малых предприятиях с помощью учетной политики. Построение схем налоговой минимизации.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69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перечня документов, которые следует получать налогоплательщикам от своих контрагентов на этапе заключения сделки, содержание этих документов.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569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Составления календаря налоговых платежей и налогового бюджета условной организации. Анализ изменений в законодательстве, оказывающих влияние на исчисление налогов.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C10876" w:rsidRPr="00C10876" w:rsidTr="00C10876">
        <w:trPr>
          <w:trHeight w:hRule="exact" w:val="25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Тема 4.2 Оптимизация системы налогообло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жения организации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Содержание учебного материала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1022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Понятие оптимизации и минимизации налоговых платежей. Принципы оптимизации. Общие и специальные методы налоговой оптимизации. Выбор формы предпринимательской деятельности. Обеспечение необходи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мого объема и качества первичных документов как силами самой организации, а также с привлечением ауди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торских служб. Особенности учета хозяйственных операций. 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C10876" w:rsidRPr="00C10876" w:rsidTr="00C10876">
        <w:trPr>
          <w:trHeight w:hRule="exact" w:val="773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Взаимозависимость организаций для целей налогообложения. Отсрочка или рассрочка уплаты налогов. Рас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пределение платежей по срокам уплаты налогов и штрафных санкций. Дробление бизнеса Отдельные способы налоговой оптимизации и методы проверки их законности.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101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Оптимизация платежей по налогу на прибыль. Оптимизация механизма учета доходов и расходов. Ведение раздельного учета. Понятие экономической оправданности затрат. Создание резервов. Сокращение косвен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ных и прочих расходов. Способы распределения расходов. Нормируемые расходы. Амортизация основных средств, применение специальных коэффициентов к основной норме амортизации. Инновационные льготы.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1022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Оптимизация НДС. Документальное оформление хозяйственных операций. Ведение раздельного учета объ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ектов, облагаемых по разным ставкам. Правильное применение вычетов по НДС. Применение налоговой ставки 0%. Восстановление НДС. Применение стимулирующих выплат. Оптимизация НДС налоговыми агентами. Посреднические операции. Электронные счета-фактуры.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773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Использование специальных налоговых режимов. Оптимизация при УСН. Обязательное оформление хозяй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ственных операций документально. Выбор объекта налогообложения. Контроль ограничений по применению УСН. Уменьшение единого налога на сумму страховых взносов.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1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Оптимизация налога на имущество. Переоценка стоимости имущества, принадлежащего налогоплательщику. Выбор способа начисления амортизации. Лизинговая оптимизация.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Оптимизация транспортного налога. Основные налоговые схемы, направленные на оптимизацию транспорт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ного налога. Момент регистрации. Регистрация транспортного средства в регионе с льготной ставкой. При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менение пониженных налоговых ставок. Аренда транспортного средства.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773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Оптимизация НДФЛ. Применение вычетов по НДФЛ. Оказание материальной помощи, выдача подарков, выплата компенсаций. Необлагаемые выплаты. Заключение договоров с индивидуальными предпринимате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лями. Перевод сотрудников в соучредители бизнеса. Аутсорсинг персонала.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C10876" w:rsidRPr="00C10876" w:rsidTr="00C10876">
        <w:trPr>
          <w:trHeight w:hRule="exact" w:val="523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Отказ налогоплательщика-организации от принудительного взыскания задолженности в виде неустоек (штрафов, пеней), убытков и ущерба. Оптимизация налоговых льгот. Оптимизация и уклонение от уплаты на-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66"/>
        <w:gridCol w:w="10632"/>
        <w:gridCol w:w="854"/>
        <w:gridCol w:w="998"/>
      </w:tblGrid>
      <w:tr w:rsidR="00F26BEC" w:rsidRPr="00C10876" w:rsidTr="00C10876">
        <w:trPr>
          <w:trHeight w:hRule="exact" w:val="269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логов.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Практические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76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Выполнение сравнительных расчетов по налогам с применением методов оптимизации после проверки бух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галтерского и налогового учета. Планирование и оценка налоговых рисков с учетом разъяснений Минфина России и налоговых органов.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 налога на прибыль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 косвенных налогов - налога на добавленную стоимость Расчет косвенных налогов - акцизов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 налога на имущество организаций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 налога на доходы физических лиц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59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 единого налога при применении упрощенной системы налогообложения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 единого налога на вмененный доход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6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Расчеты по прочим налогам, предусмотренным Налоговым кодексом 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300EB">
        <w:trPr>
          <w:trHeight w:hRule="exact" w:val="555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Создание графика исполнения налоговых и финансовых обязательств организации. Составление прогнозов налоговых обязательств организации и последствий планируемых сделок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300EB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BEC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F26BEC">
        <w:trPr>
          <w:trHeight w:hRule="exact" w:val="7527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Примерная тематика курсовых работ: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Тенденции налогового планирования в национальной экономике.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налогообложения малых предприятий.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Налогообложение граждан, занимающихся предпринимательской деятельностью без образования юридического лица.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Упрощенная система налогообложения и ее эффективность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 в виде единого налога на вмененный доход и ее эффективность.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 Единый сельскохозяйственный налог и его эффективность.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>Льготы в системе налогообложения организаций и оценка их стимулирующей роли.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Налоговое планирование в коммерческой организации.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нагрузка организации: методы ее оценки и оптимизации.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Налогообложение организаций финансового сектора экономики.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налогообложения страховых компаний.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Налогообложение операций с ценными бумагами.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налогообложения некоммерческих организаций.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налогообложения собственности физических лиц.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>Налоговая оптимизация.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Налоговая нагрузка и факторы, ее определяющие.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специальных режимов налогообложения в налоговой оптимизации.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Учетная политика предприятия как инструмент налогового планирования в организации.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Модели налогового учета.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налогового учета в организации.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>Особенности определения налоговой базы по НДС при осуществлении облагаемых и необлагаемых операций.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>Методы оптимизации. НДФЛ.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применения налоговых вычетов. </w:t>
            </w:r>
          </w:p>
          <w:p w:rsidR="00F26BEC" w:rsidRDefault="00F26BEC" w:rsidP="00F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учетной и налоговой политики организации. </w:t>
            </w:r>
          </w:p>
          <w:p w:rsidR="00C10876" w:rsidRDefault="00F26BEC" w:rsidP="00F26BEC">
            <w:pPr>
              <w:widowControl w:val="0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B5FF5">
              <w:rPr>
                <w:rFonts w:ascii="Times New Roman" w:hAnsi="Times New Roman" w:cs="Times New Roman"/>
                <w:sz w:val="24"/>
                <w:szCs w:val="24"/>
              </w:rPr>
              <w:t>Формы и методы налогового контроля.</w:t>
            </w:r>
          </w:p>
          <w:p w:rsidR="00F26BEC" w:rsidRDefault="00F26BEC" w:rsidP="00F26BEC">
            <w:pPr>
              <w:widowControl w:val="0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F26BEC" w:rsidRDefault="00F26BEC" w:rsidP="00F26BEC">
            <w:pPr>
              <w:widowControl w:val="0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F26BEC" w:rsidRDefault="00F26BEC" w:rsidP="00F26BEC">
            <w:pPr>
              <w:widowControl w:val="0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F26BEC" w:rsidRDefault="00F26BEC" w:rsidP="00F26BEC">
            <w:pPr>
              <w:widowControl w:val="0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F26BEC" w:rsidRPr="00C10876" w:rsidRDefault="00F26BEC" w:rsidP="00F26BEC">
            <w:pPr>
              <w:widowControl w:val="0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274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Default="004A499A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Учебная практика Виды работ:</w:t>
            </w:r>
          </w:p>
          <w:p w:rsidR="004A499A" w:rsidRDefault="004A499A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  <w:p w:rsidR="004A499A" w:rsidRPr="00C10876" w:rsidRDefault="004A499A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Виды работ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6BEC" w:rsidRPr="00C10876" w:rsidTr="00C10876">
        <w:trPr>
          <w:trHeight w:hRule="exact" w:val="274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BEC" w:rsidRDefault="00F26BEC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BEC" w:rsidRDefault="00F26BEC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EC" w:rsidRPr="00C10876" w:rsidRDefault="00F26BEC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A499A" w:rsidRPr="00F26BEC" w:rsidTr="00F26BEC">
        <w:trPr>
          <w:trHeight w:hRule="exact" w:val="2849"/>
          <w:jc w:val="center"/>
        </w:trPr>
        <w:tc>
          <w:tcPr>
            <w:tcW w:w="1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BEC" w:rsidRPr="00F26BEC" w:rsidRDefault="00F26BEC" w:rsidP="00F26B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Составить и заполнить аналитические регистры налогового учета условной организации.</w:t>
            </w:r>
          </w:p>
          <w:p w:rsidR="00F26BEC" w:rsidRPr="00F26BEC" w:rsidRDefault="00F26BEC" w:rsidP="00F26B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Составить расчет налоговой базы по налогу на прибыль на основании данных налогового учета условной организации. </w:t>
            </w:r>
          </w:p>
          <w:p w:rsidR="00F26BEC" w:rsidRPr="00F26BEC" w:rsidRDefault="00F26BEC" w:rsidP="00F26B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Заполнить налоговую декларацию по налогу на прибыль организаций на основании данных налогового учета условной организации. </w:t>
            </w:r>
          </w:p>
          <w:p w:rsidR="00F26BEC" w:rsidRPr="00F26BEC" w:rsidRDefault="00F26BEC" w:rsidP="00F26B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Заполнить счета -фактуры, книгу покупок, книгу продаж, налоговую декларацию по налогу на добавленную стоимость условной организации. </w:t>
            </w:r>
          </w:p>
          <w:p w:rsidR="00F26BEC" w:rsidRPr="00F26BEC" w:rsidRDefault="00F26BEC" w:rsidP="00F26B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Заполнить аналитический регистр налогового учета по налогу на доходы физического лица (НДФЛ). Составить Расчет 6 -НДФЛ и Справку о доходах физического лица 2 -НДФЛ .</w:t>
            </w:r>
          </w:p>
          <w:p w:rsidR="004A499A" w:rsidRPr="00F26BEC" w:rsidRDefault="00F26BEC" w:rsidP="00F26B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2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Осуществить налоговый учет в условной организации, применяющей упрощенную систему налогообложения (Заполнить Книгу учета доходов и расходов и налоговую декларацию при применении упрощенной системы налогообложения).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499A" w:rsidRPr="00F26BEC" w:rsidRDefault="004A499A" w:rsidP="00F26B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99A" w:rsidRPr="00F26BEC" w:rsidRDefault="004A499A" w:rsidP="00F26BEC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Style w:val="aa"/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3609"/>
        <w:gridCol w:w="851"/>
        <w:gridCol w:w="992"/>
      </w:tblGrid>
      <w:tr w:rsidR="00C10876" w:rsidRPr="00FB5FF5" w:rsidTr="005464DF">
        <w:trPr>
          <w:trHeight w:hRule="exact" w:val="356"/>
        </w:trPr>
        <w:tc>
          <w:tcPr>
            <w:tcW w:w="13609" w:type="dxa"/>
          </w:tcPr>
          <w:p w:rsidR="00C10876" w:rsidRPr="00FB5FF5" w:rsidRDefault="00C10876" w:rsidP="00C1087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26BEC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FB5F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Производственная практика для получения первичных профессиональных навыков</w:t>
            </w:r>
          </w:p>
        </w:tc>
        <w:tc>
          <w:tcPr>
            <w:tcW w:w="851" w:type="dxa"/>
          </w:tcPr>
          <w:p w:rsidR="00C10876" w:rsidRPr="00FB5FF5" w:rsidRDefault="004A499A" w:rsidP="00C10876">
            <w:pPr>
              <w:widowControl w:val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B5FF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144</w:t>
            </w:r>
          </w:p>
        </w:tc>
        <w:tc>
          <w:tcPr>
            <w:tcW w:w="992" w:type="dxa"/>
          </w:tcPr>
          <w:p w:rsidR="00C10876" w:rsidRPr="00FB5FF5" w:rsidRDefault="00C10876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10876" w:rsidRPr="00FB5FF5" w:rsidTr="005464DF">
        <w:trPr>
          <w:trHeight w:hRule="exact" w:val="349"/>
        </w:trPr>
        <w:tc>
          <w:tcPr>
            <w:tcW w:w="13609" w:type="dxa"/>
          </w:tcPr>
          <w:p w:rsidR="00C10876" w:rsidRDefault="00C10876" w:rsidP="00C10876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FB5FF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Виды работ</w:t>
            </w:r>
          </w:p>
          <w:p w:rsidR="00FB5FF5" w:rsidRDefault="00FB5FF5" w:rsidP="00C10876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B5FF5" w:rsidRDefault="00FB5FF5" w:rsidP="00C10876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B5FF5" w:rsidRDefault="00FB5FF5" w:rsidP="00C10876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B5FF5" w:rsidRPr="00FB5FF5" w:rsidRDefault="00FB5FF5" w:rsidP="00C1087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C10876" w:rsidRPr="00FB5FF5" w:rsidRDefault="00C10876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C10876" w:rsidRPr="00FB5FF5" w:rsidRDefault="00C10876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B5FF5" w:rsidRPr="00FB5FF5" w:rsidTr="005464DF">
        <w:trPr>
          <w:trHeight w:hRule="exact" w:val="349"/>
        </w:trPr>
        <w:tc>
          <w:tcPr>
            <w:tcW w:w="13609" w:type="dxa"/>
          </w:tcPr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.Провести исследование в организации Учетной политики организации для целей налогообложения, проанализировать ее структуру и содержание.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2. Выявить, каким организационно-распорядительным документом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оформлена в организации Учетная политика для целей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налогообложения.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3. Проанализировать порядок ведения налогового учета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организации; выявить тип ведения налогового учета.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4. Проанализировать порядок и особенности ведения налогового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учета при определения налоговой базы по налогу на прибыль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5. Изучить и проанализировать порядок составления расчета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налоговой базы налога на прибыль.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6. Проанализировать порядок составления налоговой декларации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по налогу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прибыль и осуществление кон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роля за правильностью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ее заполнения.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7. Проанализировать порядок и особенности ведения налогового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учета при определения налоговой базы по налогу на добавленную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стоимость.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8. Проанализировать порядок составления налоговой декларации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по налогу на добавленную стоимость.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9. Проанализировать ведение налогового учета при исчислении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налога на доходы физических лиц.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10. Проанализировать ведение налогового учета при применении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специальных налоговых режимов (если применяются в организации).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11. Проанализировать осуществление налогового планирования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организации.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12. Выявить применение налоговых льгот в системе налогового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планирования организации.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13. Разрабатывать и заполнить первичные учетные документы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регистры налогового учета.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14. Сформировать состав и структуру регистров налогового учета.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15. Составить первичные бухгалтерские документы.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16. Составить аналитические регистры налогового учета.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17. Рассчитать налого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вую базу для исчисления налогов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уплачиваемых организацией.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18. Провести налоговое планирование деятельности организации.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19. Составить учетную политику для целей налогообложения.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20. Разместить положения учетной политики в тексте приказа или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приложении к приказу.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21. Собирать и обрабатывать материал, необходимый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составления Отчета по производственной практике.</w:t>
            </w:r>
          </w:p>
          <w:p w:rsidR="00FB5FF5" w:rsidRPr="00FB5FF5" w:rsidRDefault="00FB5FF5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F5">
              <w:rPr>
                <w:rFonts w:ascii="Times New Roman" w:hAnsi="Times New Roman"/>
                <w:sz w:val="24"/>
                <w:szCs w:val="24"/>
              </w:rPr>
              <w:t>22. Произвести исследование организации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FF5">
              <w:rPr>
                <w:rFonts w:ascii="Times New Roman" w:hAnsi="Times New Roman"/>
                <w:sz w:val="24"/>
                <w:szCs w:val="24"/>
              </w:rPr>
              <w:t>программой производственной практики и заданием</w:t>
            </w:r>
          </w:p>
          <w:p w:rsidR="00FB5FF5" w:rsidRPr="00FB5FF5" w:rsidRDefault="00FB5FF5" w:rsidP="00C10876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FB5FF5" w:rsidRPr="00FB5FF5" w:rsidRDefault="00FB5FF5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FB5FF5" w:rsidRPr="00FB5FF5" w:rsidRDefault="00FB5FF5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464DF" w:rsidRPr="00FB5FF5" w:rsidTr="005464DF">
        <w:trPr>
          <w:trHeight w:hRule="exact" w:val="349"/>
        </w:trPr>
        <w:tc>
          <w:tcPr>
            <w:tcW w:w="13609" w:type="dxa"/>
          </w:tcPr>
          <w:p w:rsidR="005464DF" w:rsidRDefault="005464DF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5464DF" w:rsidRPr="00FB5FF5" w:rsidRDefault="005464DF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992" w:type="dxa"/>
          </w:tcPr>
          <w:p w:rsidR="005464DF" w:rsidRPr="00FB5FF5" w:rsidRDefault="005464DF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464DF" w:rsidRPr="00FB5FF5" w:rsidTr="005464DF">
        <w:trPr>
          <w:trHeight w:hRule="exact" w:val="349"/>
        </w:trPr>
        <w:tc>
          <w:tcPr>
            <w:tcW w:w="13609" w:type="dxa"/>
          </w:tcPr>
          <w:p w:rsidR="005464DF" w:rsidRDefault="005464DF" w:rsidP="00FB5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</w:tcPr>
          <w:p w:rsidR="005464DF" w:rsidRPr="00FB5FF5" w:rsidRDefault="005464DF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448</w:t>
            </w:r>
          </w:p>
        </w:tc>
        <w:tc>
          <w:tcPr>
            <w:tcW w:w="992" w:type="dxa"/>
          </w:tcPr>
          <w:p w:rsidR="005464DF" w:rsidRPr="00FB5FF5" w:rsidRDefault="005464DF" w:rsidP="00C10876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464DF" w:rsidRDefault="005464DF" w:rsidP="00C10876">
      <w:pPr>
        <w:widowControl w:val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 w:bidi="ru-RU"/>
        </w:rPr>
        <w:sectPr w:rsidR="005464DF" w:rsidSect="005464D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C10876" w:rsidRPr="00C10876" w:rsidRDefault="00C10876" w:rsidP="00C10876">
      <w:pPr>
        <w:widowControl w:val="0"/>
        <w:numPr>
          <w:ilvl w:val="0"/>
          <w:numId w:val="3"/>
        </w:numPr>
        <w:tabs>
          <w:tab w:val="left" w:pos="3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6" w:name="bookmark105"/>
      <w:bookmarkEnd w:id="106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УСЛОВИЯ РЕАЛИЗАЦИИ ПРОГРАММЫ ПРОФЕССИОНАЛЬНОГО МОДУЛЯ</w:t>
      </w:r>
    </w:p>
    <w:p w:rsidR="00C10876" w:rsidRPr="00C10876" w:rsidRDefault="00C10876" w:rsidP="00C10876">
      <w:pPr>
        <w:keepNext/>
        <w:keepLines/>
        <w:widowControl w:val="0"/>
        <w:numPr>
          <w:ilvl w:val="1"/>
          <w:numId w:val="3"/>
        </w:numPr>
        <w:tabs>
          <w:tab w:val="left" w:pos="61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7" w:name="bookmark108"/>
      <w:bookmarkStart w:id="108" w:name="bookmark106"/>
      <w:bookmarkStart w:id="109" w:name="bookmark107"/>
      <w:bookmarkStart w:id="110" w:name="bookmark109"/>
      <w:bookmarkEnd w:id="107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Требования к минимальному материально - техническому обеспечению</w:t>
      </w:r>
      <w:bookmarkEnd w:id="108"/>
      <w:bookmarkEnd w:id="109"/>
      <w:bookmarkEnd w:id="110"/>
    </w:p>
    <w:p w:rsidR="00C10876" w:rsidRPr="00C10876" w:rsidRDefault="00C10876" w:rsidP="00C10876">
      <w:pPr>
        <w:widowControl w:val="0"/>
        <w:spacing w:after="0" w:line="254" w:lineRule="auto"/>
        <w:ind w:firstLine="709"/>
        <w:jc w:val="both"/>
        <w:rPr>
          <w:rFonts w:ascii="Times New Roman" w:eastAsia="Calibri" w:hAnsi="Times New Roman" w:cs="Courier New"/>
          <w:color w:val="000000"/>
          <w:sz w:val="24"/>
          <w:szCs w:val="24"/>
          <w:lang w:bidi="ru-RU"/>
        </w:rPr>
      </w:pPr>
      <w:bookmarkStart w:id="111" w:name="bookmark138"/>
      <w:bookmarkEnd w:id="111"/>
      <w:r w:rsidRPr="00C10876">
        <w:rPr>
          <w:rFonts w:ascii="Times New Roman" w:eastAsia="Calibri" w:hAnsi="Times New Roman" w:cs="Courier New"/>
          <w:color w:val="000000"/>
          <w:sz w:val="24"/>
          <w:szCs w:val="24"/>
          <w:lang w:bidi="ru-RU"/>
        </w:rPr>
        <w:t>Аудитории для проведения занятий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9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Учебная аудитория</w:t>
      </w:r>
      <w:r w:rsidRPr="00C10876">
        <w:rPr>
          <w:rFonts w:ascii="Times New Roman" w:eastAsia="Calibri" w:hAnsi="Times New Roman" w:cs="Courier New"/>
          <w:bCs/>
          <w:i/>
          <w:color w:val="000000"/>
          <w:sz w:val="24"/>
          <w:szCs w:val="24"/>
          <w:lang w:bidi="ru-RU"/>
        </w:rPr>
        <w:t xml:space="preserve">, </w:t>
      </w: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 xml:space="preserve">оснащенный оборудованием: 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9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- рабочие места по количеству обучающихся;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9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- рабочее место преподавателя;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9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- наглядные пособия (бланки документов, образцы оформления документов и т.п.);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9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- комплект учебно-методической документации.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9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- техническими средства обучения: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8"/>
        <w:jc w:val="both"/>
        <w:rPr>
          <w:rFonts w:ascii="Times New Roman" w:eastAsia="Calibri" w:hAnsi="Times New Roman" w:cs="Courier New"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 xml:space="preserve">- компьютер с лицензионным программным обеспечением: 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8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- мультимедиапроектор;</w:t>
      </w:r>
    </w:p>
    <w:p w:rsidR="00C10876" w:rsidRPr="00C10876" w:rsidRDefault="00C10876" w:rsidP="00C10876">
      <w:pPr>
        <w:widowControl w:val="0"/>
        <w:suppressAutoHyphens/>
        <w:spacing w:after="0" w:line="254" w:lineRule="auto"/>
        <w:ind w:firstLine="708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  <w:t>- интерактивная доска или экран.</w:t>
      </w:r>
    </w:p>
    <w:p w:rsidR="00C10876" w:rsidRPr="00C10876" w:rsidRDefault="00C10876" w:rsidP="00C10876">
      <w:pPr>
        <w:widowControl w:val="0"/>
        <w:suppressAutoHyphens/>
        <w:spacing w:after="160" w:line="254" w:lineRule="auto"/>
        <w:ind w:firstLine="709"/>
        <w:jc w:val="both"/>
        <w:rPr>
          <w:rFonts w:ascii="Times New Roman" w:eastAsia="Calibri" w:hAnsi="Times New Roman" w:cs="Courier New"/>
          <w:bCs/>
          <w:color w:val="000000"/>
          <w:sz w:val="24"/>
          <w:szCs w:val="24"/>
          <w:lang w:bidi="ru-RU"/>
        </w:rPr>
      </w:pPr>
      <w:r w:rsidRPr="00C10876">
        <w:rPr>
          <w:rFonts w:ascii="Times New Roman" w:eastAsia="Calibri" w:hAnsi="Times New Roman" w:cs="Courier New"/>
          <w:color w:val="000000"/>
          <w:sz w:val="24"/>
          <w:szCs w:val="24"/>
          <w:lang w:bidi="ru-RU"/>
        </w:rPr>
        <w:t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C10876" w:rsidRPr="00C10876" w:rsidRDefault="00C10876" w:rsidP="00C108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>4.2. Информационное обеспечение реализации программы</w:t>
      </w:r>
    </w:p>
    <w:p w:rsidR="00C10876" w:rsidRPr="00C10876" w:rsidRDefault="00C10876" w:rsidP="00C1087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 w:bidi="ru-RU"/>
        </w:rPr>
        <w:t>Для реализации программы библиотечный фонд образовательной организации должен иметь  п</w:t>
      </w:r>
      <w:r w:rsidRPr="00C108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C10876" w:rsidRPr="00C10876" w:rsidRDefault="00C10876" w:rsidP="00C10876">
      <w:pPr>
        <w:widowControl w:val="0"/>
        <w:numPr>
          <w:ilvl w:val="1"/>
          <w:numId w:val="3"/>
        </w:numP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обеспечение обучения</w:t>
      </w:r>
    </w:p>
    <w:p w:rsidR="00C10876" w:rsidRPr="00C10876" w:rsidRDefault="00C10876" w:rsidP="00C108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Перечень рекомендуемых учебных изданий, Интернет-ресурсов, дополнительной ли</w:t>
      </w: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тературы</w:t>
      </w:r>
    </w:p>
    <w:p w:rsidR="00C10876" w:rsidRPr="00C10876" w:rsidRDefault="00C10876" w:rsidP="00C10876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2" w:name="bookmark139"/>
      <w:bookmarkStart w:id="113" w:name="bookmark140"/>
      <w:bookmarkStart w:id="114" w:name="bookmark141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Основная литература</w:t>
      </w:r>
      <w:bookmarkEnd w:id="112"/>
      <w:bookmarkEnd w:id="113"/>
      <w:bookmarkEnd w:id="114"/>
    </w:p>
    <w:p w:rsidR="00C10876" w:rsidRPr="00C10876" w:rsidRDefault="00C10876" w:rsidP="00C10876">
      <w:pPr>
        <w:widowControl w:val="0"/>
        <w:numPr>
          <w:ilvl w:val="0"/>
          <w:numId w:val="18"/>
        </w:numPr>
        <w:tabs>
          <w:tab w:val="left" w:pos="71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5" w:name="bookmark142"/>
      <w:bookmarkEnd w:id="11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Скворцов, О.В. Налоги и налогообложение : учебник для СПО / О. В. Скворцов. - 11-е изд., перераб. - М. : Академия, 2013. - 271 с. - (Среднее профессиональное об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разование. Экономика и управление)</w:t>
      </w:r>
    </w:p>
    <w:p w:rsidR="00C10876" w:rsidRPr="00C10876" w:rsidRDefault="00C10876" w:rsidP="00C108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Дополнительная литература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1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6" w:name="bookmark143"/>
      <w:bookmarkEnd w:id="11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Конституция Российской Федерации, 12.12.1993, ред. от 30.12.2008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3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7" w:name="bookmark144"/>
      <w:bookmarkEnd w:id="11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Гражданский кодекс Российской Федерации (часть первая) № 51-ФЗ от 30.11.1994 (ред. от 06.12.2011, с изм. от 27.06.2012).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3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8" w:name="bookmark145"/>
      <w:bookmarkEnd w:id="11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Налоговый кодекс РФ (Части первая и вторая с изменениями и дополнениями),- М.: Эксмо, 2012.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3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9" w:name="bookmark146"/>
      <w:bookmarkEnd w:id="11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Трудовой кодекс Российской Федерации от 30.12.2001 N 197-ФЗ (ред. от 28.07.2012)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3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0" w:name="bookmark147"/>
      <w:bookmarkEnd w:id="12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Акчурина Е.В. Оптимизация налогообложения: Учеб.-практ. пособие. М.: Юрайт-Издат. 2009.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3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1" w:name="bookmark148"/>
      <w:bookmarkEnd w:id="12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Артемьева А.Н. Оптимизация налогообложения // Налоговый вестник. 2009. N 6. С.</w:t>
      </w:r>
    </w:p>
    <w:p w:rsidR="00C10876" w:rsidRPr="00C10876" w:rsidRDefault="00C10876" w:rsidP="00C10876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45.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4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2" w:name="bookmark149"/>
      <w:bookmarkEnd w:id="12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Бабанин В.А., Воронина Н.В. Организация налогового планирования в российских компаниях // Финансовый менеджмент. 2006. N 1.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4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3" w:name="bookmark150"/>
      <w:bookmarkEnd w:id="12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Беспалов М.В., Филина Ф.Н. Схемы минимизации налогообложения // Под ред. Д.В. Соловьевой. М.: ГроссМедиа; РОСБУХ, 2010. С. 23.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74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4" w:name="bookmark151"/>
      <w:bookmarkEnd w:id="12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Брызгалин А.В., Берник В.Р., Головкин А.Н. Налоговая оптимизация: принципы, методы, рекомендации, арбитражная практика. М.: Юрайт-Издат. 2009.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5" w:name="bookmark152"/>
      <w:bookmarkEnd w:id="12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Вылкова Е.С., Романовский М.В. Налоговое планирование: Учебник. ПИТЕР, 2010.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6" w:name="bookmark153"/>
      <w:bookmarkEnd w:id="12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Горлов В.В. Налоговое планирование: направления совершенствования и перспек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тивы развития // Налоговое планирование. 2009. N 2. С. 61.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7" w:name="bookmark154"/>
      <w:bookmarkEnd w:id="12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Климова М.А. Налог на прибыль -М.: Налог-Информ, 2009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8" w:name="bookmark155"/>
      <w:bookmarkEnd w:id="12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Красноперова О.А. Налоговое планирование как элемент учетной политики 2010. М.: ГроссМедиа, РОСБУХ, 2010.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9" w:name="bookmark156"/>
      <w:bookmarkEnd w:id="12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Комментарий (постатейный) к главам 21 "Налог на добавленную стоимость" Нало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гового кодекса Российской Федерации" (Чамкина Н.С., Нечипорчук Н.А.) (под ред. Н.С. Чамкиной) ("Статус-Кво 97", 2012)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0" w:name="bookmark157"/>
      <w:bookmarkEnd w:id="13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"Конституционные основы регулирования экономических отношений в России: Монография", Мельников В.В. "ЮРКОМПАНИ", 2011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1" w:name="bookmark158"/>
      <w:bookmarkEnd w:id="13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Митюкова Э.С. Налоговое планирование. Анализ реальных схем. М: Эксмо, 2008.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2" w:name="bookmark159"/>
      <w:bookmarkEnd w:id="13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Налоговые льготы для субъектов малого и среднего бизнеса. Карташова Е.И. "Ме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ждународный бухгалтерский учет", 2012, N 21.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3" w:name="bookmark160"/>
      <w:bookmarkEnd w:id="13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Налог на добавленную стоимость: льготы по НДС по услугам в образовательной, культурной и социальной области (Семенихин В.В.) ("Налоги" (газета), 2010, N 4)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50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4" w:name="bookmark161"/>
      <w:bookmarkEnd w:id="13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"Налоговое право: Курс лекций" Тютин Д.В. Подготовлен для системы Консуль-тантПлюс, 2012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5" w:name="bookmark162"/>
      <w:bookmarkEnd w:id="13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Налоговые схемы, которых нужно остерегаться: Справочник / Под ред. И. Бушуевой. АКТИОН. 2009.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6" w:name="bookmark163"/>
      <w:bookmarkEnd w:id="13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ОКОФ - общероссийский классификатор основных фондов;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7" w:name="bookmark164"/>
      <w:bookmarkEnd w:id="13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ОКДП - общероссийский классификатор видов экономической деятельности, про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дукции и услуг;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8" w:name="bookmark165"/>
      <w:bookmarkEnd w:id="13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ОКФС - общероссийский классификатор формы собственности;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9" w:name="bookmark166"/>
      <w:bookmarkEnd w:id="13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ОКОПФ - общероссийский классификатор организационно-правовых форм;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0" w:name="bookmark167"/>
      <w:bookmarkEnd w:id="14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ОКУД - общероссийский классификатор управленческой документации.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1" w:name="bookmark168"/>
      <w:bookmarkEnd w:id="14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изменениях в стандартных налоговых вычетах и других положениях Налогового кодекса Российской Федерации. Терехова В.А. "Бухгалтер и закон", 2012, N 5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2" w:name="bookmark169"/>
      <w:bookmarkEnd w:id="14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Положение о разработке, принятии, введении в действие, ведении и применении общероссийских классификаторов технико-экономической и социальной информации в социально-экономической области;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3" w:name="bookmark170"/>
      <w:bookmarkEnd w:id="14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Попова Л.В., Никулина Л.Н. Аудит налогообложения: Учебное пособие. М.: Дело и Сервис, 2009.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4" w:name="bookmark171"/>
      <w:bookmarkEnd w:id="14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Практическая налоговая энциклопедия / Под ред. А.В. Брызгалина.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5" w:name="bookmark172"/>
      <w:bookmarkEnd w:id="14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Представительские расходы: учет и налогообложение. Полякова Е.В."Бухгалтер и закон", 2010, N 3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6" w:name="bookmark173"/>
      <w:bookmarkEnd w:id="146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Путеводитель по налогам. Энциклопедия спорных ситуаций по налогу на прибыль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7" w:name="bookmark174"/>
      <w:bookmarkEnd w:id="147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Путеводитель по налогам. Практическое пособие по НДС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8" w:name="bookmark175"/>
      <w:bookmarkEnd w:id="148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Путилин Д.А. Опасные налоговые схемы / Альпина Бизнес Букс, 2010.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9" w:name="bookmark176"/>
      <w:bookmarkEnd w:id="149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Российское предпринимательское право. Учебник, отв. ред. И.В. Ершова, Г.Д. От-нюкова, "Проспект", 2011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0" w:name="bookmark177"/>
      <w:bookmarkEnd w:id="150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Риски в налоговом планировании. Старицына К.А., "Все для бухгалтера", 2011, N11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1" w:name="bookmark178"/>
      <w:bookmarkEnd w:id="151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Сидорова Е.Ю. Налоговое планирование: курс лекций: Учеб.пособие для вузов / М.: Экзамен, 2009.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7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2" w:name="bookmark179"/>
      <w:bookmarkEnd w:id="152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Тематический выпуск: Новое в налоговом администрировании в 2012 году. Новое в налогообложении в 2012 году (Брызгалин А.В., Королева М.В., Федорова О.С.,</w:t>
      </w:r>
    </w:p>
    <w:p w:rsidR="00C10876" w:rsidRPr="00C10876" w:rsidRDefault="00C10876" w:rsidP="00C10876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Аникеева О.Е., Короткова Д.В., Пичугин А.В., Бортников С.П., Ильиных Д.А., Викторова Н.Г., Кинсбурская В.А., Арапчор О.М., Малышева И.С.) ("Налоги и фи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нансовое право", 2012, N 1)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92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3" w:name="bookmark180"/>
      <w:bookmarkEnd w:id="153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Филина Ф.Н. Налоговое планирование в бизнесе: налоговый практикум / М.: ГроссМедиа: РОСБУХ, 2008.</w:t>
      </w:r>
    </w:p>
    <w:p w:rsidR="00C10876" w:rsidRPr="00C10876" w:rsidRDefault="00C10876" w:rsidP="00C10876">
      <w:pPr>
        <w:widowControl w:val="0"/>
        <w:numPr>
          <w:ilvl w:val="0"/>
          <w:numId w:val="19"/>
        </w:numPr>
        <w:tabs>
          <w:tab w:val="left" w:pos="829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4" w:name="bookmark181"/>
      <w:bookmarkEnd w:id="154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Шестакова Е.В. "Налоговая оптимизация", "ГроссМедиа", "РОСБУХ", 2012 </w:t>
      </w:r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Электронный ресурс</w:t>
      </w:r>
    </w:p>
    <w:p w:rsidR="00C10876" w:rsidRPr="00C10876" w:rsidRDefault="00C10876" w:rsidP="00C10876">
      <w:pPr>
        <w:widowControl w:val="0"/>
        <w:numPr>
          <w:ilvl w:val="0"/>
          <w:numId w:val="20"/>
        </w:numPr>
        <w:tabs>
          <w:tab w:val="left" w:pos="117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5" w:name="bookmark182"/>
      <w:bookmarkEnd w:id="155"/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http:// </w:t>
      </w:r>
      <w:hyperlink r:id="rId10" w:history="1">
        <w:r w:rsidRPr="00C108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www.audit-it.ru</w:t>
        </w:r>
      </w:hyperlink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/ Бухгалтерский учет, налогообложение и аудит в России.</w:t>
      </w:r>
    </w:p>
    <w:p w:rsidR="00C10876" w:rsidRPr="00C10876" w:rsidRDefault="00047C5A" w:rsidP="00C10876">
      <w:pPr>
        <w:widowControl w:val="0"/>
        <w:numPr>
          <w:ilvl w:val="0"/>
          <w:numId w:val="20"/>
        </w:numPr>
        <w:tabs>
          <w:tab w:val="left" w:pos="117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hyperlink r:id="rId11" w:history="1">
        <w:bookmarkStart w:id="156" w:name="bookmark183"/>
        <w:bookmarkEnd w:id="156"/>
        <w:r w:rsidR="00C10876" w:rsidRPr="00C108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www.nalog.ru</w:t>
        </w:r>
      </w:hyperlink>
      <w:r w:rsidR="00C10876"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(сайт Федеральной налоговой службы).</w:t>
      </w:r>
    </w:p>
    <w:p w:rsidR="00C10876" w:rsidRPr="00C10876" w:rsidRDefault="00047C5A" w:rsidP="00C10876">
      <w:pPr>
        <w:widowControl w:val="0"/>
        <w:numPr>
          <w:ilvl w:val="0"/>
          <w:numId w:val="20"/>
        </w:numPr>
        <w:tabs>
          <w:tab w:val="left" w:pos="117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hyperlink r:id="rId12" w:history="1">
        <w:bookmarkStart w:id="157" w:name="bookmark184"/>
        <w:bookmarkEnd w:id="157"/>
        <w:r w:rsidR="00C10876" w:rsidRPr="00C108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www.minfin.ru</w:t>
        </w:r>
      </w:hyperlink>
      <w:r w:rsidR="00C10876"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(официальный сайт Минфина России).</w:t>
      </w:r>
    </w:p>
    <w:p w:rsidR="00C10876" w:rsidRPr="00C10876" w:rsidRDefault="00047C5A" w:rsidP="00C10876">
      <w:pPr>
        <w:widowControl w:val="0"/>
        <w:numPr>
          <w:ilvl w:val="0"/>
          <w:numId w:val="20"/>
        </w:numPr>
        <w:tabs>
          <w:tab w:val="left" w:pos="117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hyperlink r:id="rId13" w:history="1">
        <w:bookmarkStart w:id="158" w:name="bookmark185"/>
        <w:bookmarkEnd w:id="158"/>
        <w:r w:rsidR="00C10876" w:rsidRPr="00C108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www.ru.wikipedia.org</w:t>
        </w:r>
      </w:hyperlink>
      <w:r w:rsidR="00C10876"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(сайт электронной энциклопедии "Википедия").</w:t>
      </w:r>
    </w:p>
    <w:p w:rsidR="00C10876" w:rsidRPr="00C10876" w:rsidRDefault="00C10876" w:rsidP="00C10876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59" w:name="bookmark186"/>
      <w:bookmarkStart w:id="160" w:name="bookmark187"/>
      <w:bookmarkStart w:id="161" w:name="bookmark188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Компьютерные программы:</w:t>
      </w:r>
      <w:bookmarkEnd w:id="159"/>
      <w:bookmarkEnd w:id="160"/>
      <w:bookmarkEnd w:id="161"/>
    </w:p>
    <w:p w:rsidR="00C10876" w:rsidRPr="00C10876" w:rsidRDefault="00C10876" w:rsidP="00C1087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«Бухгалтерский учет»</w:t>
      </w:r>
    </w:p>
    <w:p w:rsidR="00C10876" w:rsidRPr="00C10876" w:rsidRDefault="00C10876" w:rsidP="00C1087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 1 С Бухгалтерия 8.2. базовая.»</w:t>
      </w:r>
    </w:p>
    <w:p w:rsidR="00C10876" w:rsidRPr="00C10876" w:rsidRDefault="00C10876" w:rsidP="00C10876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62" w:name="bookmark189"/>
      <w:bookmarkStart w:id="163" w:name="bookmark190"/>
      <w:bookmarkStart w:id="164" w:name="bookmark191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Средства массовой информации:</w:t>
      </w:r>
      <w:bookmarkEnd w:id="162"/>
      <w:bookmarkEnd w:id="163"/>
      <w:bookmarkEnd w:id="164"/>
    </w:p>
    <w:p w:rsidR="00C10876" w:rsidRPr="00C10876" w:rsidRDefault="00C10876" w:rsidP="00C1087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Журнал - «Главбух»,</w:t>
      </w:r>
    </w:p>
    <w:p w:rsidR="00C10876" w:rsidRPr="00C10876" w:rsidRDefault="00C10876" w:rsidP="00C1087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Журнал - «Учет. Налоги. Право»,</w:t>
      </w:r>
    </w:p>
    <w:p w:rsidR="00C10876" w:rsidRPr="00C10876" w:rsidRDefault="00C10876" w:rsidP="00C1087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Приложения к журналу «Налоговый вестник».</w:t>
      </w:r>
    </w:p>
    <w:p w:rsidR="00C10876" w:rsidRPr="00C10876" w:rsidRDefault="00C10876" w:rsidP="00C10876">
      <w:pPr>
        <w:keepNext/>
        <w:keepLines/>
        <w:widowControl w:val="0"/>
        <w:numPr>
          <w:ilvl w:val="1"/>
          <w:numId w:val="3"/>
        </w:numPr>
        <w:tabs>
          <w:tab w:val="left" w:pos="53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65" w:name="bookmark205"/>
      <w:bookmarkStart w:id="166" w:name="bookmark203"/>
      <w:bookmarkStart w:id="167" w:name="bookmark204"/>
      <w:bookmarkStart w:id="168" w:name="bookmark206"/>
      <w:bookmarkEnd w:id="165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требования к организации образовательного процесса</w:t>
      </w:r>
      <w:bookmarkEnd w:id="166"/>
      <w:bookmarkEnd w:id="167"/>
      <w:bookmarkEnd w:id="168"/>
    </w:p>
    <w:p w:rsidR="00C10876" w:rsidRPr="00C10876" w:rsidRDefault="00C10876" w:rsidP="00C108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Обязательным условием допуска к производственной практике ( по профилю специальности) в рамках профессионального модуля ПМ.05Осуществление налогового учета и налогового планирования в организации является дифференцированного зачета по предложенным вопросам для получения первичных профессиональных навыков в рамках данного профессионального модуля.</w:t>
      </w:r>
    </w:p>
    <w:p w:rsidR="00C10876" w:rsidRPr="00C10876" w:rsidRDefault="00C10876" w:rsidP="00C108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10876" w:rsidRPr="00C10876" w:rsidRDefault="00C10876" w:rsidP="00C1087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C10876" w:rsidRPr="00C10876" w:rsidRDefault="00C10876" w:rsidP="00C108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1087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4.4. Кадровое обеспечение образовательного процесса</w:t>
      </w:r>
    </w:p>
    <w:p w:rsidR="00C10876" w:rsidRPr="00C10876" w:rsidRDefault="00C10876" w:rsidP="00C108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kern w:val="32"/>
          <w:sz w:val="24"/>
          <w:szCs w:val="24"/>
          <w:lang w:eastAsia="ru-RU"/>
        </w:rPr>
      </w:pPr>
    </w:p>
    <w:p w:rsidR="00C10876" w:rsidRPr="00C10876" w:rsidRDefault="00C10876" w:rsidP="00C108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модуля Осуществление налогового учета и налогового планирования в организации.</w:t>
      </w:r>
    </w:p>
    <w:p w:rsidR="00C10876" w:rsidRPr="00C10876" w:rsidRDefault="00C10876" w:rsidP="00C108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108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Инженерно-педагогический состав: дипломированные специалисты – преподаватели междисциплинарных курсов.</w:t>
      </w:r>
    </w:p>
    <w:p w:rsidR="00C10876" w:rsidRPr="00C10876" w:rsidRDefault="00C10876" w:rsidP="00C10876">
      <w:pPr>
        <w:widowControl w:val="0"/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Преподаватели производственного цикла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C10876" w:rsidRPr="00C10876" w:rsidRDefault="00C10876" w:rsidP="00C10876">
      <w:pPr>
        <w:widowControl w:val="0"/>
        <w:numPr>
          <w:ilvl w:val="0"/>
          <w:numId w:val="3"/>
        </w:numPr>
        <w:tabs>
          <w:tab w:val="left" w:pos="34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69" w:name="bookmark214"/>
      <w:bookmarkEnd w:id="169"/>
      <w:r w:rsidRPr="00C10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КОНТРОЛЬ И ОЦЕНКА РЕЗУЛЬТАТОВ ОСВОЕНИЯ ПРОФЕССИОНАЛЬНОГО МОДУЛЯ (ВИДА ДЕЯТЕЛЬНОСТИ)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235"/>
        <w:gridCol w:w="1853"/>
      </w:tblGrid>
      <w:tr w:rsidR="00C10876" w:rsidRPr="00C10876" w:rsidTr="00C10876">
        <w:trPr>
          <w:trHeight w:hRule="exact" w:val="128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Результаты (освоенные профессио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нальные ком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петенции)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Основные показатели оценки результата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Формы и методы контроля и оценки</w:t>
            </w:r>
          </w:p>
        </w:tc>
      </w:tr>
      <w:tr w:rsidR="00C10876" w:rsidRPr="00C10876" w:rsidTr="00C10876">
        <w:trPr>
          <w:trHeight w:hRule="exact" w:val="810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ПК 5.1 Органи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зовывать нало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говый учет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Грамотно ориентироваться в понятиях налогового учета.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 определять цели и задачи осуществления налогового учета.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разработке учетной политики в целях налогообло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жения на календарный год.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 определять структуру учетной политики.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Отражение в приложении к учетной политике первичных до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кументов и регистров бухгалтерского и налогового учета.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подготовке утверждения учетной налоговой поли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тики.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Порядок утверждения учетной налоговой политики приказом руководителя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Размещение положения учетной политики в тексте приказа или в приложении к приказу.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правильно определять срок действия учетной поли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тики.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правильно применять положения учетной политики последовательно, от одного налогового периода к другому.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вносить изменения в учетную политику в целях нало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гообложения.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Руководствоваться принципами учетной политики для орга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низации и ее подразделений.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 отражать в учетной политике особенности форми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рования налоговой базы.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установленные сроки представлять учетную политику в целях налогообложения в налоговые органы.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организовывать порядок ведения налогового учета в организации.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Основные требования к организации и ведению налогового учета.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Определение элементов налогового учета, предусмотренных Налоговым кодексом Российской Федерации.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Входной кон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троль: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2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тестирование.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Текущий кон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троль: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2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устный и пись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менный опрос;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2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решение бух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галтерских задач;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-защиты практи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ческих занятий;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-зачёт по производственной практике.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Рубежный кон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троль: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тесты;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-контрольные работы по темам МДК.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Итоговый кон</w:t>
            </w:r>
            <w:r w:rsidRPr="00C10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троль: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-зачет по Производственной практике</w:t>
            </w:r>
          </w:p>
        </w:tc>
      </w:tr>
      <w:tr w:rsidR="00C10876" w:rsidRPr="00C10876" w:rsidTr="00C10876">
        <w:trPr>
          <w:trHeight w:hRule="exact" w:val="329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ПК 5.2 Разрабатывать и заполнять пер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вичные учетные документы и ре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гистры налогового учета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numPr>
                <w:ilvl w:val="0"/>
                <w:numId w:val="23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Прием и регистрация первичных документов, поступающих в организацию..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3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и регистрация первичных документов исходящих из организации.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Умение составлять первичные бухгалтерские документы.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3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Выявление ошибок в первичных документах.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3"/>
              </w:numPr>
              <w:tabs>
                <w:tab w:val="left" w:pos="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состава и структуры регистров налогового учета: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3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составлять аналитические регистры налогового учета;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3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Внесение исправлений в первичные бухгалтерские документы и учетные регистры.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3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Отражение данных налогового учета при представлении до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кументов в налоговые органы.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128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ПК 5.3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Проводить оп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ределение нало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говой базы для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numPr>
                <w:ilvl w:val="0"/>
                <w:numId w:val="24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Правильный расчет налоговой базы для исчисления налогов и сборов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4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рассчитывать налоговую базу по налогу на добавлен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ную стоимость.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4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рассчитывать налоговую базу по налогу на прибыль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235"/>
        <w:gridCol w:w="1853"/>
      </w:tblGrid>
      <w:tr w:rsidR="00C10876" w:rsidRPr="00C10876" w:rsidTr="00C10876">
        <w:trPr>
          <w:trHeight w:hRule="exact" w:val="279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расчета налогов и сборов, обяза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тельных для уп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латы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организаций.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5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рассчитывать налоговую базу по налогу на доходы физических лиц.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рассчитывать налоговую базу по налогу на имущество организаций.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рассчитывать налоговую базу по транспортному на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логу.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рассчитывать налоговую базу по единому налогу в связи с применением упрощенной системы налогообложения.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рассчитывать налоговую базу по единому налогу на вмененный доход.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709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ПК 5.4 Применять налоговые льготы в используемой системе налого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обложения при исчислении ве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личины налогов и сборов, обяза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тельных для уп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латы.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Определять суммы доходов и расходов для целей налогооб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ложения прибыли.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Определять доли расходов, учитываемых для целей налого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обложения в текущем налоговом (отчетном) периоде для целей налогообложения прибыли.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Рассчитывать суммы остатка расходов (убытков), подлежащего отнесению на расходы в следующих налоговых периодах для целей налогообложения прибыли.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Формировать суммы создаваемых резервов, а также определять суммы задолженности по расчетам с бюджетом по налогу на прибыль.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Проводить контроль правильности заполнения налоговых деклараций по исчисленным налогам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Применять специальные системы налогообложения;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Использовать налоговые льготы, установленные законода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тельством при исчислении величины налогов и сборов.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Применять и рассчитывать суммы льгот.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Определять необлагаемый налогом минимум дохода.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Рассчитывать налоговые скидки (для отдельных предприятий или отраслей).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Изъятие из основного дохода некоторых расходов (предста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вительских расходов, безнадежных долгов).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Возврат ранее уплаченных налогов.</w:t>
            </w:r>
          </w:p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-Применять условия полного освобождения от уплаты некоторых налогов.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Рассчитывать разные налогов, обязательные для уплаты с учетом льгот.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6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Заполнять налоговые декларации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10876" w:rsidRPr="00C10876" w:rsidTr="00C10876">
        <w:trPr>
          <w:trHeight w:hRule="exact" w:val="432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ПК 5.5 Проводить налоговое плани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рование дея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тельности орга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низации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Составить схемы оптимизации налогообложения организации.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Составить схемы минимизации налогов.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Оптимизировать механизм учета доходов и расходов при ис</w:t>
            </w: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числении налога на прибыль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Вести раздельный учет объектов, облагаемых по разным ставкам при исчислении НДС.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Правильно применять вычеты по НДС.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Выбирать объект налогообложения при расчете единого налога в связи с применением УСН.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Применять корректирующие коэффициенты при исчислении ЕНВД.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Выбирать способ начисления амортизации для исчисления налога на имущество организаций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Применять вычеты при исчислении НДФЛ.</w:t>
            </w:r>
          </w:p>
          <w:p w:rsidR="00C10876" w:rsidRPr="00C10876" w:rsidRDefault="00C10876" w:rsidP="00C10876">
            <w:pPr>
              <w:widowControl w:val="0"/>
              <w:numPr>
                <w:ilvl w:val="0"/>
                <w:numId w:val="27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08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Использовать налоговое законодательство для целей налогового планирования.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876" w:rsidRPr="00C10876" w:rsidRDefault="00C10876" w:rsidP="00C1087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0876" w:rsidRPr="00C10876" w:rsidRDefault="00C10876" w:rsidP="00C1087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1087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C10876" w:rsidRPr="00C10876" w:rsidRDefault="00C10876" w:rsidP="00C10876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3791"/>
        <w:gridCol w:w="3190"/>
        <w:gridCol w:w="2943"/>
      </w:tblGrid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ОК 1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Выбор оптимальных способов решения профессиональных задач применительно к различным контекстам.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Оценка эффективности и качества выполнения задач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Оценка эффективности и качества выполнения задач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3 Планировать и реализовывать собственное профессиональное и личностное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Своевременность сдачи практических заданий, отчетов по практике; </w:t>
            </w:r>
          </w:p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 участие в профессиональных</w:t>
            </w:r>
          </w:p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ОК 4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6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Участвовать в конференциях, конкурсах, дискуссиях и других образовательных и профессиональных мероприятиях. </w:t>
            </w:r>
          </w:p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Содействовать ресурсосбережению, эффективно действовать в чрезвычайных ситуациях. </w:t>
            </w:r>
          </w:p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Соблюдение норм экологической безопасности и определения направлений ресурсосбережения в рамках профессиональной </w:t>
            </w:r>
            <w:r w:rsidRPr="00C10876">
              <w:rPr>
                <w:rFonts w:ascii="Times New Roman" w:hAnsi="Times New Roman"/>
                <w:color w:val="000000"/>
              </w:rPr>
              <w:lastRenderedPageBreak/>
              <w:t>деятельности.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lastRenderedPageBreak/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lastRenderedPageBreak/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Развитие спортивного  воспитания, успешное выполнение нормативов Всероссийского физкультурно-спортивного комплекса "Готов к труду и обороне" (ГТО); укрепление здоровья и  профилактика общих и профессиональных заболеваний, пропаганда здорового образа жизни.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Участие в спортивно-массовых мероприятиях, проводимых образовательными организациями, городскими и муниципальными органами,  общественными некоммерческими организациями, занятия в спортивных объединениях и секциях, выезд в спортивные лагеря, ведение здорового образа жизни.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9 Использовать информационные технологии в профессиональной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10 Пользоваться профессиональной документацией на государственном и иностранном языках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6" w:rsidRPr="00C10876" w:rsidRDefault="00C10876" w:rsidP="00C108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документы.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C10876" w:rsidRPr="00C10876" w:rsidTr="00C10876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ОК 11 Использовать знания по финансовой грамотности, планировать предпринимательскую  деятельность в профессиональной сфере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76" w:rsidRPr="00C10876" w:rsidRDefault="00C10876" w:rsidP="00C10876">
            <w:pPr>
              <w:jc w:val="both"/>
              <w:rPr>
                <w:rFonts w:ascii="Times New Roman" w:hAnsi="Times New Roman"/>
                <w:color w:val="000000"/>
              </w:rPr>
            </w:pPr>
            <w:r w:rsidRPr="00C10876">
              <w:rPr>
                <w:rFonts w:ascii="Times New Roman" w:hAnsi="Times New Roman"/>
                <w:color w:val="000000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:rsidR="00C10876" w:rsidRDefault="00C10876"/>
    <w:sectPr w:rsidR="00C1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5A" w:rsidRDefault="00047C5A" w:rsidP="00C10876">
      <w:pPr>
        <w:spacing w:after="0" w:line="240" w:lineRule="auto"/>
      </w:pPr>
      <w:r>
        <w:separator/>
      </w:r>
    </w:p>
  </w:endnote>
  <w:endnote w:type="continuationSeparator" w:id="0">
    <w:p w:rsidR="00047C5A" w:rsidRDefault="00047C5A" w:rsidP="00C1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876" w:rsidRDefault="00C1087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6960870</wp:posOffset>
              </wp:positionH>
              <wp:positionV relativeFrom="page">
                <wp:posOffset>10104120</wp:posOffset>
              </wp:positionV>
              <wp:extent cx="64135" cy="14605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0876" w:rsidRDefault="00C1087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03E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8.1pt;margin-top:795.6pt;width:5.05pt;height:11.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" filled="f" stroked="f">
              <v:path arrowok="t"/>
              <v:textbox style="mso-fit-shape-to-text:t" inset="0,0,0,0">
                <w:txbxContent>
                  <w:p w:rsidR="00C10876" w:rsidRDefault="00C1087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03E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876" w:rsidRDefault="00C1087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98AB52" wp14:editId="4DF16FA9">
              <wp:simplePos x="0" y="0"/>
              <wp:positionH relativeFrom="page">
                <wp:posOffset>10145395</wp:posOffset>
              </wp:positionH>
              <wp:positionV relativeFrom="page">
                <wp:posOffset>6974205</wp:posOffset>
              </wp:positionV>
              <wp:extent cx="127635" cy="14605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0876" w:rsidRDefault="00C1087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03EE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8AB52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798.85pt;margin-top:549.15pt;width:10.05pt;height:11.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" filled="f" stroked="f">
              <v:path arrowok="t"/>
              <v:textbox style="mso-fit-shape-to-text:t" inset="0,0,0,0">
                <w:txbxContent>
                  <w:p w:rsidR="00C10876" w:rsidRDefault="00C1087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03EE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5A" w:rsidRDefault="00047C5A" w:rsidP="00C10876">
      <w:pPr>
        <w:spacing w:after="0" w:line="240" w:lineRule="auto"/>
      </w:pPr>
      <w:r>
        <w:separator/>
      </w:r>
    </w:p>
  </w:footnote>
  <w:footnote w:type="continuationSeparator" w:id="0">
    <w:p w:rsidR="00047C5A" w:rsidRDefault="00047C5A" w:rsidP="00C10876">
      <w:pPr>
        <w:spacing w:after="0" w:line="240" w:lineRule="auto"/>
      </w:pPr>
      <w:r>
        <w:continuationSeparator/>
      </w:r>
    </w:p>
  </w:footnote>
  <w:footnote w:id="1">
    <w:p w:rsidR="000D5B02" w:rsidRDefault="000D5B02" w:rsidP="00C10876">
      <w:pPr>
        <w:pStyle w:val="a8"/>
        <w:spacing w:before="0" w:after="0" w:line="200" w:lineRule="exact"/>
        <w:ind w:left="0"/>
        <w:rPr>
          <w:sz w:val="20"/>
          <w:szCs w:val="20"/>
          <w:lang w:eastAsia="ru-RU"/>
        </w:rPr>
      </w:pPr>
      <w:r>
        <w:rPr>
          <w:rStyle w:val="a9"/>
          <w:lang w:eastAsia="ru-RU"/>
        </w:rPr>
        <w:t>*</w:t>
      </w:r>
    </w:p>
    <w:p w:rsidR="000D5B02" w:rsidRDefault="000D5B02" w:rsidP="00C10876">
      <w:pPr>
        <w:spacing w:line="200" w:lineRule="exact"/>
        <w:jc w:val="both"/>
        <w:rPr>
          <w:rFonts w:ascii="Calibri" w:eastAsia="Times New Roman" w:hAnsi="Calibri"/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BE"/>
    <w:multiLevelType w:val="multilevel"/>
    <w:tmpl w:val="48A0B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00D28"/>
    <w:multiLevelType w:val="hybridMultilevel"/>
    <w:tmpl w:val="CD7A48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8C18B3"/>
    <w:multiLevelType w:val="multilevel"/>
    <w:tmpl w:val="91807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8F7D53"/>
    <w:multiLevelType w:val="multilevel"/>
    <w:tmpl w:val="435469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D4CC0"/>
    <w:multiLevelType w:val="multilevel"/>
    <w:tmpl w:val="2ED6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014A9"/>
    <w:multiLevelType w:val="multilevel"/>
    <w:tmpl w:val="716CDC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147F73"/>
    <w:multiLevelType w:val="multilevel"/>
    <w:tmpl w:val="59B85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E62A2"/>
    <w:multiLevelType w:val="multilevel"/>
    <w:tmpl w:val="614E5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066CED"/>
    <w:multiLevelType w:val="multilevel"/>
    <w:tmpl w:val="39B2D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86AF7"/>
    <w:multiLevelType w:val="hybridMultilevel"/>
    <w:tmpl w:val="9276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0B47"/>
    <w:multiLevelType w:val="multilevel"/>
    <w:tmpl w:val="97BEF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653E06"/>
    <w:multiLevelType w:val="multilevel"/>
    <w:tmpl w:val="694AB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578C1"/>
    <w:multiLevelType w:val="multilevel"/>
    <w:tmpl w:val="B5784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510CC6"/>
    <w:multiLevelType w:val="multilevel"/>
    <w:tmpl w:val="53649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F604DD"/>
    <w:multiLevelType w:val="hybridMultilevel"/>
    <w:tmpl w:val="2AC8BAC2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81262"/>
    <w:multiLevelType w:val="multilevel"/>
    <w:tmpl w:val="C832C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715923"/>
    <w:multiLevelType w:val="multilevel"/>
    <w:tmpl w:val="DB0CFE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C86EE5"/>
    <w:multiLevelType w:val="multilevel"/>
    <w:tmpl w:val="4A142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8B24AC"/>
    <w:multiLevelType w:val="multilevel"/>
    <w:tmpl w:val="12E65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5E0D20"/>
    <w:multiLevelType w:val="multilevel"/>
    <w:tmpl w:val="9184F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613FA6"/>
    <w:multiLevelType w:val="multilevel"/>
    <w:tmpl w:val="0A0CD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14245B"/>
    <w:multiLevelType w:val="multilevel"/>
    <w:tmpl w:val="DDA0F4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D04B04"/>
    <w:multiLevelType w:val="multilevel"/>
    <w:tmpl w:val="1F94B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C32F4B"/>
    <w:multiLevelType w:val="multilevel"/>
    <w:tmpl w:val="117AE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5873CE"/>
    <w:multiLevelType w:val="multilevel"/>
    <w:tmpl w:val="070A5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7F243C"/>
    <w:multiLevelType w:val="multilevel"/>
    <w:tmpl w:val="94B0CA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0F5525"/>
    <w:multiLevelType w:val="multilevel"/>
    <w:tmpl w:val="6ED44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4C7E08"/>
    <w:multiLevelType w:val="multilevel"/>
    <w:tmpl w:val="8EB402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CE61E3"/>
    <w:multiLevelType w:val="multilevel"/>
    <w:tmpl w:val="F8661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7E39CE"/>
    <w:multiLevelType w:val="multilevel"/>
    <w:tmpl w:val="C6681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C14555"/>
    <w:multiLevelType w:val="hybridMultilevel"/>
    <w:tmpl w:val="44E0A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C05F3D"/>
    <w:multiLevelType w:val="multilevel"/>
    <w:tmpl w:val="D75449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3D4F3D"/>
    <w:multiLevelType w:val="multilevel"/>
    <w:tmpl w:val="39A61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156B41"/>
    <w:multiLevelType w:val="multilevel"/>
    <w:tmpl w:val="D2F0FB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EE76B4"/>
    <w:multiLevelType w:val="multilevel"/>
    <w:tmpl w:val="52A4F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1253B9"/>
    <w:multiLevelType w:val="hybridMultilevel"/>
    <w:tmpl w:val="CFDE0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C45F1"/>
    <w:multiLevelType w:val="multilevel"/>
    <w:tmpl w:val="C6E00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5A3295"/>
    <w:multiLevelType w:val="multilevel"/>
    <w:tmpl w:val="82B83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7"/>
  </w:num>
  <w:num w:numId="3">
    <w:abstractNumId w:val="27"/>
  </w:num>
  <w:num w:numId="4">
    <w:abstractNumId w:val="24"/>
  </w:num>
  <w:num w:numId="5">
    <w:abstractNumId w:val="36"/>
  </w:num>
  <w:num w:numId="6">
    <w:abstractNumId w:val="18"/>
  </w:num>
  <w:num w:numId="7">
    <w:abstractNumId w:val="33"/>
  </w:num>
  <w:num w:numId="8">
    <w:abstractNumId w:val="22"/>
  </w:num>
  <w:num w:numId="9">
    <w:abstractNumId w:val="32"/>
  </w:num>
  <w:num w:numId="10">
    <w:abstractNumId w:val="23"/>
  </w:num>
  <w:num w:numId="11">
    <w:abstractNumId w:val="5"/>
  </w:num>
  <w:num w:numId="12">
    <w:abstractNumId w:val="28"/>
  </w:num>
  <w:num w:numId="13">
    <w:abstractNumId w:val="17"/>
  </w:num>
  <w:num w:numId="14">
    <w:abstractNumId w:val="19"/>
  </w:num>
  <w:num w:numId="15">
    <w:abstractNumId w:val="2"/>
  </w:num>
  <w:num w:numId="16">
    <w:abstractNumId w:val="29"/>
  </w:num>
  <w:num w:numId="17">
    <w:abstractNumId w:val="13"/>
  </w:num>
  <w:num w:numId="18">
    <w:abstractNumId w:val="34"/>
  </w:num>
  <w:num w:numId="19">
    <w:abstractNumId w:val="12"/>
  </w:num>
  <w:num w:numId="20">
    <w:abstractNumId w:val="4"/>
  </w:num>
  <w:num w:numId="21">
    <w:abstractNumId w:val="25"/>
  </w:num>
  <w:num w:numId="22">
    <w:abstractNumId w:val="8"/>
  </w:num>
  <w:num w:numId="23">
    <w:abstractNumId w:val="16"/>
  </w:num>
  <w:num w:numId="24">
    <w:abstractNumId w:val="21"/>
  </w:num>
  <w:num w:numId="25">
    <w:abstractNumId w:val="26"/>
  </w:num>
  <w:num w:numId="26">
    <w:abstractNumId w:val="15"/>
  </w:num>
  <w:num w:numId="27">
    <w:abstractNumId w:val="10"/>
  </w:num>
  <w:num w:numId="28">
    <w:abstractNumId w:val="6"/>
  </w:num>
  <w:num w:numId="29">
    <w:abstractNumId w:val="7"/>
  </w:num>
  <w:num w:numId="30">
    <w:abstractNumId w:val="20"/>
  </w:num>
  <w:num w:numId="31">
    <w:abstractNumId w:val="31"/>
  </w:num>
  <w:num w:numId="32">
    <w:abstractNumId w:val="11"/>
  </w:num>
  <w:num w:numId="33">
    <w:abstractNumId w:val="0"/>
  </w:num>
  <w:num w:numId="34">
    <w:abstractNumId w:val="14"/>
  </w:num>
  <w:num w:numId="35">
    <w:abstractNumId w:val="30"/>
  </w:num>
  <w:num w:numId="36">
    <w:abstractNumId w:val="1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AF"/>
    <w:rsid w:val="00047C5A"/>
    <w:rsid w:val="000D5B02"/>
    <w:rsid w:val="00172B7E"/>
    <w:rsid w:val="001803EE"/>
    <w:rsid w:val="004A499A"/>
    <w:rsid w:val="005464DF"/>
    <w:rsid w:val="008D565E"/>
    <w:rsid w:val="00C10876"/>
    <w:rsid w:val="00D03CAF"/>
    <w:rsid w:val="00F26BEC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E96E"/>
  <w15:docId w15:val="{16E70D6D-C8D5-4C43-9F26-124F6C5C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87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87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0876"/>
  </w:style>
  <w:style w:type="character" w:customStyle="1" w:styleId="2">
    <w:name w:val="Основной текст (2)_"/>
    <w:basedOn w:val="a0"/>
    <w:link w:val="20"/>
    <w:rsid w:val="00C108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C1087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3">
    <w:name w:val="Основной текст_"/>
    <w:basedOn w:val="a0"/>
    <w:link w:val="12"/>
    <w:rsid w:val="00C10876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C10876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№1_"/>
    <w:basedOn w:val="a0"/>
    <w:link w:val="14"/>
    <w:rsid w:val="00C108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link w:val="24"/>
    <w:rsid w:val="00C10876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C1087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1087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C10876"/>
    <w:pPr>
      <w:widowControl w:val="0"/>
      <w:spacing w:after="86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">
    <w:name w:val="Основной текст1"/>
    <w:basedOn w:val="a"/>
    <w:link w:val="a3"/>
    <w:rsid w:val="00C1087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C108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10876"/>
    <w:pPr>
      <w:widowControl w:val="0"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C10876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C1087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C1087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Обычный (веб) Знак"/>
    <w:aliases w:val="Обычный (Web) Знак"/>
    <w:link w:val="a8"/>
    <w:uiPriority w:val="99"/>
    <w:locked/>
    <w:rsid w:val="00C10876"/>
    <w:rPr>
      <w:rFonts w:ascii="Times New Roman" w:eastAsia="Times New Roman" w:hAnsi="Times New Roman" w:cs="Times New Roman"/>
      <w:lang w:val="en-US" w:eastAsia="nl-NL"/>
    </w:rPr>
  </w:style>
  <w:style w:type="paragraph" w:styleId="a8">
    <w:name w:val="Normal (Web)"/>
    <w:aliases w:val="Обычный (Web)"/>
    <w:basedOn w:val="a"/>
    <w:link w:val="a7"/>
    <w:uiPriority w:val="99"/>
    <w:unhideWhenUsed/>
    <w:qFormat/>
    <w:rsid w:val="00C10876"/>
    <w:pPr>
      <w:spacing w:before="120" w:after="120" w:line="240" w:lineRule="auto"/>
      <w:ind w:left="720" w:hanging="360"/>
      <w:jc w:val="both"/>
    </w:pPr>
    <w:rPr>
      <w:rFonts w:ascii="Times New Roman" w:eastAsia="Times New Roman" w:hAnsi="Times New Roman" w:cs="Times New Roman"/>
      <w:lang w:val="en-US" w:eastAsia="nl-NL"/>
    </w:rPr>
  </w:style>
  <w:style w:type="character" w:styleId="a9">
    <w:name w:val="footnote reference"/>
    <w:semiHidden/>
    <w:unhideWhenUsed/>
    <w:rsid w:val="00C10876"/>
    <w:rPr>
      <w:rFonts w:ascii="Times New Roman" w:hAnsi="Times New Roman" w:cs="Times New Roman" w:hint="default"/>
      <w:vertAlign w:val="superscript"/>
    </w:rPr>
  </w:style>
  <w:style w:type="paragraph" w:customStyle="1" w:styleId="31">
    <w:name w:val="Основной текст3"/>
    <w:basedOn w:val="a"/>
    <w:rsid w:val="00C10876"/>
    <w:pPr>
      <w:shd w:val="clear" w:color="auto" w:fill="FFFFFF"/>
      <w:spacing w:after="360" w:line="0" w:lineRule="atLeast"/>
    </w:pPr>
    <w:rPr>
      <w:rFonts w:ascii="Courier New" w:eastAsia="Courier New" w:hAnsi="Courier New" w:cs="Courier New"/>
      <w:sz w:val="27"/>
      <w:szCs w:val="27"/>
      <w:lang w:eastAsia="ru-RU" w:bidi="ru-RU"/>
    </w:rPr>
  </w:style>
  <w:style w:type="paragraph" w:customStyle="1" w:styleId="Default">
    <w:name w:val="Default"/>
    <w:rsid w:val="00C10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C108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C1087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C1087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semiHidden/>
    <w:unhideWhenUsed/>
    <w:rsid w:val="00C1087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C1087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C10876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87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D5B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u.wikiped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inf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udit-i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8723</Words>
  <Characters>49724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4</cp:revision>
  <dcterms:created xsi:type="dcterms:W3CDTF">2023-11-15T19:37:00Z</dcterms:created>
  <dcterms:modified xsi:type="dcterms:W3CDTF">2025-03-12T12:16:00Z</dcterms:modified>
</cp:coreProperties>
</file>