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C079" w14:textId="77777777" w:rsidR="00D00CD1" w:rsidRDefault="00D00CD1" w:rsidP="00D00CD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14:paraId="1419E16A" w14:textId="77777777" w:rsidR="00D00CD1" w:rsidRDefault="00D00CD1" w:rsidP="00D00CD1">
      <w:pPr>
        <w:autoSpaceDE w:val="0"/>
        <w:autoSpaceDN w:val="0"/>
        <w:adjustRightInd w:val="0"/>
        <w:spacing w:after="0" w:line="240" w:lineRule="auto"/>
        <w:rPr>
          <w:rFonts w:ascii="Times New Roman" w:hAnsi="Times New Roman" w:cs="Times New Roman"/>
          <w:b/>
          <w:bCs/>
          <w:color w:val="000000"/>
          <w:sz w:val="28"/>
          <w:szCs w:val="28"/>
        </w:rPr>
      </w:pPr>
    </w:p>
    <w:p w14:paraId="3FE951EF" w14:textId="77777777" w:rsidR="00D00CD1" w:rsidRDefault="00D00CD1" w:rsidP="00D00CD1">
      <w:pPr>
        <w:autoSpaceDE w:val="0"/>
        <w:autoSpaceDN w:val="0"/>
        <w:adjustRightInd w:val="0"/>
        <w:spacing w:after="0" w:line="240" w:lineRule="auto"/>
        <w:rPr>
          <w:rFonts w:ascii="Times New Roman" w:hAnsi="Times New Roman" w:cs="Times New Roman"/>
          <w:i/>
          <w:iCs/>
          <w:color w:val="000000"/>
          <w:sz w:val="28"/>
          <w:szCs w:val="28"/>
        </w:rPr>
      </w:pPr>
    </w:p>
    <w:p w14:paraId="74F92107"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1474F644"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661857C2"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4EEB8B23"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3D459981"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321EB0E5"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5E752286"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4EBA46A5" w14:textId="77777777"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p>
    <w:p w14:paraId="5B350B38" w14:textId="77777777" w:rsidR="00D00CD1" w:rsidRDefault="00D00CD1" w:rsidP="00D00CD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КОМПЛЕКТ ОЦЕНОЧНЫХ СРЕДСТВ</w:t>
      </w:r>
    </w:p>
    <w:p w14:paraId="1CFC5709" w14:textId="77777777" w:rsidR="00D00CD1" w:rsidRDefault="00D00CD1" w:rsidP="00D00CD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14:paraId="17A3B922" w14:textId="77777777" w:rsidR="00D00CD1" w:rsidRDefault="00D00CD1" w:rsidP="00D00CD1">
      <w:pPr>
        <w:spacing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t>ОУП. 09</w:t>
      </w:r>
      <w:r w:rsidRPr="004C26C2">
        <w:rPr>
          <w:rFonts w:ascii="Times New Roman" w:eastAsia="Times New Roman" w:hAnsi="Times New Roman" w:cs="Times New Roman"/>
          <w:b/>
          <w:sz w:val="28"/>
          <w:szCs w:val="28"/>
        </w:rPr>
        <w:t xml:space="preserve">    </w:t>
      </w:r>
      <w:r w:rsidRPr="009D7E7E">
        <w:rPr>
          <w:rFonts w:ascii="Times New Roman" w:hAnsi="Times New Roman" w:cs="Times New Roman"/>
          <w:sz w:val="28"/>
          <w:szCs w:val="28"/>
        </w:rPr>
        <w:t xml:space="preserve"> «</w:t>
      </w:r>
      <w:r>
        <w:rPr>
          <w:rFonts w:ascii="Times New Roman" w:hAnsi="Times New Roman" w:cs="Times New Roman"/>
          <w:sz w:val="28"/>
          <w:szCs w:val="28"/>
        </w:rPr>
        <w:t>История»</w:t>
      </w:r>
    </w:p>
    <w:p w14:paraId="7F01FE0D" w14:textId="77777777" w:rsidR="00D00CD1" w:rsidRPr="009D7E7E" w:rsidRDefault="00D00CD1" w:rsidP="00D00CD1">
      <w:pPr>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rPr>
        <w:t xml:space="preserve">Максимальная нагрузка  </w:t>
      </w:r>
      <w:r>
        <w:rPr>
          <w:rFonts w:ascii="Times New Roman" w:hAnsi="Times New Roman" w:cs="Times New Roman"/>
          <w:sz w:val="28"/>
          <w:szCs w:val="28"/>
        </w:rPr>
        <w:t>117 ч.</w:t>
      </w:r>
    </w:p>
    <w:p w14:paraId="0A7C3B7A" w14:textId="77777777" w:rsidR="00D00CD1" w:rsidRDefault="00D00CD1" w:rsidP="00D00CD1">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по профессии:</w:t>
      </w:r>
      <w:r w:rsidRPr="0049487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5B026972" w14:textId="77777777" w:rsidR="00D00CD1" w:rsidRDefault="00D00CD1" w:rsidP="00D00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694281D" w14:textId="1D45CEA1" w:rsidR="00D10E16" w:rsidRDefault="00D00CD1" w:rsidP="00D10E16">
      <w:pPr>
        <w:shd w:val="clear" w:color="auto" w:fill="FDFDFD"/>
        <w:spacing w:before="75" w:after="7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10E16">
        <w:rPr>
          <w:rFonts w:ascii="Times New Roman" w:eastAsia="Times New Roman" w:hAnsi="Times New Roman" w:cs="Times New Roman"/>
          <w:sz w:val="28"/>
          <w:szCs w:val="28"/>
        </w:rPr>
        <w:t xml:space="preserve">              13.02.1</w:t>
      </w:r>
      <w:r w:rsidR="00C333F6">
        <w:rPr>
          <w:rFonts w:ascii="Times New Roman" w:eastAsia="Times New Roman" w:hAnsi="Times New Roman" w:cs="Times New Roman"/>
          <w:sz w:val="28"/>
          <w:szCs w:val="28"/>
        </w:rPr>
        <w:t>1</w:t>
      </w:r>
      <w:r w:rsidR="00D10E16">
        <w:rPr>
          <w:rFonts w:ascii="Times New Roman" w:eastAsia="Times New Roman" w:hAnsi="Times New Roman" w:cs="Times New Roman"/>
          <w:sz w:val="28"/>
          <w:szCs w:val="28"/>
        </w:rPr>
        <w:t xml:space="preserve">  </w:t>
      </w:r>
      <w:r w:rsidR="00980253">
        <w:rPr>
          <w:rFonts w:ascii="Times New Roman" w:eastAsia="Times New Roman" w:hAnsi="Times New Roman" w:cs="Times New Roman"/>
          <w:sz w:val="28"/>
          <w:szCs w:val="28"/>
        </w:rPr>
        <w:t>Э</w:t>
      </w:r>
      <w:r w:rsidR="00D10E16">
        <w:rPr>
          <w:rFonts w:ascii="Times New Roman" w:eastAsia="Times New Roman" w:hAnsi="Times New Roman" w:cs="Times New Roman"/>
          <w:sz w:val="28"/>
          <w:szCs w:val="28"/>
        </w:rPr>
        <w:t xml:space="preserve">ксплуатация и обслуживание </w:t>
      </w:r>
    </w:p>
    <w:p w14:paraId="7CD39103" w14:textId="77777777" w:rsidR="00D10E16" w:rsidRDefault="00D10E16" w:rsidP="00D10E16">
      <w:pPr>
        <w:shd w:val="clear" w:color="auto" w:fill="FDFDFD"/>
        <w:spacing w:before="75" w:after="7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электрического и электромеханического оборудования (по отраслям)</w:t>
      </w:r>
    </w:p>
    <w:p w14:paraId="5B6F0DEF" w14:textId="77777777" w:rsidR="00D00CD1" w:rsidRDefault="00D00CD1" w:rsidP="00D00CD1">
      <w:pPr>
        <w:shd w:val="clear" w:color="auto" w:fill="FDFDFD"/>
        <w:spacing w:before="75" w:after="75" w:line="240" w:lineRule="auto"/>
        <w:rPr>
          <w:rFonts w:ascii="Times New Roman" w:eastAsia="Times New Roman" w:hAnsi="Times New Roman" w:cs="Times New Roman"/>
          <w:sz w:val="28"/>
          <w:szCs w:val="28"/>
        </w:rPr>
      </w:pPr>
    </w:p>
    <w:p w14:paraId="4E766EC1" w14:textId="77777777" w:rsidR="00D00CD1" w:rsidRDefault="00D00CD1" w:rsidP="00D00CD1">
      <w:pPr>
        <w:shd w:val="clear" w:color="auto" w:fill="FDFDFD"/>
        <w:spacing w:before="75" w:after="75" w:line="360" w:lineRule="auto"/>
        <w:jc w:val="center"/>
        <w:rPr>
          <w:rFonts w:ascii="Times New Roman" w:eastAsia="Times New Roman" w:hAnsi="Times New Roman" w:cs="Times New Roman"/>
          <w:sz w:val="28"/>
          <w:szCs w:val="28"/>
        </w:rPr>
      </w:pPr>
    </w:p>
    <w:p w14:paraId="3083AF4A" w14:textId="77777777" w:rsidR="00D00CD1" w:rsidRDefault="00D00CD1" w:rsidP="00D00CD1">
      <w:pPr>
        <w:autoSpaceDE w:val="0"/>
        <w:autoSpaceDN w:val="0"/>
        <w:adjustRightInd w:val="0"/>
        <w:spacing w:after="0" w:line="240" w:lineRule="auto"/>
        <w:jc w:val="center"/>
        <w:rPr>
          <w:rFonts w:ascii="Times New Roman" w:hAnsi="Times New Roman" w:cs="Times New Roman"/>
          <w:b/>
          <w:bCs/>
          <w:color w:val="FF0000"/>
          <w:sz w:val="28"/>
          <w:szCs w:val="28"/>
        </w:rPr>
      </w:pPr>
    </w:p>
    <w:p w14:paraId="46E8872B" w14:textId="77777777" w:rsidR="00D00CD1" w:rsidRDefault="00D00CD1" w:rsidP="00D00CD1">
      <w:pPr>
        <w:autoSpaceDE w:val="0"/>
        <w:autoSpaceDN w:val="0"/>
        <w:adjustRightInd w:val="0"/>
        <w:spacing w:after="0" w:line="360" w:lineRule="auto"/>
        <w:rPr>
          <w:rFonts w:ascii="Times New Roman" w:hAnsi="Times New Roman" w:cs="Times New Roman"/>
          <w:color w:val="000000"/>
          <w:sz w:val="28"/>
          <w:szCs w:val="28"/>
        </w:rPr>
      </w:pPr>
    </w:p>
    <w:p w14:paraId="61965BEE" w14:textId="6A19DE46" w:rsidR="00D00CD1" w:rsidRDefault="00D00CD1" w:rsidP="00D00CD1">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 xml:space="preserve">      </w:t>
      </w:r>
      <w:r w:rsidR="00D10E16">
        <w:rPr>
          <w:rFonts w:ascii="Times New Roman" w:hAnsi="Times New Roman" w:cs="Times New Roman"/>
          <w:color w:val="000000"/>
          <w:sz w:val="28"/>
          <w:szCs w:val="28"/>
        </w:rPr>
        <w:t xml:space="preserve">                  </w:t>
      </w:r>
    </w:p>
    <w:p w14:paraId="60519519" w14:textId="77777777"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Форма обучения </w:t>
      </w:r>
      <w:r>
        <w:rPr>
          <w:rFonts w:ascii="Times New Roman" w:hAnsi="Times New Roman" w:cs="Times New Roman"/>
          <w:color w:val="000000"/>
          <w:sz w:val="28"/>
          <w:szCs w:val="28"/>
          <w:u w:val="single"/>
        </w:rPr>
        <w:t>очная</w:t>
      </w:r>
    </w:p>
    <w:p w14:paraId="34D1BF8B" w14:textId="77777777" w:rsidR="00D00CD1" w:rsidRPr="00D00CD1" w:rsidRDefault="00D00CD1" w:rsidP="00D00CD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 xml:space="preserve">               Уровень подготовки – </w:t>
      </w:r>
      <w:r w:rsidRPr="00D00CD1">
        <w:rPr>
          <w:rFonts w:ascii="Times New Roman" w:hAnsi="Times New Roman" w:cs="Times New Roman"/>
          <w:sz w:val="28"/>
          <w:szCs w:val="28"/>
          <w:u w:val="single"/>
        </w:rPr>
        <w:t>базовый</w:t>
      </w:r>
    </w:p>
    <w:p w14:paraId="6DADFAB4" w14:textId="77777777"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База обучения – </w:t>
      </w:r>
      <w:r>
        <w:rPr>
          <w:rFonts w:ascii="Times New Roman" w:hAnsi="Times New Roman" w:cs="Times New Roman"/>
          <w:color w:val="000000"/>
          <w:sz w:val="28"/>
          <w:szCs w:val="28"/>
          <w:u w:val="single"/>
        </w:rPr>
        <w:t>основное общее образование</w:t>
      </w:r>
    </w:p>
    <w:p w14:paraId="4677C8F8"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7C65BC6A"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65FA250B"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486BFE9F"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7213FB9E"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03A8BEC9"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7BABC529"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07B7B32E"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2D6193CD"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14:paraId="136FD9C5" w14:textId="77777777" w:rsidR="00D00CD1" w:rsidRDefault="00D00CD1" w:rsidP="00D10E16">
      <w:pPr>
        <w:autoSpaceDE w:val="0"/>
        <w:autoSpaceDN w:val="0"/>
        <w:adjustRightInd w:val="0"/>
        <w:spacing w:after="0" w:line="240" w:lineRule="auto"/>
        <w:rPr>
          <w:rFonts w:ascii="Times New Roman" w:hAnsi="Times New Roman" w:cs="Times New Roman"/>
          <w:color w:val="000000"/>
          <w:sz w:val="28"/>
          <w:szCs w:val="28"/>
        </w:rPr>
      </w:pPr>
    </w:p>
    <w:p w14:paraId="45021A2E" w14:textId="77777777"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p>
    <w:p w14:paraId="7CB338B7" w14:textId="77777777"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p>
    <w:p w14:paraId="0293B4CD" w14:textId="77777777"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Акбулак - 2023</w:t>
      </w:r>
      <w:r>
        <w:rPr>
          <w:sz w:val="32"/>
          <w:szCs w:val="32"/>
        </w:rPr>
        <w:t xml:space="preserve">        </w:t>
      </w:r>
    </w:p>
    <w:p w14:paraId="778BDABC" w14:textId="77777777" w:rsidR="00D00CD1" w:rsidRPr="00D00CD1" w:rsidRDefault="00D00CD1" w:rsidP="00D00CD1">
      <w:pPr>
        <w:spacing w:line="240" w:lineRule="auto"/>
        <w:jc w:val="center"/>
        <w:rPr>
          <w:rFonts w:ascii="Times New Roman" w:hAnsi="Times New Roman" w:cs="Times New Roman"/>
          <w:b/>
          <w:bCs/>
          <w:color w:val="000000"/>
          <w:sz w:val="28"/>
          <w:szCs w:val="28"/>
        </w:rPr>
      </w:pPr>
      <w:r>
        <w:rPr>
          <w:rFonts w:ascii="Times New Roman" w:hAnsi="Times New Roman" w:cs="Times New Roman"/>
          <w:sz w:val="28"/>
          <w:szCs w:val="28"/>
        </w:rPr>
        <w:lastRenderedPageBreak/>
        <w:t xml:space="preserve">Контрольно оценочные средства по дисциплине </w:t>
      </w:r>
      <w:r>
        <w:rPr>
          <w:rFonts w:ascii="Times New Roman" w:hAnsi="Times New Roman" w:cs="Times New Roman"/>
          <w:bCs/>
          <w:color w:val="000000"/>
          <w:sz w:val="28"/>
          <w:szCs w:val="28"/>
        </w:rPr>
        <w:t xml:space="preserve"> </w:t>
      </w:r>
      <w:r w:rsidRPr="00D00CD1">
        <w:rPr>
          <w:rFonts w:ascii="Times New Roman" w:eastAsia="Times New Roman" w:hAnsi="Times New Roman" w:cs="Times New Roman"/>
          <w:b/>
          <w:sz w:val="28"/>
          <w:szCs w:val="28"/>
        </w:rPr>
        <w:t xml:space="preserve">ОУП. 09    </w:t>
      </w:r>
      <w:r w:rsidRPr="00D00CD1">
        <w:rPr>
          <w:rFonts w:ascii="Times New Roman" w:hAnsi="Times New Roman" w:cs="Times New Roman"/>
          <w:sz w:val="28"/>
          <w:szCs w:val="28"/>
        </w:rPr>
        <w:t xml:space="preserve"> «История»</w:t>
      </w:r>
    </w:p>
    <w:p w14:paraId="4B535C54" w14:textId="77777777" w:rsidR="00D00CD1" w:rsidRPr="0000126D" w:rsidRDefault="00D00CD1" w:rsidP="00D00CD1">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разработаны на основе:               </w:t>
      </w:r>
    </w:p>
    <w:p w14:paraId="5809E100" w14:textId="77777777" w:rsidR="00D00CD1" w:rsidRDefault="00D00CD1" w:rsidP="00D00CD1">
      <w:pPr>
        <w:tabs>
          <w:tab w:val="left" w:pos="483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r:id="rId7" w:anchor="sub_0" w:history="1">
        <w:r>
          <w:rPr>
            <w:rStyle w:val="af1"/>
            <w:color w:val="000000" w:themeColor="text1"/>
            <w:sz w:val="28"/>
            <w:szCs w:val="28"/>
          </w:rPr>
          <w:t>приказом</w:t>
        </w:r>
      </w:hyperlink>
      <w:r>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Pr>
            <w:rFonts w:ascii="Times New Roman" w:hAnsi="Times New Roman" w:cs="Times New Roman"/>
            <w:sz w:val="28"/>
            <w:szCs w:val="28"/>
          </w:rPr>
          <w:t>2012 г</w:t>
        </w:r>
      </w:smartTag>
      <w:r>
        <w:rPr>
          <w:rFonts w:ascii="Times New Roman" w:hAnsi="Times New Roman" w:cs="Times New Roman"/>
          <w:sz w:val="28"/>
          <w:szCs w:val="28"/>
        </w:rPr>
        <w:t>. N 413, с изменениями и дополнениями от: 29.12.2014г., 31.12.2015г., 29.06.2017г.);</w:t>
      </w:r>
    </w:p>
    <w:p w14:paraId="0E0998B7" w14:textId="77777777" w:rsidR="00D00CD1" w:rsidRDefault="00D00CD1" w:rsidP="00D00CD1">
      <w:pPr>
        <w:tabs>
          <w:tab w:val="left" w:pos="483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Pr>
            <w:rFonts w:ascii="Times New Roman" w:hAnsi="Times New Roman" w:cs="Times New Roman"/>
            <w:sz w:val="28"/>
            <w:szCs w:val="28"/>
          </w:rPr>
          <w:t>2016 г</w:t>
        </w:r>
      </w:smartTag>
      <w:r>
        <w:rPr>
          <w:rFonts w:ascii="Times New Roman" w:hAnsi="Times New Roman" w:cs="Times New Roman"/>
          <w:sz w:val="28"/>
          <w:szCs w:val="28"/>
        </w:rPr>
        <w:t>. № 2/16-з);</w:t>
      </w:r>
    </w:p>
    <w:p w14:paraId="2134648C" w14:textId="77777777" w:rsidR="00D00CD1" w:rsidRPr="00D00CD1" w:rsidRDefault="00D00CD1" w:rsidP="00D00CD1">
      <w:pPr>
        <w:autoSpaceDE w:val="0"/>
        <w:autoSpaceDN w:val="0"/>
        <w:adjustRightInd w:val="0"/>
        <w:spacing w:after="0" w:line="240" w:lineRule="auto"/>
        <w:jc w:val="both"/>
        <w:rPr>
          <w:rFonts w:ascii="Times New Roman" w:hAnsi="Times New Roman" w:cs="Times New Roman"/>
          <w:sz w:val="28"/>
          <w:szCs w:val="28"/>
        </w:rPr>
      </w:pPr>
      <w:r>
        <w:rPr>
          <w:sz w:val="32"/>
          <w:szCs w:val="32"/>
        </w:rPr>
        <w:t xml:space="preserve">         </w:t>
      </w:r>
      <w:r>
        <w:rPr>
          <w:rFonts w:ascii="Times New Roman" w:hAnsi="Times New Roman" w:cs="Times New Roman"/>
          <w:color w:val="000000"/>
          <w:sz w:val="28"/>
          <w:szCs w:val="28"/>
        </w:rPr>
        <w:t xml:space="preserve"> - Рабочей программы учебной  дисциплины  </w:t>
      </w:r>
      <w:r w:rsidRPr="00D00CD1">
        <w:rPr>
          <w:rFonts w:ascii="Times New Roman" w:hAnsi="Times New Roman" w:cs="Times New Roman"/>
          <w:sz w:val="28"/>
          <w:szCs w:val="28"/>
        </w:rPr>
        <w:t xml:space="preserve">«Истории» утвержденной директором ГАПОУ «АПТ» Симаковой Е.В. </w:t>
      </w:r>
    </w:p>
    <w:p w14:paraId="72020DF2" w14:textId="77777777" w:rsidR="00D00CD1" w:rsidRPr="00D00CD1" w:rsidRDefault="00D00CD1" w:rsidP="00D00CD1">
      <w:pPr>
        <w:autoSpaceDE w:val="0"/>
        <w:autoSpaceDN w:val="0"/>
        <w:adjustRightInd w:val="0"/>
        <w:spacing w:after="0" w:line="240" w:lineRule="auto"/>
        <w:jc w:val="both"/>
        <w:rPr>
          <w:rFonts w:ascii="Times New Roman" w:hAnsi="Times New Roman" w:cs="Times New Roman"/>
          <w:sz w:val="28"/>
          <w:szCs w:val="28"/>
        </w:rPr>
      </w:pPr>
      <w:r w:rsidRPr="00D00CD1">
        <w:rPr>
          <w:rFonts w:ascii="Times New Roman" w:hAnsi="Times New Roman" w:cs="Times New Roman"/>
          <w:sz w:val="28"/>
          <w:szCs w:val="28"/>
        </w:rPr>
        <w:t xml:space="preserve"> </w:t>
      </w:r>
      <w:r w:rsidRPr="00D00CD1">
        <w:rPr>
          <w:rFonts w:ascii="Times New Roman" w:hAnsi="Times New Roman" w:cs="Times New Roman"/>
          <w:sz w:val="28"/>
          <w:szCs w:val="28"/>
          <w:u w:val="single"/>
        </w:rPr>
        <w:t xml:space="preserve">   </w:t>
      </w:r>
    </w:p>
    <w:p w14:paraId="53DDFADE" w14:textId="270E0BCA" w:rsidR="00D10E16" w:rsidRDefault="00D00CD1" w:rsidP="00D10E16">
      <w:pPr>
        <w:shd w:val="clear" w:color="auto" w:fill="FDFDFD"/>
        <w:spacing w:before="75" w:after="75" w:line="240" w:lineRule="auto"/>
        <w:rPr>
          <w:rFonts w:ascii="Times New Roman" w:eastAsia="Times New Roman" w:hAnsi="Times New Roman" w:cs="Times New Roman"/>
          <w:sz w:val="28"/>
          <w:szCs w:val="28"/>
        </w:rPr>
      </w:pPr>
      <w:r w:rsidRPr="00D00CD1">
        <w:rPr>
          <w:rFonts w:ascii="Times New Roman" w:hAnsi="Times New Roman" w:cs="Times New Roman"/>
          <w:sz w:val="28"/>
          <w:szCs w:val="28"/>
        </w:rPr>
        <w:t>Для профессии:</w:t>
      </w:r>
      <w:r w:rsidR="00D10E16">
        <w:rPr>
          <w:rFonts w:ascii="Times New Roman" w:eastAsia="Times New Roman" w:hAnsi="Times New Roman" w:cs="Times New Roman"/>
          <w:sz w:val="28"/>
          <w:szCs w:val="28"/>
        </w:rPr>
        <w:t xml:space="preserve">  13.02.1</w:t>
      </w:r>
      <w:r w:rsidR="00C333F6">
        <w:rPr>
          <w:rFonts w:ascii="Times New Roman" w:eastAsia="Times New Roman" w:hAnsi="Times New Roman" w:cs="Times New Roman"/>
          <w:sz w:val="28"/>
          <w:szCs w:val="28"/>
        </w:rPr>
        <w:t>1</w:t>
      </w:r>
      <w:r w:rsidR="00D10E16">
        <w:rPr>
          <w:rFonts w:ascii="Times New Roman" w:eastAsia="Times New Roman" w:hAnsi="Times New Roman" w:cs="Times New Roman"/>
          <w:sz w:val="28"/>
          <w:szCs w:val="28"/>
        </w:rPr>
        <w:t xml:space="preserve">  </w:t>
      </w:r>
      <w:r w:rsidR="00980253">
        <w:rPr>
          <w:rFonts w:ascii="Times New Roman" w:eastAsia="Times New Roman" w:hAnsi="Times New Roman" w:cs="Times New Roman"/>
          <w:sz w:val="28"/>
          <w:szCs w:val="28"/>
        </w:rPr>
        <w:t>Э</w:t>
      </w:r>
      <w:r w:rsidR="00D10E16">
        <w:rPr>
          <w:rFonts w:ascii="Times New Roman" w:eastAsia="Times New Roman" w:hAnsi="Times New Roman" w:cs="Times New Roman"/>
          <w:sz w:val="28"/>
          <w:szCs w:val="28"/>
        </w:rPr>
        <w:t xml:space="preserve">ксплуатация и обслуживание </w:t>
      </w:r>
    </w:p>
    <w:p w14:paraId="05EDFD87" w14:textId="77777777" w:rsidR="00D10E16" w:rsidRDefault="00D10E16" w:rsidP="00D10E16">
      <w:pPr>
        <w:shd w:val="clear" w:color="auto" w:fill="FDFDFD"/>
        <w:spacing w:before="75" w:after="7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электрического и электромеханического оборудования (по отраслям)</w:t>
      </w:r>
    </w:p>
    <w:p w14:paraId="1623E695" w14:textId="77777777" w:rsidR="00D00CD1" w:rsidRPr="00D00CD1" w:rsidRDefault="00D00CD1" w:rsidP="00D00CD1">
      <w:pPr>
        <w:shd w:val="clear" w:color="auto" w:fill="FDFDFD"/>
        <w:spacing w:before="75" w:after="75" w:line="240" w:lineRule="auto"/>
        <w:rPr>
          <w:rFonts w:ascii="Times New Roman" w:eastAsia="Times New Roman" w:hAnsi="Times New Roman" w:cs="Times New Roman"/>
          <w:sz w:val="28"/>
          <w:szCs w:val="28"/>
        </w:rPr>
      </w:pPr>
    </w:p>
    <w:p w14:paraId="7A51A0FE" w14:textId="77777777" w:rsidR="00D00CD1" w:rsidRPr="00D00CD1" w:rsidRDefault="00D00CD1" w:rsidP="00D00CD1">
      <w:pPr>
        <w:autoSpaceDE w:val="0"/>
        <w:autoSpaceDN w:val="0"/>
        <w:adjustRightInd w:val="0"/>
        <w:spacing w:after="0" w:line="240" w:lineRule="auto"/>
        <w:jc w:val="both"/>
        <w:rPr>
          <w:rFonts w:ascii="Times New Roman" w:eastAsia="Times New Roman" w:hAnsi="Times New Roman" w:cs="Times New Roman"/>
          <w:sz w:val="28"/>
          <w:szCs w:val="28"/>
        </w:rPr>
      </w:pPr>
    </w:p>
    <w:p w14:paraId="289A1953" w14:textId="77777777" w:rsidR="00D00CD1" w:rsidRPr="00D00CD1" w:rsidRDefault="00D00CD1" w:rsidP="00D00CD1">
      <w:pPr>
        <w:autoSpaceDE w:val="0"/>
        <w:autoSpaceDN w:val="0"/>
        <w:adjustRightInd w:val="0"/>
        <w:spacing w:after="0" w:line="240" w:lineRule="auto"/>
        <w:jc w:val="both"/>
        <w:rPr>
          <w:rFonts w:ascii="Times New Roman" w:eastAsia="Times New Roman" w:hAnsi="Times New Roman" w:cs="Times New Roman"/>
          <w:sz w:val="28"/>
          <w:szCs w:val="28"/>
        </w:rPr>
      </w:pPr>
    </w:p>
    <w:p w14:paraId="3ACA521B" w14:textId="77777777" w:rsidR="00D00CD1" w:rsidRPr="00D00CD1" w:rsidRDefault="00D00CD1" w:rsidP="00D00CD1">
      <w:pPr>
        <w:autoSpaceDE w:val="0"/>
        <w:autoSpaceDN w:val="0"/>
        <w:adjustRightInd w:val="0"/>
        <w:spacing w:after="0" w:line="240" w:lineRule="auto"/>
        <w:jc w:val="both"/>
        <w:rPr>
          <w:rFonts w:ascii="Times New Roman" w:hAnsi="Times New Roman" w:cs="Times New Roman"/>
          <w:iCs/>
          <w:sz w:val="28"/>
          <w:szCs w:val="28"/>
        </w:rPr>
      </w:pPr>
    </w:p>
    <w:p w14:paraId="59C0AFD8" w14:textId="7D7101D6" w:rsidR="00D00CD1" w:rsidRDefault="00D00CD1" w:rsidP="00980253">
      <w:pPr>
        <w:autoSpaceDE w:val="0"/>
        <w:autoSpaceDN w:val="0"/>
        <w:adjustRightInd w:val="0"/>
        <w:spacing w:after="0" w:line="360" w:lineRule="auto"/>
        <w:jc w:val="both"/>
        <w:rPr>
          <w:rFonts w:ascii="Times New Roman" w:hAnsi="Times New Roman" w:cs="Times New Roman"/>
          <w:sz w:val="28"/>
          <w:szCs w:val="28"/>
        </w:rPr>
      </w:pPr>
      <w:r w:rsidRPr="00D00CD1">
        <w:rPr>
          <w:rFonts w:ascii="Times New Roman" w:hAnsi="Times New Roman" w:cs="Times New Roman"/>
          <w:sz w:val="28"/>
          <w:szCs w:val="28"/>
        </w:rPr>
        <w:t>Составитель:   Шоломон В.Ф.</w:t>
      </w:r>
      <w:r>
        <w:rPr>
          <w:rFonts w:ascii="Times New Roman" w:hAnsi="Times New Roman" w:cs="Times New Roman"/>
          <w:color w:val="FF0000"/>
          <w:sz w:val="28"/>
          <w:szCs w:val="28"/>
        </w:rPr>
        <w:t xml:space="preserve">   </w:t>
      </w:r>
    </w:p>
    <w:p w14:paraId="5026E515" w14:textId="77777777" w:rsidR="00E128C9" w:rsidRPr="00E128C9" w:rsidRDefault="00E128C9" w:rsidP="00E12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14:paraId="7F2F3AE1" w14:textId="77777777" w:rsidR="00E128C9" w:rsidRDefault="00E128C9" w:rsidP="00E128C9">
      <w:pPr>
        <w:rPr>
          <w:rFonts w:ascii="Times New Roman" w:eastAsia="Times New Roman" w:hAnsi="Times New Roman" w:cs="Times New Roman"/>
          <w:b/>
          <w:sz w:val="24"/>
          <w:szCs w:val="24"/>
          <w:lang w:eastAsia="ru-RU"/>
        </w:rPr>
      </w:pPr>
    </w:p>
    <w:p w14:paraId="51F2CB4A" w14:textId="77777777" w:rsidR="00D00CD1" w:rsidRDefault="00D00CD1" w:rsidP="00E128C9">
      <w:pPr>
        <w:rPr>
          <w:rFonts w:ascii="Times New Roman" w:eastAsia="Times New Roman" w:hAnsi="Times New Roman" w:cs="Times New Roman"/>
          <w:b/>
          <w:sz w:val="24"/>
          <w:szCs w:val="24"/>
          <w:lang w:eastAsia="ru-RU"/>
        </w:rPr>
      </w:pPr>
    </w:p>
    <w:p w14:paraId="6A6DB1F8" w14:textId="77777777" w:rsidR="00D00CD1" w:rsidRDefault="00D00CD1" w:rsidP="00E128C9">
      <w:pPr>
        <w:rPr>
          <w:rFonts w:ascii="Times New Roman" w:eastAsia="Times New Roman" w:hAnsi="Times New Roman" w:cs="Times New Roman"/>
          <w:b/>
          <w:sz w:val="24"/>
          <w:szCs w:val="24"/>
          <w:lang w:eastAsia="ru-RU"/>
        </w:rPr>
      </w:pPr>
    </w:p>
    <w:p w14:paraId="0D515A01" w14:textId="77777777" w:rsidR="00D00CD1" w:rsidRDefault="00D00CD1" w:rsidP="00E128C9">
      <w:pPr>
        <w:rPr>
          <w:rFonts w:ascii="Times New Roman" w:eastAsia="Times New Roman" w:hAnsi="Times New Roman" w:cs="Times New Roman"/>
          <w:b/>
          <w:sz w:val="24"/>
          <w:szCs w:val="24"/>
          <w:lang w:eastAsia="ru-RU"/>
        </w:rPr>
      </w:pPr>
    </w:p>
    <w:p w14:paraId="04F682DA" w14:textId="77777777" w:rsidR="00D00CD1" w:rsidRDefault="00D00CD1" w:rsidP="00E128C9">
      <w:pPr>
        <w:rPr>
          <w:rFonts w:ascii="Times New Roman" w:eastAsia="Times New Roman" w:hAnsi="Times New Roman" w:cs="Times New Roman"/>
          <w:b/>
          <w:sz w:val="24"/>
          <w:szCs w:val="24"/>
          <w:lang w:eastAsia="ru-RU"/>
        </w:rPr>
      </w:pPr>
    </w:p>
    <w:p w14:paraId="0006984D" w14:textId="77777777" w:rsidR="00D00CD1" w:rsidRDefault="00D00CD1" w:rsidP="00E128C9">
      <w:pPr>
        <w:rPr>
          <w:rFonts w:ascii="Times New Roman" w:eastAsia="Times New Roman" w:hAnsi="Times New Roman" w:cs="Times New Roman"/>
          <w:b/>
          <w:sz w:val="24"/>
          <w:szCs w:val="24"/>
          <w:lang w:eastAsia="ru-RU"/>
        </w:rPr>
      </w:pPr>
    </w:p>
    <w:p w14:paraId="54C99474" w14:textId="77777777" w:rsidR="00980253" w:rsidRDefault="00980253" w:rsidP="00E128C9">
      <w:pPr>
        <w:rPr>
          <w:rFonts w:ascii="Times New Roman" w:eastAsia="Times New Roman" w:hAnsi="Times New Roman" w:cs="Times New Roman"/>
          <w:b/>
          <w:sz w:val="24"/>
          <w:szCs w:val="24"/>
          <w:lang w:eastAsia="ru-RU"/>
        </w:rPr>
      </w:pPr>
    </w:p>
    <w:p w14:paraId="4536724D" w14:textId="77777777" w:rsidR="00980253" w:rsidRDefault="00980253" w:rsidP="00E128C9">
      <w:pPr>
        <w:rPr>
          <w:rFonts w:ascii="Times New Roman" w:eastAsia="Times New Roman" w:hAnsi="Times New Roman" w:cs="Times New Roman"/>
          <w:b/>
          <w:sz w:val="24"/>
          <w:szCs w:val="24"/>
          <w:lang w:eastAsia="ru-RU"/>
        </w:rPr>
      </w:pPr>
    </w:p>
    <w:p w14:paraId="285BC4FB" w14:textId="77777777" w:rsidR="00980253" w:rsidRDefault="00980253" w:rsidP="00E128C9">
      <w:pPr>
        <w:rPr>
          <w:rFonts w:ascii="Times New Roman" w:eastAsia="Times New Roman" w:hAnsi="Times New Roman" w:cs="Times New Roman"/>
          <w:b/>
          <w:sz w:val="24"/>
          <w:szCs w:val="24"/>
          <w:lang w:eastAsia="ru-RU"/>
        </w:rPr>
      </w:pPr>
    </w:p>
    <w:p w14:paraId="2167098D" w14:textId="77777777" w:rsidR="00980253" w:rsidRDefault="00980253" w:rsidP="00E128C9">
      <w:pPr>
        <w:rPr>
          <w:rFonts w:ascii="Times New Roman" w:eastAsia="Times New Roman" w:hAnsi="Times New Roman" w:cs="Times New Roman"/>
          <w:b/>
          <w:sz w:val="24"/>
          <w:szCs w:val="24"/>
          <w:lang w:eastAsia="ru-RU"/>
        </w:rPr>
      </w:pPr>
    </w:p>
    <w:p w14:paraId="7F04733B" w14:textId="77777777" w:rsidR="00980253" w:rsidRDefault="00980253" w:rsidP="00E128C9">
      <w:pPr>
        <w:rPr>
          <w:rFonts w:ascii="Times New Roman" w:eastAsia="Times New Roman" w:hAnsi="Times New Roman" w:cs="Times New Roman"/>
          <w:b/>
          <w:sz w:val="24"/>
          <w:szCs w:val="24"/>
          <w:lang w:eastAsia="ru-RU"/>
        </w:rPr>
      </w:pPr>
    </w:p>
    <w:p w14:paraId="6AF087BD" w14:textId="77777777" w:rsidR="00980253" w:rsidRDefault="00980253" w:rsidP="00E128C9">
      <w:pPr>
        <w:rPr>
          <w:rFonts w:ascii="Times New Roman" w:eastAsia="Times New Roman" w:hAnsi="Times New Roman" w:cs="Times New Roman"/>
          <w:b/>
          <w:sz w:val="24"/>
          <w:szCs w:val="24"/>
          <w:lang w:eastAsia="ru-RU"/>
        </w:rPr>
      </w:pPr>
    </w:p>
    <w:p w14:paraId="180D70CE" w14:textId="77777777" w:rsidR="00D00CD1" w:rsidRPr="00E128C9" w:rsidRDefault="00D00CD1" w:rsidP="00E128C9">
      <w:pPr>
        <w:rPr>
          <w:rFonts w:ascii="Times New Roman" w:eastAsia="Times New Roman" w:hAnsi="Times New Roman" w:cs="Times New Roman"/>
          <w:b/>
          <w:sz w:val="24"/>
          <w:szCs w:val="24"/>
          <w:lang w:eastAsia="ru-RU"/>
        </w:rPr>
      </w:pPr>
    </w:p>
    <w:p w14:paraId="56AD5678" w14:textId="77777777" w:rsidR="00E128C9" w:rsidRPr="00E128C9" w:rsidRDefault="00E128C9" w:rsidP="00E128C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E128C9">
        <w:rPr>
          <w:rFonts w:ascii="Times New Roman" w:eastAsia="Calibri" w:hAnsi="Times New Roman" w:cs="Times New Roman"/>
          <w:b/>
          <w:bCs/>
          <w:color w:val="000000"/>
          <w:sz w:val="28"/>
          <w:szCs w:val="28"/>
        </w:rPr>
        <w:lastRenderedPageBreak/>
        <w:t>Содержание</w:t>
      </w:r>
    </w:p>
    <w:p w14:paraId="52DB139A"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b/>
          <w:bCs/>
          <w:color w:val="000000"/>
          <w:sz w:val="28"/>
          <w:szCs w:val="28"/>
        </w:rPr>
      </w:pPr>
    </w:p>
    <w:p w14:paraId="398BD2B0" w14:textId="77777777"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 xml:space="preserve">1. Паспорт комплекта контрольно-оценочных средств                               2 -3          </w:t>
      </w:r>
    </w:p>
    <w:p w14:paraId="441E7850" w14:textId="77777777"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2. Результаты освоения учебной дисциплины, подлежащие проверке     4 -6</w:t>
      </w:r>
    </w:p>
    <w:p w14:paraId="5FFA6EC0" w14:textId="77777777" w:rsidR="00E128C9" w:rsidRPr="00E128C9" w:rsidRDefault="00E128C9" w:rsidP="00E128C9">
      <w:pPr>
        <w:autoSpaceDE w:val="0"/>
        <w:autoSpaceDN w:val="0"/>
        <w:adjustRightInd w:val="0"/>
        <w:spacing w:after="0" w:line="360" w:lineRule="auto"/>
        <w:rPr>
          <w:rFonts w:ascii="Times New Roman" w:eastAsia="Calibri" w:hAnsi="Times New Roman" w:cs="Times New Roman"/>
          <w:sz w:val="28"/>
          <w:szCs w:val="28"/>
        </w:rPr>
      </w:pPr>
      <w:r w:rsidRPr="00E128C9">
        <w:rPr>
          <w:rFonts w:ascii="Times New Roman" w:eastAsia="Calibri" w:hAnsi="Times New Roman" w:cs="Times New Roman"/>
          <w:sz w:val="28"/>
          <w:szCs w:val="28"/>
        </w:rPr>
        <w:t>2.1Личностные результаты                                                                             4-5   2.2.Метапредметные результаты                                                                     5</w:t>
      </w:r>
    </w:p>
    <w:p w14:paraId="2577A5DA" w14:textId="77777777"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sz w:val="28"/>
          <w:szCs w:val="28"/>
        </w:rPr>
        <w:t>2.3.Предметные результаты                                                                             5 -6</w:t>
      </w:r>
    </w:p>
    <w:p w14:paraId="7A225776" w14:textId="77777777"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3. Типовые задания для оценки освоения учебной дисциплины                 7 -</w:t>
      </w:r>
      <w:r w:rsidR="00377FF1">
        <w:rPr>
          <w:rFonts w:ascii="Times New Roman" w:eastAsia="Calibri" w:hAnsi="Times New Roman" w:cs="Times New Roman"/>
          <w:color w:val="000000"/>
          <w:sz w:val="28"/>
          <w:szCs w:val="28"/>
        </w:rPr>
        <w:t>9</w:t>
      </w:r>
      <w:r w:rsidRPr="00E128C9">
        <w:rPr>
          <w:rFonts w:ascii="Times New Roman" w:eastAsia="Calibri" w:hAnsi="Times New Roman" w:cs="Times New Roman"/>
          <w:color w:val="000000"/>
          <w:sz w:val="28"/>
          <w:szCs w:val="28"/>
        </w:rPr>
        <w:t xml:space="preserve">      4. Контрольно-оценочные материалы для  текущего контроля                </w:t>
      </w:r>
      <w:r w:rsidR="00377FF1">
        <w:rPr>
          <w:rFonts w:ascii="Times New Roman" w:eastAsia="Calibri" w:hAnsi="Times New Roman" w:cs="Times New Roman"/>
          <w:color w:val="000000"/>
          <w:sz w:val="28"/>
          <w:szCs w:val="28"/>
        </w:rPr>
        <w:t>10</w:t>
      </w:r>
      <w:r w:rsidRPr="00E128C9">
        <w:rPr>
          <w:rFonts w:ascii="Times New Roman" w:eastAsia="Calibri" w:hAnsi="Times New Roman" w:cs="Times New Roman"/>
          <w:color w:val="000000"/>
          <w:sz w:val="28"/>
          <w:szCs w:val="28"/>
        </w:rPr>
        <w:t xml:space="preserve"> - </w:t>
      </w:r>
      <w:r w:rsidR="00377FF1">
        <w:rPr>
          <w:rFonts w:ascii="Times New Roman" w:eastAsia="Calibri" w:hAnsi="Times New Roman" w:cs="Times New Roman"/>
          <w:color w:val="000000"/>
          <w:sz w:val="28"/>
          <w:szCs w:val="28"/>
        </w:rPr>
        <w:t>19</w:t>
      </w:r>
      <w:r w:rsidRPr="00E128C9">
        <w:rPr>
          <w:rFonts w:ascii="Times New Roman" w:eastAsia="Calibri" w:hAnsi="Times New Roman" w:cs="Times New Roman"/>
          <w:color w:val="000000"/>
          <w:sz w:val="28"/>
          <w:szCs w:val="28"/>
        </w:rPr>
        <w:t xml:space="preserve">                   по учебной дисциплине</w:t>
      </w:r>
    </w:p>
    <w:p w14:paraId="12823DB6" w14:textId="77777777"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 xml:space="preserve">5. Контрольно-оценочные материалы для промежуточной аттестации    </w:t>
      </w:r>
      <w:r w:rsidR="00377FF1">
        <w:rPr>
          <w:rFonts w:ascii="Times New Roman" w:eastAsia="Calibri" w:hAnsi="Times New Roman" w:cs="Times New Roman"/>
          <w:color w:val="000000"/>
          <w:sz w:val="28"/>
          <w:szCs w:val="28"/>
        </w:rPr>
        <w:t>20</w:t>
      </w:r>
      <w:r w:rsidRPr="00E128C9">
        <w:rPr>
          <w:rFonts w:ascii="Times New Roman" w:eastAsia="Calibri" w:hAnsi="Times New Roman" w:cs="Times New Roman"/>
          <w:color w:val="000000"/>
          <w:sz w:val="28"/>
          <w:szCs w:val="28"/>
        </w:rPr>
        <w:t>-2</w:t>
      </w:r>
      <w:r w:rsidR="00377FF1">
        <w:rPr>
          <w:rFonts w:ascii="Times New Roman" w:eastAsia="Calibri" w:hAnsi="Times New Roman" w:cs="Times New Roman"/>
          <w:color w:val="000000"/>
          <w:sz w:val="28"/>
          <w:szCs w:val="28"/>
        </w:rPr>
        <w:t>2</w:t>
      </w:r>
    </w:p>
    <w:p w14:paraId="29861BB4" w14:textId="77777777"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 xml:space="preserve">по учебной дисциплине </w:t>
      </w:r>
    </w:p>
    <w:p w14:paraId="18E17ECB" w14:textId="77777777"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6. Приложения.                                                                                                2</w:t>
      </w:r>
      <w:r w:rsidR="00377FF1">
        <w:rPr>
          <w:rFonts w:ascii="Times New Roman" w:eastAsia="Calibri" w:hAnsi="Times New Roman" w:cs="Times New Roman"/>
          <w:color w:val="000000"/>
          <w:sz w:val="28"/>
          <w:szCs w:val="28"/>
        </w:rPr>
        <w:t>3</w:t>
      </w:r>
    </w:p>
    <w:p w14:paraId="1DC9E047"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64ADD5EA"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7BF44ED7"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66819054"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138ADB08"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510186B1"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42990466"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034A9D91"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608B755A"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6121E7F2"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6CCC0F1F"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6B6CFACA"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4EDE1231"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386CB08D"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3CBDE764"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5C62BCD2"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52F2A7CB"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421BF8FA"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462B6DAE"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0B1B8468"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39B3353E"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2B0E4C7D"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5E991D64" w14:textId="77777777" w:rsid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33097832" w14:textId="77777777" w:rsidR="00001B66" w:rsidRDefault="00001B66"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0D54DB1A" w14:textId="77777777" w:rsidR="00001B66" w:rsidRDefault="00001B66"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0B662C1F" w14:textId="77777777" w:rsidR="00001B66" w:rsidRPr="00E128C9" w:rsidRDefault="00001B66"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69B75329"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38FE4B0C" w14:textId="77777777" w:rsidR="00D00CD1" w:rsidRPr="00E128C9" w:rsidRDefault="00D00CD1" w:rsidP="00E128C9">
      <w:pPr>
        <w:autoSpaceDE w:val="0"/>
        <w:autoSpaceDN w:val="0"/>
        <w:adjustRightInd w:val="0"/>
        <w:spacing w:after="0" w:line="240" w:lineRule="auto"/>
        <w:rPr>
          <w:rFonts w:ascii="Times New Roman" w:eastAsia="Calibri" w:hAnsi="Times New Roman" w:cs="Times New Roman"/>
          <w:color w:val="000000"/>
          <w:sz w:val="24"/>
          <w:szCs w:val="24"/>
        </w:rPr>
      </w:pPr>
    </w:p>
    <w:p w14:paraId="0E91EE91"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t>1.Паспорт комплекта контрольно-оценочных средств</w:t>
      </w:r>
    </w:p>
    <w:p w14:paraId="0F79F709"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b/>
          <w:bCs/>
          <w:color w:val="000000"/>
          <w:sz w:val="24"/>
          <w:szCs w:val="24"/>
        </w:rPr>
      </w:pPr>
    </w:p>
    <w:p w14:paraId="5506DD40" w14:textId="77777777" w:rsidR="00E128C9" w:rsidRPr="00E128C9" w:rsidRDefault="00D00CD1" w:rsidP="00E128C9">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Дисциплина ОУП.09</w:t>
      </w:r>
      <w:r w:rsidR="00E128C9" w:rsidRPr="00E128C9">
        <w:rPr>
          <w:rFonts w:ascii="Times New Roman" w:eastAsia="Times New Roman" w:hAnsi="Times New Roman" w:cs="Times New Roman"/>
          <w:sz w:val="24"/>
          <w:szCs w:val="24"/>
          <w:lang w:eastAsia="ru-RU"/>
        </w:rPr>
        <w:t xml:space="preserve"> «История» представлена базовым уровнем стандарта и относится к общеобразовательному циклу учебных предметов.</w:t>
      </w:r>
    </w:p>
    <w:p w14:paraId="0362B6F2" w14:textId="77777777" w:rsidR="00D10E16" w:rsidRPr="00D10E16" w:rsidRDefault="00E128C9" w:rsidP="00D10E16">
      <w:pPr>
        <w:shd w:val="clear" w:color="auto" w:fill="FDFDFD"/>
        <w:spacing w:before="75" w:after="75" w:line="240" w:lineRule="auto"/>
        <w:rPr>
          <w:rFonts w:ascii="Times New Roman" w:eastAsia="Times New Roman" w:hAnsi="Times New Roman" w:cs="Times New Roman"/>
          <w:sz w:val="24"/>
          <w:szCs w:val="24"/>
        </w:rPr>
      </w:pPr>
      <w:r w:rsidRPr="00E128C9">
        <w:rPr>
          <w:rFonts w:ascii="Times New Roman" w:eastAsia="Calibri" w:hAnsi="Times New Roman" w:cs="Times New Roman"/>
          <w:color w:val="000000"/>
          <w:sz w:val="24"/>
          <w:szCs w:val="24"/>
        </w:rPr>
        <w:t xml:space="preserve">В результате </w:t>
      </w:r>
      <w:r w:rsidR="00D00CD1">
        <w:rPr>
          <w:rFonts w:ascii="Times New Roman" w:eastAsia="Calibri" w:hAnsi="Times New Roman" w:cs="Times New Roman"/>
          <w:color w:val="000000"/>
          <w:sz w:val="24"/>
          <w:szCs w:val="24"/>
        </w:rPr>
        <w:t>освоения учебной дисциплины  ОУП.09</w:t>
      </w:r>
      <w:r w:rsidRPr="00E128C9">
        <w:rPr>
          <w:rFonts w:ascii="Times New Roman" w:eastAsia="Calibri" w:hAnsi="Times New Roman" w:cs="Times New Roman"/>
          <w:color w:val="000000"/>
          <w:sz w:val="24"/>
          <w:szCs w:val="24"/>
        </w:rPr>
        <w:t xml:space="preserve"> «История» обучающийся должен обладать предусмотренными ФГОС СПО знаниями, умениями, компетенциями по </w:t>
      </w:r>
      <w:r w:rsidR="00D10E16">
        <w:rPr>
          <w:rFonts w:ascii="Times New Roman" w:eastAsia="Calibri" w:hAnsi="Times New Roman" w:cs="Times New Roman"/>
          <w:sz w:val="24"/>
          <w:szCs w:val="24"/>
        </w:rPr>
        <w:t>профессии</w:t>
      </w:r>
      <w:r w:rsidR="00D10E16" w:rsidRPr="00D10E16">
        <w:rPr>
          <w:rFonts w:ascii="Times New Roman" w:eastAsia="Times New Roman" w:hAnsi="Times New Roman" w:cs="Times New Roman"/>
          <w:sz w:val="24"/>
          <w:szCs w:val="24"/>
        </w:rPr>
        <w:t xml:space="preserve">  13.02.11  Техническая эксплуатация и обслуживание электрического и электромеханического оборудования (по отраслям)</w:t>
      </w:r>
    </w:p>
    <w:p w14:paraId="7D111B75" w14:textId="77777777" w:rsidR="00E128C9" w:rsidRPr="00D00CD1" w:rsidRDefault="00371E36" w:rsidP="00E128C9">
      <w:pPr>
        <w:autoSpaceDE w:val="0"/>
        <w:autoSpaceDN w:val="0"/>
        <w:adjustRightInd w:val="0"/>
        <w:spacing w:after="0" w:line="240" w:lineRule="auto"/>
        <w:rPr>
          <w:rFonts w:ascii="Times New Roman" w:eastAsia="Calibri" w:hAnsi="Times New Roman" w:cs="Times New Roman"/>
          <w:color w:val="000000"/>
          <w:sz w:val="24"/>
          <w:szCs w:val="24"/>
        </w:rPr>
      </w:pPr>
      <w:r w:rsidRPr="00371E36">
        <w:rPr>
          <w:rFonts w:ascii="Times New Roman" w:eastAsia="Calibri" w:hAnsi="Times New Roman" w:cs="Times New Roman"/>
          <w:sz w:val="24"/>
          <w:szCs w:val="24"/>
        </w:rPr>
        <w:t xml:space="preserve"> </w:t>
      </w:r>
    </w:p>
    <w:p w14:paraId="14574487" w14:textId="77777777" w:rsidR="00E128C9" w:rsidRPr="00E128C9" w:rsidRDefault="00E128C9" w:rsidP="00E128C9">
      <w:pPr>
        <w:spacing w:line="240" w:lineRule="auto"/>
        <w:jc w:val="both"/>
        <w:rPr>
          <w:rFonts w:ascii="Times New Roman" w:eastAsia="Calibri" w:hAnsi="Times New Roman" w:cs="Times New Roman"/>
          <w:b/>
          <w:i/>
          <w:sz w:val="24"/>
          <w:szCs w:val="24"/>
        </w:rPr>
      </w:pPr>
      <w:r w:rsidRPr="00E128C9">
        <w:rPr>
          <w:rFonts w:ascii="Times New Roman" w:eastAsia="Calibri" w:hAnsi="Times New Roman" w:cs="Times New Roman"/>
          <w:b/>
          <w:bCs/>
          <w:color w:val="000000" w:themeColor="text1"/>
          <w:sz w:val="24"/>
          <w:szCs w:val="24"/>
        </w:rPr>
        <w:t xml:space="preserve">        1.3.Цель и задачи учебной дисциплины: </w:t>
      </w:r>
      <w:r w:rsidRPr="00E128C9">
        <w:rPr>
          <w:rFonts w:ascii="Times New Roman" w:eastAsia="Calibri" w:hAnsi="Times New Roman" w:cs="Times New Roman"/>
          <w:sz w:val="24"/>
          <w:szCs w:val="24"/>
        </w:rPr>
        <w:t xml:space="preserve">Рабочая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14:paraId="72ECAD9B"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bCs/>
          <w:sz w:val="24"/>
          <w:szCs w:val="24"/>
        </w:rPr>
        <w:t xml:space="preserve">В соответствии с требованиями Федерального закона «Об образовании в Российской Федерации», </w:t>
      </w:r>
      <w:r w:rsidRPr="00E128C9">
        <w:rPr>
          <w:rFonts w:ascii="Times New Roman" w:eastAsia="Calibri" w:hAnsi="Times New Roman" w:cs="Times New Roman"/>
          <w:sz w:val="24"/>
          <w:szCs w:val="24"/>
        </w:rPr>
        <w:t>ФГОС СОО</w:t>
      </w:r>
      <w:r w:rsidRPr="00E128C9">
        <w:rPr>
          <w:rFonts w:ascii="Times New Roman" w:eastAsia="Calibri" w:hAnsi="Times New Roman" w:cs="Times New Roman"/>
          <w:bCs/>
          <w:sz w:val="24"/>
          <w:szCs w:val="24"/>
        </w:rPr>
        <w:t xml:space="preserve">, </w:t>
      </w:r>
      <w:r w:rsidRPr="00E128C9">
        <w:rPr>
          <w:rFonts w:ascii="Times New Roman" w:eastAsia="Calibri" w:hAnsi="Times New Roman" w:cs="Times New Roman"/>
          <w:b/>
          <w:bCs/>
          <w:sz w:val="24"/>
          <w:szCs w:val="24"/>
        </w:rPr>
        <w:t>главной целью</w:t>
      </w:r>
      <w:r w:rsidRPr="00E128C9">
        <w:rPr>
          <w:rFonts w:ascii="Times New Roman" w:eastAsia="Calibri" w:hAnsi="Times New Roman" w:cs="Times New Roman"/>
          <w:bCs/>
          <w:sz w:val="24"/>
          <w:szCs w:val="24"/>
        </w:rPr>
        <w:t xml:space="preserve"> школьного исторического образования</w:t>
      </w:r>
      <w:r w:rsidRPr="00E128C9">
        <w:rPr>
          <w:rFonts w:ascii="Times New Roman" w:eastAsia="Calibri" w:hAnsi="Times New Roman" w:cs="Times New Roman"/>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14:paraId="7CCD06D8"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Основными задачами реализации примерной программы учебного предмета «История» (базовый уровень) в старшей школе являются:</w:t>
      </w:r>
    </w:p>
    <w:p w14:paraId="608C9044"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2) овладение комплексом знаний об истории России и человечества в целом, представлениями об общем и особенном в мировом историческом процессе;                           3) формирование умений применять исторические знания в профессиональной и общественной деятельности, поликультурном общении;                                                                    4) овладение навыками проектной деятельности и исторической реконструкции с привлечением различных источников;                                                                                                      5) формирование умений вести диалог, обосновывать свою точку зрения в дискуссии по исторической тематике.</w:t>
      </w:r>
    </w:p>
    <w:p w14:paraId="0B876E07"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14:paraId="6594B68B"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идея преемственности исторических периодов, в т. ч. </w:t>
      </w:r>
      <w:r w:rsidRPr="00E128C9">
        <w:rPr>
          <w:rFonts w:ascii="Times New Roman" w:eastAsia="Calibri" w:hAnsi="Times New Roman" w:cs="Times New Roman"/>
          <w:iCs/>
          <w:sz w:val="24"/>
          <w:szCs w:val="24"/>
          <w:u w:color="000000"/>
          <w:lang w:eastAsia="ru-RU"/>
        </w:rPr>
        <w:t>непрерывности</w:t>
      </w:r>
      <w:r w:rsidRPr="00E128C9">
        <w:rPr>
          <w:rFonts w:ascii="Times New Roman" w:eastAsia="Calibri" w:hAnsi="Times New Roman" w:cs="Times New Roman"/>
          <w:sz w:val="24"/>
          <w:szCs w:val="24"/>
          <w:u w:color="000000"/>
          <w:lang w:eastAsia="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14:paraId="152BCE96"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рассмотрение истории России как </w:t>
      </w:r>
      <w:r w:rsidRPr="00E128C9">
        <w:rPr>
          <w:rFonts w:ascii="Times New Roman" w:eastAsia="Calibri" w:hAnsi="Times New Roman" w:cs="Times New Roman"/>
          <w:iCs/>
          <w:sz w:val="24"/>
          <w:szCs w:val="24"/>
          <w:u w:color="000000"/>
          <w:lang w:eastAsia="ru-RU"/>
        </w:rPr>
        <w:t>неотъемлемой части мирового исторического процесса</w:t>
      </w:r>
      <w:r w:rsidRPr="00E128C9">
        <w:rPr>
          <w:rFonts w:ascii="Times New Roman" w:eastAsia="Calibri" w:hAnsi="Times New Roman" w:cs="Times New Roman"/>
          <w:sz w:val="24"/>
          <w:szCs w:val="24"/>
          <w:u w:color="000000"/>
          <w:lang w:eastAsia="ru-RU"/>
        </w:rPr>
        <w:t xml:space="preserve">, понимание особенностей ее развития, места и роли в мировой истории и в современном мире; </w:t>
      </w:r>
    </w:p>
    <w:p w14:paraId="4CA10D09"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ценности гражданского общества – верховенство права, социальная солидарность, безопасность, свобода и ответственность; </w:t>
      </w:r>
    </w:p>
    <w:p w14:paraId="597DE31E"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14:paraId="4D7ECF5D"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общественное согласие и уважение как необходимое условие взаимодействия государств и народов в Новейшей истории. </w:t>
      </w:r>
    </w:p>
    <w:p w14:paraId="14E5F7FB" w14:textId="77777777" w:rsidR="00D00CD1" w:rsidRDefault="00D00CD1" w:rsidP="00E128C9">
      <w:pPr>
        <w:suppressAutoHyphens/>
        <w:spacing w:after="0" w:line="240" w:lineRule="auto"/>
        <w:rPr>
          <w:rFonts w:ascii="Times New Roman" w:eastAsia="Calibri" w:hAnsi="Times New Roman" w:cs="Times New Roman"/>
          <w:sz w:val="24"/>
          <w:szCs w:val="24"/>
          <w:u w:color="000000"/>
          <w:lang w:eastAsia="ru-RU"/>
        </w:rPr>
        <w:sectPr w:rsidR="00D00CD1" w:rsidSect="00371E36">
          <w:footerReference w:type="default" r:id="rId8"/>
          <w:pgSz w:w="11906" w:h="16838"/>
          <w:pgMar w:top="1134" w:right="850" w:bottom="1134" w:left="1701" w:header="708" w:footer="708" w:gutter="0"/>
          <w:cols w:space="708"/>
          <w:docGrid w:linePitch="360"/>
        </w:sectPr>
      </w:pPr>
    </w:p>
    <w:p w14:paraId="55671FD0"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lastRenderedPageBreak/>
        <w:t>познавательное значение российской, региональной и мировой истории;</w:t>
      </w:r>
    </w:p>
    <w:p w14:paraId="703C6146"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формирование требований к каждой ступени непрерывного исторического образования на протяжении всей жизни.</w:t>
      </w:r>
    </w:p>
    <w:p w14:paraId="576CBE27"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14:paraId="01C7C499"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принцип научности, определяющий соответствие учебных единиц основным результатам научных исследований;</w:t>
      </w:r>
    </w:p>
    <w:p w14:paraId="67CDE0AB"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14:paraId="6030FE14"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многофакторный подход к освещению истории всех сторон жизни государства и общества; </w:t>
      </w:r>
    </w:p>
    <w:p w14:paraId="52901CB5"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14:paraId="7DAA249E" w14:textId="77777777"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14:paraId="034BAB93" w14:textId="77777777" w:rsidR="00E128C9" w:rsidRDefault="00E128C9" w:rsidP="00E128C9">
      <w:pPr>
        <w:suppressAutoHyphens/>
        <w:spacing w:after="0" w:line="360" w:lineRule="auto"/>
        <w:jc w:val="center"/>
        <w:rPr>
          <w:rFonts w:ascii="Times New Roman" w:eastAsia="Calibri" w:hAnsi="Times New Roman" w:cs="Times New Roman"/>
          <w:b/>
          <w:sz w:val="24"/>
          <w:szCs w:val="24"/>
          <w:u w:color="000000"/>
          <w:lang w:eastAsia="ru-RU"/>
        </w:rPr>
      </w:pPr>
    </w:p>
    <w:p w14:paraId="0901E8B8"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294984CF"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0478B8E2"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26596978"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4F2FD4A1"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78FD173D"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20717327"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3B5B598A"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3A86C9B7"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5FF54F5D"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60F2937A"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5510905A"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777EAF26" w14:textId="77777777"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52123891" w14:textId="77777777" w:rsidR="00D00CD1" w:rsidRPr="00E128C9"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14:paraId="201104F2" w14:textId="77777777" w:rsidR="00371E36" w:rsidRPr="00371E36" w:rsidRDefault="00371E36" w:rsidP="00371E36">
      <w:pPr>
        <w:ind w:left="360"/>
        <w:jc w:val="center"/>
        <w:rPr>
          <w:rFonts w:ascii="Times New Roman" w:eastAsia="Times New Roman" w:hAnsi="Times New Roman" w:cs="Times New Roman"/>
          <w:b/>
          <w:sz w:val="28"/>
          <w:szCs w:val="28"/>
          <w:lang w:eastAsia="ru-RU"/>
        </w:rPr>
      </w:pPr>
      <w:r w:rsidRPr="00371E36">
        <w:rPr>
          <w:rFonts w:ascii="Times New Roman" w:eastAsia="Times New Roman" w:hAnsi="Times New Roman" w:cs="Times New Roman"/>
          <w:b/>
          <w:sz w:val="28"/>
          <w:szCs w:val="28"/>
          <w:lang w:eastAsia="ru-RU"/>
        </w:rPr>
        <w:lastRenderedPageBreak/>
        <w:t>Объем учебной дисциплины и виды учебной работы</w:t>
      </w:r>
    </w:p>
    <w:p w14:paraId="47F76B77" w14:textId="77777777" w:rsidR="00E128C9" w:rsidRPr="00E128C9" w:rsidRDefault="00E128C9" w:rsidP="00E128C9">
      <w:pPr>
        <w:suppressAutoHyphens/>
        <w:spacing w:after="0" w:line="360" w:lineRule="auto"/>
        <w:jc w:val="center"/>
        <w:rPr>
          <w:rFonts w:ascii="Times New Roman" w:eastAsia="Calibri" w:hAnsi="Times New Roman" w:cs="Times New Roman"/>
          <w:b/>
          <w:sz w:val="24"/>
          <w:szCs w:val="24"/>
          <w:u w:color="000000"/>
          <w:lang w:eastAsia="ru-RU"/>
        </w:rPr>
      </w:pPr>
    </w:p>
    <w:p w14:paraId="79E28CDE" w14:textId="77777777" w:rsidR="00E128C9" w:rsidRPr="00E128C9" w:rsidRDefault="00E128C9" w:rsidP="00E128C9">
      <w:pPr>
        <w:autoSpaceDE w:val="0"/>
        <w:autoSpaceDN w:val="0"/>
        <w:adjustRightInd w:val="0"/>
        <w:spacing w:after="0"/>
        <w:rPr>
          <w:rFonts w:ascii="Times New Roman" w:eastAsia="Calibri" w:hAnsi="Times New Roman" w:cs="Times New Roman"/>
          <w:b/>
          <w:sz w:val="24"/>
          <w:szCs w:val="24"/>
        </w:rPr>
      </w:pPr>
    </w:p>
    <w:p w14:paraId="03431C49" w14:textId="77777777" w:rsidR="00E128C9" w:rsidRPr="00E128C9" w:rsidRDefault="00E128C9" w:rsidP="00E128C9">
      <w:pPr>
        <w:autoSpaceDE w:val="0"/>
        <w:autoSpaceDN w:val="0"/>
        <w:adjustRightInd w:val="0"/>
        <w:spacing w:after="0"/>
        <w:rPr>
          <w:rFonts w:ascii="Times New Roman" w:eastAsia="Calibri" w:hAnsi="Times New Roman" w:cs="Times New Roman"/>
          <w:b/>
          <w:sz w:val="24"/>
          <w:szCs w:val="24"/>
        </w:rPr>
      </w:pPr>
    </w:p>
    <w:tbl>
      <w:tblPr>
        <w:tblpPr w:leftFromText="180" w:rightFromText="180" w:vertAnchor="text" w:horzAnchor="margin" w:tblpX="2121" w:tblpY="196"/>
        <w:tblW w:w="10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87"/>
        <w:gridCol w:w="1282"/>
        <w:gridCol w:w="6"/>
        <w:gridCol w:w="1405"/>
        <w:gridCol w:w="7"/>
        <w:gridCol w:w="6"/>
        <w:gridCol w:w="1121"/>
        <w:gridCol w:w="19"/>
      </w:tblGrid>
      <w:tr w:rsidR="003712AE" w:rsidRPr="00FE56C9" w14:paraId="3732FE46" w14:textId="77777777" w:rsidTr="0004484F">
        <w:trPr>
          <w:gridAfter w:val="1"/>
          <w:wAfter w:w="19" w:type="dxa"/>
          <w:trHeight w:val="460"/>
        </w:trPr>
        <w:tc>
          <w:tcPr>
            <w:tcW w:w="6487" w:type="dxa"/>
            <w:vMerge w:val="restart"/>
            <w:vAlign w:val="center"/>
          </w:tcPr>
          <w:p w14:paraId="40A0C4E8" w14:textId="77777777" w:rsidR="003712AE" w:rsidRPr="00FE56C9" w:rsidRDefault="003712AE" w:rsidP="0004484F">
            <w:pPr>
              <w:spacing w:after="0" w:line="240" w:lineRule="auto"/>
              <w:jc w:val="center"/>
              <w:rPr>
                <w:rFonts w:ascii="Times New Roman" w:eastAsia="Times New Roman" w:hAnsi="Times New Roman" w:cs="Times New Roman"/>
                <w:sz w:val="24"/>
                <w:szCs w:val="24"/>
              </w:rPr>
            </w:pPr>
            <w:r w:rsidRPr="00FE56C9">
              <w:rPr>
                <w:rFonts w:ascii="Times New Roman" w:eastAsia="Times New Roman" w:hAnsi="Times New Roman" w:cs="Times New Roman"/>
                <w:b/>
                <w:sz w:val="24"/>
                <w:szCs w:val="24"/>
              </w:rPr>
              <w:t>Вид учебной работы</w:t>
            </w:r>
          </w:p>
        </w:tc>
        <w:tc>
          <w:tcPr>
            <w:tcW w:w="3827" w:type="dxa"/>
            <w:gridSpan w:val="6"/>
          </w:tcPr>
          <w:p w14:paraId="72AECE73"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b/>
                <w:iCs/>
                <w:sz w:val="24"/>
                <w:szCs w:val="24"/>
              </w:rPr>
              <w:t>Трудоемкостьч.</w:t>
            </w:r>
          </w:p>
        </w:tc>
      </w:tr>
      <w:tr w:rsidR="003712AE" w:rsidRPr="00FE56C9" w14:paraId="32E4B792" w14:textId="77777777" w:rsidTr="0004484F">
        <w:trPr>
          <w:gridAfter w:val="1"/>
          <w:wAfter w:w="19" w:type="dxa"/>
          <w:trHeight w:val="300"/>
        </w:trPr>
        <w:tc>
          <w:tcPr>
            <w:tcW w:w="6487" w:type="dxa"/>
            <w:vMerge/>
            <w:vAlign w:val="center"/>
          </w:tcPr>
          <w:p w14:paraId="3A519DDE" w14:textId="77777777" w:rsidR="003712AE" w:rsidRPr="00FE56C9" w:rsidRDefault="003712AE" w:rsidP="0004484F">
            <w:pPr>
              <w:spacing w:after="0" w:line="240" w:lineRule="auto"/>
              <w:rPr>
                <w:rFonts w:ascii="Times New Roman" w:eastAsia="Times New Roman" w:hAnsi="Times New Roman" w:cs="Times New Roman"/>
                <w:b/>
                <w:sz w:val="24"/>
                <w:szCs w:val="24"/>
              </w:rPr>
            </w:pPr>
          </w:p>
        </w:tc>
        <w:tc>
          <w:tcPr>
            <w:tcW w:w="2700" w:type="dxa"/>
            <w:gridSpan w:val="4"/>
            <w:tcBorders>
              <w:right w:val="single" w:sz="4" w:space="0" w:color="auto"/>
            </w:tcBorders>
          </w:tcPr>
          <w:p w14:paraId="682230B4" w14:textId="77777777" w:rsidR="003712AE" w:rsidRPr="00FE56C9" w:rsidRDefault="003712AE" w:rsidP="0004484F">
            <w:pPr>
              <w:spacing w:after="0" w:line="240" w:lineRule="auto"/>
              <w:jc w:val="center"/>
              <w:rPr>
                <w:rFonts w:ascii="Times New Roman" w:eastAsia="Times New Roman" w:hAnsi="Times New Roman" w:cs="Times New Roman"/>
                <w:b/>
                <w:iCs/>
                <w:sz w:val="24"/>
                <w:szCs w:val="24"/>
              </w:rPr>
            </w:pPr>
            <w:r w:rsidRPr="00FE56C9">
              <w:rPr>
                <w:rFonts w:ascii="Times New Roman" w:eastAsia="Times New Roman" w:hAnsi="Times New Roman" w:cs="Times New Roman"/>
                <w:b/>
                <w:iCs/>
                <w:sz w:val="24"/>
                <w:szCs w:val="24"/>
              </w:rPr>
              <w:t>семестр</w:t>
            </w:r>
          </w:p>
        </w:tc>
        <w:tc>
          <w:tcPr>
            <w:tcW w:w="1127" w:type="dxa"/>
            <w:gridSpan w:val="2"/>
            <w:vMerge w:val="restart"/>
            <w:tcBorders>
              <w:left w:val="single" w:sz="4" w:space="0" w:color="auto"/>
            </w:tcBorders>
            <w:vAlign w:val="center"/>
          </w:tcPr>
          <w:p w14:paraId="02B3482E" w14:textId="77777777" w:rsidR="003712AE" w:rsidRPr="00FE56C9" w:rsidRDefault="003712AE" w:rsidP="0004484F">
            <w:pPr>
              <w:spacing w:after="0" w:line="240" w:lineRule="auto"/>
              <w:jc w:val="center"/>
              <w:rPr>
                <w:rFonts w:ascii="Times New Roman" w:eastAsia="Times New Roman" w:hAnsi="Times New Roman" w:cs="Times New Roman"/>
                <w:b/>
                <w:iCs/>
                <w:sz w:val="24"/>
                <w:szCs w:val="24"/>
              </w:rPr>
            </w:pPr>
            <w:r w:rsidRPr="00FE56C9">
              <w:rPr>
                <w:rFonts w:ascii="Times New Roman" w:eastAsia="Times New Roman" w:hAnsi="Times New Roman" w:cs="Times New Roman"/>
                <w:b/>
                <w:iCs/>
                <w:sz w:val="24"/>
                <w:szCs w:val="24"/>
              </w:rPr>
              <w:t>всего</w:t>
            </w:r>
          </w:p>
        </w:tc>
      </w:tr>
      <w:tr w:rsidR="003712AE" w:rsidRPr="00FE56C9" w14:paraId="37794174" w14:textId="77777777" w:rsidTr="0004484F">
        <w:trPr>
          <w:gridAfter w:val="1"/>
          <w:wAfter w:w="19" w:type="dxa"/>
          <w:trHeight w:val="330"/>
        </w:trPr>
        <w:tc>
          <w:tcPr>
            <w:tcW w:w="6487" w:type="dxa"/>
            <w:vMerge/>
            <w:vAlign w:val="center"/>
          </w:tcPr>
          <w:p w14:paraId="0B6331FD" w14:textId="77777777" w:rsidR="003712AE" w:rsidRPr="00FE56C9" w:rsidRDefault="003712AE" w:rsidP="0004484F">
            <w:pPr>
              <w:spacing w:after="0" w:line="240" w:lineRule="auto"/>
              <w:rPr>
                <w:rFonts w:ascii="Times New Roman" w:eastAsia="Times New Roman" w:hAnsi="Times New Roman" w:cs="Times New Roman"/>
                <w:b/>
                <w:sz w:val="24"/>
                <w:szCs w:val="24"/>
              </w:rPr>
            </w:pPr>
          </w:p>
        </w:tc>
        <w:tc>
          <w:tcPr>
            <w:tcW w:w="1282" w:type="dxa"/>
          </w:tcPr>
          <w:p w14:paraId="77816823" w14:textId="77777777" w:rsidR="003712AE" w:rsidRPr="00FE56C9" w:rsidRDefault="003712AE" w:rsidP="0004484F">
            <w:pPr>
              <w:spacing w:after="0" w:line="240" w:lineRule="auto"/>
              <w:jc w:val="center"/>
              <w:rPr>
                <w:rFonts w:ascii="Times New Roman" w:eastAsia="Times New Roman" w:hAnsi="Times New Roman" w:cs="Times New Roman"/>
                <w:b/>
                <w:iCs/>
                <w:sz w:val="24"/>
                <w:szCs w:val="24"/>
              </w:rPr>
            </w:pPr>
            <w:r w:rsidRPr="00FE56C9">
              <w:rPr>
                <w:rFonts w:ascii="Times New Roman" w:eastAsia="Times New Roman" w:hAnsi="Times New Roman" w:cs="Times New Roman"/>
                <w:b/>
                <w:iCs/>
                <w:sz w:val="24"/>
                <w:szCs w:val="24"/>
              </w:rPr>
              <w:t>1</w:t>
            </w:r>
          </w:p>
        </w:tc>
        <w:tc>
          <w:tcPr>
            <w:tcW w:w="1418" w:type="dxa"/>
            <w:gridSpan w:val="3"/>
            <w:tcBorders>
              <w:top w:val="single" w:sz="4" w:space="0" w:color="auto"/>
              <w:right w:val="single" w:sz="4" w:space="0" w:color="auto"/>
            </w:tcBorders>
            <w:vAlign w:val="center"/>
          </w:tcPr>
          <w:p w14:paraId="3A84ED84" w14:textId="77777777" w:rsidR="003712AE" w:rsidRPr="00FE56C9" w:rsidRDefault="003712AE" w:rsidP="0004484F">
            <w:pPr>
              <w:spacing w:after="0" w:line="240" w:lineRule="auto"/>
              <w:jc w:val="center"/>
              <w:rPr>
                <w:rFonts w:ascii="Times New Roman" w:eastAsia="Times New Roman" w:hAnsi="Times New Roman" w:cs="Times New Roman"/>
                <w:b/>
                <w:iCs/>
                <w:sz w:val="24"/>
                <w:szCs w:val="24"/>
              </w:rPr>
            </w:pPr>
          </w:p>
        </w:tc>
        <w:tc>
          <w:tcPr>
            <w:tcW w:w="1127" w:type="dxa"/>
            <w:gridSpan w:val="2"/>
            <w:vMerge/>
            <w:tcBorders>
              <w:left w:val="single" w:sz="4" w:space="0" w:color="auto"/>
            </w:tcBorders>
            <w:vAlign w:val="center"/>
          </w:tcPr>
          <w:p w14:paraId="1898C2E3" w14:textId="77777777" w:rsidR="003712AE" w:rsidRPr="00FE56C9" w:rsidRDefault="003712AE" w:rsidP="0004484F">
            <w:pPr>
              <w:spacing w:after="0" w:line="240" w:lineRule="auto"/>
              <w:rPr>
                <w:rFonts w:ascii="Times New Roman" w:eastAsia="Times New Roman" w:hAnsi="Times New Roman" w:cs="Times New Roman"/>
                <w:b/>
                <w:iCs/>
                <w:sz w:val="24"/>
                <w:szCs w:val="24"/>
              </w:rPr>
            </w:pPr>
          </w:p>
        </w:tc>
      </w:tr>
      <w:tr w:rsidR="003712AE" w:rsidRPr="00FE56C9" w14:paraId="66BA5237" w14:textId="77777777" w:rsidTr="0004484F">
        <w:trPr>
          <w:gridAfter w:val="1"/>
          <w:wAfter w:w="19" w:type="dxa"/>
        </w:trPr>
        <w:tc>
          <w:tcPr>
            <w:tcW w:w="6487" w:type="dxa"/>
            <w:tcBorders>
              <w:right w:val="single" w:sz="4" w:space="0" w:color="auto"/>
            </w:tcBorders>
            <w:vAlign w:val="center"/>
          </w:tcPr>
          <w:p w14:paraId="41D0C174" w14:textId="77777777" w:rsidR="003712AE" w:rsidRPr="00FE56C9" w:rsidRDefault="003712AE" w:rsidP="0004484F">
            <w:pPr>
              <w:spacing w:after="0" w:line="240" w:lineRule="auto"/>
              <w:rPr>
                <w:rFonts w:ascii="Times New Roman" w:eastAsia="Times New Roman" w:hAnsi="Times New Roman" w:cs="Times New Roman"/>
                <w:i/>
                <w:iCs/>
                <w:sz w:val="24"/>
                <w:szCs w:val="24"/>
              </w:rPr>
            </w:pPr>
            <w:r w:rsidRPr="00FE56C9">
              <w:rPr>
                <w:rFonts w:ascii="Times New Roman" w:eastAsia="Times New Roman" w:hAnsi="Times New Roman" w:cs="Times New Roman"/>
                <w:b/>
                <w:sz w:val="24"/>
                <w:szCs w:val="24"/>
              </w:rPr>
              <w:t>Максимальная учебная нагрузка</w:t>
            </w:r>
          </w:p>
        </w:tc>
        <w:tc>
          <w:tcPr>
            <w:tcW w:w="1288" w:type="dxa"/>
            <w:gridSpan w:val="2"/>
            <w:tcBorders>
              <w:right w:val="single" w:sz="4" w:space="0" w:color="auto"/>
            </w:tcBorders>
          </w:tcPr>
          <w:p w14:paraId="009A4F78"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117</w:t>
            </w:r>
          </w:p>
        </w:tc>
        <w:tc>
          <w:tcPr>
            <w:tcW w:w="1405" w:type="dxa"/>
            <w:tcBorders>
              <w:left w:val="single" w:sz="4" w:space="0" w:color="auto"/>
              <w:right w:val="single" w:sz="4" w:space="0" w:color="auto"/>
            </w:tcBorders>
            <w:vAlign w:val="center"/>
          </w:tcPr>
          <w:p w14:paraId="3AE75748"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p>
        </w:tc>
        <w:tc>
          <w:tcPr>
            <w:tcW w:w="1134" w:type="dxa"/>
            <w:gridSpan w:val="3"/>
            <w:tcBorders>
              <w:left w:val="single" w:sz="4" w:space="0" w:color="auto"/>
            </w:tcBorders>
          </w:tcPr>
          <w:p w14:paraId="580C30D5"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117</w:t>
            </w:r>
          </w:p>
        </w:tc>
      </w:tr>
      <w:tr w:rsidR="003712AE" w:rsidRPr="00FE56C9" w14:paraId="0D7E5E84" w14:textId="77777777" w:rsidTr="0004484F">
        <w:trPr>
          <w:gridAfter w:val="1"/>
          <w:wAfter w:w="19" w:type="dxa"/>
        </w:trPr>
        <w:tc>
          <w:tcPr>
            <w:tcW w:w="6487" w:type="dxa"/>
            <w:vAlign w:val="center"/>
          </w:tcPr>
          <w:p w14:paraId="14F0E4F8" w14:textId="77777777" w:rsidR="003712AE" w:rsidRPr="00FE56C9" w:rsidRDefault="003712AE" w:rsidP="0004484F">
            <w:pPr>
              <w:spacing w:after="0" w:line="240" w:lineRule="auto"/>
              <w:rPr>
                <w:rFonts w:ascii="Times New Roman" w:eastAsia="Times New Roman" w:hAnsi="Times New Roman" w:cs="Times New Roman"/>
                <w:b/>
                <w:i/>
                <w:sz w:val="24"/>
                <w:szCs w:val="24"/>
              </w:rPr>
            </w:pPr>
            <w:r w:rsidRPr="00FE56C9">
              <w:rPr>
                <w:rFonts w:ascii="Times New Roman" w:eastAsia="Times New Roman" w:hAnsi="Times New Roman" w:cs="Times New Roman"/>
                <w:b/>
                <w:i/>
                <w:sz w:val="24"/>
                <w:szCs w:val="24"/>
              </w:rPr>
              <w:t>Обязательная аудиторная учебная нагрузка (всего)</w:t>
            </w:r>
          </w:p>
        </w:tc>
        <w:tc>
          <w:tcPr>
            <w:tcW w:w="1282" w:type="dxa"/>
          </w:tcPr>
          <w:p w14:paraId="788CC187"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78</w:t>
            </w:r>
          </w:p>
        </w:tc>
        <w:tc>
          <w:tcPr>
            <w:tcW w:w="1418" w:type="dxa"/>
            <w:gridSpan w:val="3"/>
            <w:tcBorders>
              <w:right w:val="single" w:sz="4" w:space="0" w:color="auto"/>
            </w:tcBorders>
            <w:vAlign w:val="center"/>
          </w:tcPr>
          <w:p w14:paraId="4AE9442A"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14:paraId="71E8DD4A"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78</w:t>
            </w:r>
          </w:p>
        </w:tc>
      </w:tr>
      <w:tr w:rsidR="003712AE" w:rsidRPr="00FE56C9" w14:paraId="2BBD4313" w14:textId="77777777" w:rsidTr="0004484F">
        <w:trPr>
          <w:gridAfter w:val="1"/>
          <w:wAfter w:w="19" w:type="dxa"/>
        </w:trPr>
        <w:tc>
          <w:tcPr>
            <w:tcW w:w="6487" w:type="dxa"/>
            <w:vAlign w:val="center"/>
          </w:tcPr>
          <w:p w14:paraId="43FCA088" w14:textId="77777777" w:rsidR="003712AE" w:rsidRPr="00FE56C9" w:rsidRDefault="003712AE" w:rsidP="0004484F">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в том числе:</w:t>
            </w:r>
          </w:p>
        </w:tc>
        <w:tc>
          <w:tcPr>
            <w:tcW w:w="1282" w:type="dxa"/>
          </w:tcPr>
          <w:p w14:paraId="4DA74C2F"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p>
        </w:tc>
        <w:tc>
          <w:tcPr>
            <w:tcW w:w="1418" w:type="dxa"/>
            <w:gridSpan w:val="3"/>
            <w:tcBorders>
              <w:right w:val="single" w:sz="4" w:space="0" w:color="auto"/>
            </w:tcBorders>
            <w:vAlign w:val="center"/>
          </w:tcPr>
          <w:p w14:paraId="26228B8E"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14:paraId="16509051"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p>
        </w:tc>
      </w:tr>
      <w:tr w:rsidR="003712AE" w:rsidRPr="00FE56C9" w14:paraId="323EE1AF" w14:textId="77777777" w:rsidTr="0004484F">
        <w:trPr>
          <w:gridAfter w:val="1"/>
          <w:wAfter w:w="19" w:type="dxa"/>
        </w:trPr>
        <w:tc>
          <w:tcPr>
            <w:tcW w:w="6487" w:type="dxa"/>
            <w:vAlign w:val="center"/>
          </w:tcPr>
          <w:p w14:paraId="16C30CF7" w14:textId="77777777" w:rsidR="003712AE" w:rsidRPr="00FE56C9" w:rsidRDefault="003712AE" w:rsidP="0004484F">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 xml:space="preserve">теоретические занятия </w:t>
            </w:r>
          </w:p>
        </w:tc>
        <w:tc>
          <w:tcPr>
            <w:tcW w:w="1282" w:type="dxa"/>
          </w:tcPr>
          <w:p w14:paraId="53D52A22"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0</w:t>
            </w:r>
          </w:p>
        </w:tc>
        <w:tc>
          <w:tcPr>
            <w:tcW w:w="1418" w:type="dxa"/>
            <w:gridSpan w:val="3"/>
            <w:tcBorders>
              <w:right w:val="single" w:sz="4" w:space="0" w:color="auto"/>
            </w:tcBorders>
            <w:vAlign w:val="center"/>
          </w:tcPr>
          <w:p w14:paraId="33BE425A"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14:paraId="25045508"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0</w:t>
            </w:r>
          </w:p>
        </w:tc>
      </w:tr>
      <w:tr w:rsidR="003712AE" w:rsidRPr="00FE56C9" w14:paraId="26B84A5C" w14:textId="77777777" w:rsidTr="0004484F">
        <w:trPr>
          <w:gridAfter w:val="1"/>
          <w:wAfter w:w="19" w:type="dxa"/>
        </w:trPr>
        <w:tc>
          <w:tcPr>
            <w:tcW w:w="6487" w:type="dxa"/>
            <w:vAlign w:val="center"/>
          </w:tcPr>
          <w:p w14:paraId="3164BEE2" w14:textId="77777777" w:rsidR="003712AE" w:rsidRPr="00FE56C9" w:rsidRDefault="003712AE" w:rsidP="0004484F">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контрольная работа</w:t>
            </w:r>
          </w:p>
        </w:tc>
        <w:tc>
          <w:tcPr>
            <w:tcW w:w="1282" w:type="dxa"/>
          </w:tcPr>
          <w:p w14:paraId="00FBA272"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1418" w:type="dxa"/>
            <w:gridSpan w:val="3"/>
            <w:tcBorders>
              <w:right w:val="single" w:sz="4" w:space="0" w:color="auto"/>
            </w:tcBorders>
            <w:vAlign w:val="center"/>
          </w:tcPr>
          <w:p w14:paraId="5093A7AF"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14:paraId="4B94CE39"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r>
      <w:tr w:rsidR="003712AE" w:rsidRPr="00FE56C9" w14:paraId="045A1DE1" w14:textId="77777777" w:rsidTr="0004484F">
        <w:trPr>
          <w:gridAfter w:val="1"/>
          <w:wAfter w:w="19" w:type="dxa"/>
        </w:trPr>
        <w:tc>
          <w:tcPr>
            <w:tcW w:w="6487" w:type="dxa"/>
            <w:vAlign w:val="center"/>
          </w:tcPr>
          <w:p w14:paraId="0709633F" w14:textId="77777777" w:rsidR="003712AE" w:rsidRPr="00FE56C9" w:rsidRDefault="003712AE" w:rsidP="0004484F">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практические занятия</w:t>
            </w:r>
          </w:p>
        </w:tc>
        <w:tc>
          <w:tcPr>
            <w:tcW w:w="1282" w:type="dxa"/>
          </w:tcPr>
          <w:p w14:paraId="0E3127BB"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26</w:t>
            </w:r>
          </w:p>
        </w:tc>
        <w:tc>
          <w:tcPr>
            <w:tcW w:w="1418" w:type="dxa"/>
            <w:gridSpan w:val="3"/>
            <w:tcBorders>
              <w:right w:val="single" w:sz="4" w:space="0" w:color="auto"/>
            </w:tcBorders>
            <w:vAlign w:val="center"/>
          </w:tcPr>
          <w:p w14:paraId="0ECDDB1F"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14:paraId="0A5BF1DB"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26</w:t>
            </w:r>
          </w:p>
        </w:tc>
      </w:tr>
      <w:tr w:rsidR="003712AE" w:rsidRPr="00FE56C9" w14:paraId="443E4E4C" w14:textId="77777777" w:rsidTr="0004484F">
        <w:trPr>
          <w:gridAfter w:val="1"/>
          <w:wAfter w:w="19" w:type="dxa"/>
        </w:trPr>
        <w:tc>
          <w:tcPr>
            <w:tcW w:w="6487" w:type="dxa"/>
            <w:vAlign w:val="center"/>
          </w:tcPr>
          <w:p w14:paraId="1038E083" w14:textId="77777777" w:rsidR="003712AE" w:rsidRPr="00FE56C9" w:rsidRDefault="003712AE" w:rsidP="0004484F">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консультация</w:t>
            </w:r>
          </w:p>
        </w:tc>
        <w:tc>
          <w:tcPr>
            <w:tcW w:w="1282" w:type="dxa"/>
          </w:tcPr>
          <w:p w14:paraId="7109B5AA"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w:t>
            </w:r>
          </w:p>
        </w:tc>
        <w:tc>
          <w:tcPr>
            <w:tcW w:w="1418" w:type="dxa"/>
            <w:gridSpan w:val="3"/>
            <w:tcBorders>
              <w:right w:val="single" w:sz="4" w:space="0" w:color="auto"/>
            </w:tcBorders>
            <w:vAlign w:val="center"/>
          </w:tcPr>
          <w:p w14:paraId="1C8B1DD1"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14:paraId="20039380"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w:t>
            </w:r>
          </w:p>
        </w:tc>
      </w:tr>
      <w:tr w:rsidR="003712AE" w:rsidRPr="00FE56C9" w14:paraId="70E5AACE" w14:textId="77777777" w:rsidTr="0004484F">
        <w:trPr>
          <w:gridAfter w:val="1"/>
          <w:wAfter w:w="19" w:type="dxa"/>
        </w:trPr>
        <w:tc>
          <w:tcPr>
            <w:tcW w:w="6487" w:type="dxa"/>
            <w:vAlign w:val="center"/>
          </w:tcPr>
          <w:p w14:paraId="254E8750" w14:textId="77777777" w:rsidR="003712AE" w:rsidRPr="00FE56C9" w:rsidRDefault="003712AE" w:rsidP="0004484F">
            <w:pPr>
              <w:spacing w:after="0" w:line="240" w:lineRule="auto"/>
              <w:rPr>
                <w:rFonts w:ascii="Times New Roman" w:eastAsia="Times New Roman" w:hAnsi="Times New Roman" w:cs="Times New Roman"/>
                <w:b/>
                <w:i/>
                <w:sz w:val="24"/>
                <w:szCs w:val="24"/>
              </w:rPr>
            </w:pPr>
            <w:r w:rsidRPr="00FE56C9">
              <w:rPr>
                <w:rFonts w:ascii="Times New Roman" w:eastAsia="Times New Roman" w:hAnsi="Times New Roman" w:cs="Times New Roman"/>
                <w:b/>
                <w:i/>
                <w:sz w:val="24"/>
                <w:szCs w:val="24"/>
              </w:rPr>
              <w:t>Самостоятельная работа</w:t>
            </w:r>
          </w:p>
        </w:tc>
        <w:tc>
          <w:tcPr>
            <w:tcW w:w="1282" w:type="dxa"/>
          </w:tcPr>
          <w:p w14:paraId="50A9C966"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3</w:t>
            </w:r>
            <w:r>
              <w:rPr>
                <w:rFonts w:ascii="Times New Roman" w:eastAsia="Times New Roman" w:hAnsi="Times New Roman" w:cs="Times New Roman"/>
                <w:iCs/>
                <w:sz w:val="24"/>
                <w:szCs w:val="24"/>
              </w:rPr>
              <w:t>9</w:t>
            </w:r>
          </w:p>
        </w:tc>
        <w:tc>
          <w:tcPr>
            <w:tcW w:w="1418" w:type="dxa"/>
            <w:gridSpan w:val="3"/>
            <w:tcBorders>
              <w:right w:val="single" w:sz="4" w:space="0" w:color="auto"/>
            </w:tcBorders>
            <w:vAlign w:val="center"/>
          </w:tcPr>
          <w:p w14:paraId="1CA036E2"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14:paraId="496633FF"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3</w:t>
            </w:r>
            <w:r>
              <w:rPr>
                <w:rFonts w:ascii="Times New Roman" w:eastAsia="Times New Roman" w:hAnsi="Times New Roman" w:cs="Times New Roman"/>
                <w:iCs/>
                <w:sz w:val="24"/>
                <w:szCs w:val="24"/>
              </w:rPr>
              <w:t>9</w:t>
            </w:r>
          </w:p>
        </w:tc>
      </w:tr>
      <w:tr w:rsidR="003712AE" w:rsidRPr="00FE56C9" w14:paraId="632236CF" w14:textId="77777777" w:rsidTr="0004484F">
        <w:trPr>
          <w:trHeight w:val="378"/>
        </w:trPr>
        <w:tc>
          <w:tcPr>
            <w:tcW w:w="6487" w:type="dxa"/>
            <w:tcBorders>
              <w:right w:val="single" w:sz="4" w:space="0" w:color="auto"/>
            </w:tcBorders>
            <w:vAlign w:val="center"/>
          </w:tcPr>
          <w:p w14:paraId="35D693A1" w14:textId="77777777" w:rsidR="003712AE" w:rsidRPr="00FE56C9" w:rsidRDefault="003712AE" w:rsidP="0004484F">
            <w:pPr>
              <w:spacing w:after="0" w:line="240" w:lineRule="auto"/>
              <w:jc w:val="both"/>
              <w:rPr>
                <w:rFonts w:ascii="Times New Roman" w:eastAsia="Times New Roman" w:hAnsi="Times New Roman" w:cs="Times New Roman"/>
                <w:b/>
                <w:i/>
                <w:iCs/>
                <w:sz w:val="24"/>
                <w:szCs w:val="24"/>
              </w:rPr>
            </w:pPr>
            <w:r w:rsidRPr="00FE56C9">
              <w:rPr>
                <w:rFonts w:ascii="Times New Roman" w:eastAsia="Times New Roman" w:hAnsi="Times New Roman" w:cs="Times New Roman"/>
                <w:b/>
                <w:i/>
                <w:iCs/>
                <w:sz w:val="24"/>
                <w:szCs w:val="24"/>
              </w:rPr>
              <w:t xml:space="preserve">Промежуточная аттестация в форме  </w:t>
            </w:r>
            <w:r w:rsidRPr="00FE56C9">
              <w:rPr>
                <w:rFonts w:ascii="Times New Roman" w:eastAsia="Times New Roman" w:hAnsi="Times New Roman" w:cs="Times New Roman"/>
                <w:b/>
                <w:i/>
                <w:iCs/>
                <w:sz w:val="24"/>
                <w:szCs w:val="24"/>
                <w:u w:val="single"/>
              </w:rPr>
              <w:t>Д/З</w:t>
            </w:r>
          </w:p>
        </w:tc>
        <w:tc>
          <w:tcPr>
            <w:tcW w:w="1288" w:type="dxa"/>
            <w:gridSpan w:val="2"/>
            <w:tcBorders>
              <w:right w:val="single" w:sz="4" w:space="0" w:color="auto"/>
            </w:tcBorders>
          </w:tcPr>
          <w:p w14:paraId="03EA4575"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1418" w:type="dxa"/>
            <w:gridSpan w:val="3"/>
            <w:tcBorders>
              <w:left w:val="single" w:sz="4" w:space="0" w:color="auto"/>
              <w:right w:val="single" w:sz="4" w:space="0" w:color="auto"/>
            </w:tcBorders>
            <w:vAlign w:val="center"/>
          </w:tcPr>
          <w:p w14:paraId="4D77554C" w14:textId="77777777" w:rsidR="003712AE" w:rsidRPr="00FE56C9" w:rsidRDefault="003712AE" w:rsidP="0004484F">
            <w:pPr>
              <w:spacing w:after="0" w:line="240" w:lineRule="auto"/>
              <w:jc w:val="center"/>
              <w:rPr>
                <w:rFonts w:ascii="Times New Roman" w:eastAsia="Times New Roman" w:hAnsi="Times New Roman" w:cs="Times New Roman"/>
                <w:iCs/>
                <w:sz w:val="24"/>
                <w:szCs w:val="24"/>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76101C7F" w14:textId="77777777" w:rsidR="003712AE" w:rsidRPr="00FE56C9" w:rsidRDefault="003712AE" w:rsidP="0004484F">
            <w:pPr>
              <w:jc w:val="center"/>
              <w:rPr>
                <w:rFonts w:ascii="Times New Roman" w:hAnsi="Times New Roman" w:cs="Times New Roman"/>
                <w:sz w:val="24"/>
                <w:szCs w:val="24"/>
              </w:rPr>
            </w:pPr>
            <w:r>
              <w:rPr>
                <w:rFonts w:ascii="Times New Roman" w:hAnsi="Times New Roman" w:cs="Times New Roman"/>
                <w:sz w:val="24"/>
                <w:szCs w:val="24"/>
              </w:rPr>
              <w:t>1</w:t>
            </w:r>
          </w:p>
        </w:tc>
      </w:tr>
    </w:tbl>
    <w:p w14:paraId="329D9B03" w14:textId="77777777" w:rsidR="00E128C9" w:rsidRPr="00E128C9" w:rsidRDefault="00E128C9" w:rsidP="00E128C9">
      <w:pPr>
        <w:autoSpaceDE w:val="0"/>
        <w:autoSpaceDN w:val="0"/>
        <w:adjustRightInd w:val="0"/>
        <w:spacing w:after="0"/>
        <w:rPr>
          <w:rFonts w:ascii="Times New Roman" w:eastAsia="Calibri" w:hAnsi="Times New Roman" w:cs="Times New Roman"/>
          <w:b/>
          <w:sz w:val="24"/>
          <w:szCs w:val="24"/>
        </w:rPr>
      </w:pPr>
    </w:p>
    <w:p w14:paraId="63508693" w14:textId="77777777" w:rsidR="00E128C9" w:rsidRPr="00E128C9" w:rsidRDefault="00E128C9" w:rsidP="00E128C9">
      <w:pPr>
        <w:autoSpaceDE w:val="0"/>
        <w:autoSpaceDN w:val="0"/>
        <w:adjustRightInd w:val="0"/>
        <w:spacing w:after="0"/>
        <w:rPr>
          <w:rFonts w:ascii="Times New Roman" w:eastAsia="Calibri" w:hAnsi="Times New Roman" w:cs="Times New Roman"/>
          <w:b/>
          <w:sz w:val="24"/>
          <w:szCs w:val="24"/>
        </w:rPr>
      </w:pPr>
    </w:p>
    <w:p w14:paraId="23478FFE" w14:textId="77777777" w:rsidR="00E128C9" w:rsidRDefault="00E128C9" w:rsidP="00E128C9">
      <w:pPr>
        <w:autoSpaceDE w:val="0"/>
        <w:autoSpaceDN w:val="0"/>
        <w:adjustRightInd w:val="0"/>
        <w:spacing w:after="0"/>
        <w:rPr>
          <w:rFonts w:ascii="Times New Roman" w:eastAsia="Calibri" w:hAnsi="Times New Roman" w:cs="Times New Roman"/>
          <w:b/>
          <w:sz w:val="24"/>
          <w:szCs w:val="24"/>
        </w:rPr>
      </w:pPr>
    </w:p>
    <w:p w14:paraId="0B6BCDE8" w14:textId="77777777" w:rsidR="00001B66" w:rsidRPr="00E128C9" w:rsidRDefault="00001B66" w:rsidP="00E128C9">
      <w:pPr>
        <w:autoSpaceDE w:val="0"/>
        <w:autoSpaceDN w:val="0"/>
        <w:adjustRightInd w:val="0"/>
        <w:spacing w:after="0"/>
        <w:rPr>
          <w:rFonts w:ascii="Times New Roman" w:eastAsia="Calibri" w:hAnsi="Times New Roman" w:cs="Times New Roman"/>
          <w:b/>
          <w:sz w:val="24"/>
          <w:szCs w:val="24"/>
        </w:rPr>
      </w:pPr>
    </w:p>
    <w:p w14:paraId="41C6ED76" w14:textId="77777777" w:rsidR="00E128C9" w:rsidRPr="00E128C9" w:rsidRDefault="00E128C9" w:rsidP="00E128C9">
      <w:pPr>
        <w:autoSpaceDE w:val="0"/>
        <w:autoSpaceDN w:val="0"/>
        <w:adjustRightInd w:val="0"/>
        <w:spacing w:after="0"/>
        <w:rPr>
          <w:rFonts w:ascii="Times New Roman" w:eastAsia="Calibri" w:hAnsi="Times New Roman" w:cs="Times New Roman"/>
          <w:b/>
          <w:sz w:val="24"/>
          <w:szCs w:val="24"/>
        </w:rPr>
      </w:pPr>
    </w:p>
    <w:p w14:paraId="079099D8" w14:textId="77777777" w:rsidR="00E128C9" w:rsidRPr="00E128C9" w:rsidRDefault="00E128C9" w:rsidP="00E128C9">
      <w:pPr>
        <w:autoSpaceDE w:val="0"/>
        <w:autoSpaceDN w:val="0"/>
        <w:adjustRightInd w:val="0"/>
        <w:spacing w:after="0"/>
        <w:rPr>
          <w:rFonts w:ascii="Times New Roman" w:eastAsia="Calibri" w:hAnsi="Times New Roman" w:cs="Times New Roman"/>
          <w:b/>
          <w:sz w:val="24"/>
          <w:szCs w:val="24"/>
        </w:rPr>
      </w:pPr>
    </w:p>
    <w:p w14:paraId="516A9C01" w14:textId="77777777" w:rsidR="00371E36" w:rsidRDefault="00371E36" w:rsidP="00E128C9">
      <w:pPr>
        <w:autoSpaceDE w:val="0"/>
        <w:autoSpaceDN w:val="0"/>
        <w:adjustRightInd w:val="0"/>
        <w:spacing w:after="0"/>
        <w:rPr>
          <w:rFonts w:ascii="Times New Roman" w:eastAsia="Calibri" w:hAnsi="Times New Roman" w:cs="Times New Roman"/>
          <w:b/>
          <w:sz w:val="24"/>
          <w:szCs w:val="24"/>
        </w:rPr>
      </w:pPr>
    </w:p>
    <w:p w14:paraId="01EFB679" w14:textId="77777777" w:rsidR="00371E36" w:rsidRDefault="00371E36" w:rsidP="00E128C9">
      <w:pPr>
        <w:autoSpaceDE w:val="0"/>
        <w:autoSpaceDN w:val="0"/>
        <w:adjustRightInd w:val="0"/>
        <w:spacing w:after="0"/>
        <w:rPr>
          <w:rFonts w:ascii="Times New Roman" w:eastAsia="Calibri" w:hAnsi="Times New Roman" w:cs="Times New Roman"/>
          <w:b/>
          <w:sz w:val="24"/>
          <w:szCs w:val="24"/>
        </w:rPr>
      </w:pPr>
    </w:p>
    <w:p w14:paraId="6437E6D8"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4F9FD0B9"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41173B66"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334E8B00"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67375BC2"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51C81CBC"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05032A6C"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657F27B5"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5A23269D"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118D4967"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7445AB43"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2FC8280B"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2CB50DD5"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38E06412"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136BC927" w14:textId="77777777" w:rsidR="003712AE" w:rsidRDefault="003712AE" w:rsidP="00E128C9">
      <w:pPr>
        <w:autoSpaceDE w:val="0"/>
        <w:autoSpaceDN w:val="0"/>
        <w:adjustRightInd w:val="0"/>
        <w:spacing w:after="0"/>
        <w:rPr>
          <w:rFonts w:ascii="Times New Roman" w:eastAsia="Calibri" w:hAnsi="Times New Roman" w:cs="Times New Roman"/>
          <w:b/>
          <w:sz w:val="24"/>
          <w:szCs w:val="24"/>
        </w:rPr>
      </w:pPr>
    </w:p>
    <w:p w14:paraId="2910A301" w14:textId="77777777" w:rsidR="00371E36" w:rsidRDefault="00371E36" w:rsidP="00E128C9">
      <w:pPr>
        <w:autoSpaceDE w:val="0"/>
        <w:autoSpaceDN w:val="0"/>
        <w:adjustRightInd w:val="0"/>
        <w:spacing w:after="0"/>
        <w:rPr>
          <w:rFonts w:ascii="Times New Roman" w:eastAsia="Calibri" w:hAnsi="Times New Roman" w:cs="Times New Roman"/>
          <w:b/>
          <w:sz w:val="24"/>
          <w:szCs w:val="24"/>
        </w:rPr>
      </w:pPr>
    </w:p>
    <w:p w14:paraId="7E4A1BED" w14:textId="77777777" w:rsidR="003712AE" w:rsidRDefault="003712AE" w:rsidP="00E128C9">
      <w:pPr>
        <w:autoSpaceDE w:val="0"/>
        <w:autoSpaceDN w:val="0"/>
        <w:adjustRightInd w:val="0"/>
        <w:spacing w:after="0"/>
        <w:rPr>
          <w:rFonts w:ascii="Times New Roman" w:eastAsia="Calibri" w:hAnsi="Times New Roman" w:cs="Times New Roman"/>
          <w:b/>
          <w:sz w:val="24"/>
          <w:szCs w:val="24"/>
        </w:rPr>
        <w:sectPr w:rsidR="003712AE" w:rsidSect="00D00CD1">
          <w:pgSz w:w="16838" w:h="11906" w:orient="landscape"/>
          <w:pgMar w:top="851" w:right="1134" w:bottom="1701" w:left="1134" w:header="709" w:footer="709" w:gutter="0"/>
          <w:cols w:space="708"/>
          <w:docGrid w:linePitch="360"/>
        </w:sectPr>
      </w:pPr>
    </w:p>
    <w:p w14:paraId="7C1E46A2" w14:textId="77777777" w:rsidR="00E128C9" w:rsidRPr="00E128C9" w:rsidRDefault="00E128C9" w:rsidP="00E128C9">
      <w:pPr>
        <w:autoSpaceDE w:val="0"/>
        <w:autoSpaceDN w:val="0"/>
        <w:adjustRightInd w:val="0"/>
        <w:spacing w:after="0"/>
        <w:rPr>
          <w:rFonts w:ascii="Times New Roman" w:eastAsia="Calibri" w:hAnsi="Times New Roman" w:cs="Times New Roman"/>
          <w:b/>
          <w:color w:val="000000"/>
          <w:sz w:val="24"/>
          <w:szCs w:val="24"/>
        </w:rPr>
      </w:pPr>
      <w:r w:rsidRPr="00E128C9">
        <w:rPr>
          <w:rFonts w:ascii="Times New Roman" w:eastAsia="Calibri" w:hAnsi="Times New Roman" w:cs="Times New Roman"/>
          <w:b/>
          <w:sz w:val="24"/>
          <w:szCs w:val="24"/>
        </w:rPr>
        <w:lastRenderedPageBreak/>
        <w:t>2.</w:t>
      </w:r>
      <w:r w:rsidRPr="00E128C9">
        <w:rPr>
          <w:rFonts w:ascii="Times New Roman" w:eastAsia="Calibri" w:hAnsi="Times New Roman" w:cs="Times New Roman"/>
          <w:b/>
          <w:color w:val="000000"/>
          <w:sz w:val="24"/>
          <w:szCs w:val="24"/>
        </w:rPr>
        <w:t>Результаты освоения учебной дисциплины, подлежащие проверке</w:t>
      </w:r>
    </w:p>
    <w:p w14:paraId="3088B8A7"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b/>
          <w:sz w:val="24"/>
          <w:szCs w:val="24"/>
        </w:rPr>
        <w:t>2.1Личностные результаты должны отражать:</w:t>
      </w:r>
      <w:r w:rsidRPr="00E128C9">
        <w:rPr>
          <w:rFonts w:ascii="Times New Roman" w:eastAsia="Calibri" w:hAnsi="Times New Roman" w:cs="Times New Roman"/>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0820A5A1"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677EC57D"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3) готовность к служению Отечеству, его защите;</w:t>
      </w:r>
    </w:p>
    <w:p w14:paraId="056B2880"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7AFD730A"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68333DD7"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10D86103"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деятельности;8) нравственное сознание и поведение на основе усвоения общечеловеческих ценностей;</w:t>
      </w:r>
    </w:p>
    <w:p w14:paraId="580E65E3"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деятельности;10) эстетическое отношение к миру, включая эстетику быта, научного и технического творчества, спорта, общественных отношений;</w:t>
      </w:r>
    </w:p>
    <w:p w14:paraId="3B679F57"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11589956"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0EFF2BB9"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lastRenderedPageBreak/>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6E3D0383"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14)сформированность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35BCB858"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15) ответственное отношение к созданию семьи на основе осознанного принятия ценностей семейной жизни.</w:t>
      </w:r>
    </w:p>
    <w:p w14:paraId="23F8D645" w14:textId="77777777" w:rsidR="00E128C9" w:rsidRPr="00E128C9" w:rsidRDefault="00E128C9" w:rsidP="00E128C9">
      <w:pPr>
        <w:spacing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2.2.Метапредметные результаты освоения должны отражать:</w:t>
      </w:r>
    </w:p>
    <w:p w14:paraId="1C40E7CA"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0108F83E"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50281D6B"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2DFD62DF"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6CC6D183" w14:textId="77777777" w:rsidR="00E128C9" w:rsidRPr="00E128C9" w:rsidRDefault="00E128C9" w:rsidP="00E128C9">
      <w:pPr>
        <w:spacing w:line="240" w:lineRule="auto"/>
        <w:jc w:val="both"/>
        <w:rPr>
          <w:rFonts w:ascii="Times New Roman" w:eastAsia="Calibri" w:hAnsi="Times New Roman" w:cs="Times New Roman"/>
          <w:sz w:val="24"/>
          <w:szCs w:val="24"/>
        </w:rPr>
      </w:pPr>
      <w:r w:rsidRPr="00E128C9">
        <w:rPr>
          <w:rFonts w:ascii="Times New Roman" w:eastAsia="Calibri" w:hAnsi="Times New Roman" w:cs="Times New Roman"/>
          <w:sz w:val="24"/>
          <w:szCs w:val="24"/>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26079E4"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6) умение определять назначение и функции различных социальных институтов;</w:t>
      </w:r>
    </w:p>
    <w:p w14:paraId="6A30D77F"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7) умение самостоятельно оценивать и принимать решения, определяющие стратегию поведения, с учетом гражданских и нравственных ценностей;</w:t>
      </w:r>
    </w:p>
    <w:p w14:paraId="6EC821C3" w14:textId="77777777" w:rsidR="00E128C9" w:rsidRPr="00E128C9" w:rsidRDefault="00E128C9" w:rsidP="00E128C9">
      <w:pPr>
        <w:spacing w:line="240" w:lineRule="auto"/>
        <w:jc w:val="both"/>
        <w:rPr>
          <w:rFonts w:ascii="Times New Roman" w:eastAsia="Calibri" w:hAnsi="Times New Roman" w:cs="Times New Roman"/>
          <w:sz w:val="24"/>
          <w:szCs w:val="24"/>
        </w:rPr>
      </w:pPr>
      <w:r w:rsidRPr="00E128C9">
        <w:rPr>
          <w:rFonts w:ascii="Times New Roman" w:eastAsia="Calibri" w:hAnsi="Times New Roman" w:cs="Times New Roman"/>
          <w:sz w:val="24"/>
          <w:szCs w:val="24"/>
        </w:rPr>
        <w:t>8) владение языковыми средствами - умение ясно, логично и точно излагать свою точку зрения, использовать адекватные языковые средства;</w:t>
      </w:r>
    </w:p>
    <w:p w14:paraId="0EC434FF" w14:textId="77777777" w:rsidR="00E128C9" w:rsidRPr="00E128C9" w:rsidRDefault="00E128C9" w:rsidP="00E128C9">
      <w:pPr>
        <w:spacing w:line="240" w:lineRule="auto"/>
        <w:jc w:val="both"/>
        <w:rPr>
          <w:rFonts w:ascii="Times New Roman" w:eastAsia="Calibri" w:hAnsi="Times New Roman" w:cs="Times New Roman"/>
          <w:sz w:val="24"/>
          <w:szCs w:val="24"/>
        </w:rPr>
      </w:pPr>
      <w:r w:rsidRPr="00E128C9">
        <w:rPr>
          <w:rFonts w:ascii="Times New Roman" w:eastAsia="Calibri" w:hAnsi="Times New Roman" w:cs="Times New Roman"/>
          <w:sz w:val="24"/>
          <w:szCs w:val="24"/>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1831D78E" w14:textId="77777777" w:rsidR="00E128C9" w:rsidRPr="00E128C9" w:rsidRDefault="00E128C9" w:rsidP="00E128C9">
      <w:pPr>
        <w:spacing w:line="240" w:lineRule="auto"/>
        <w:jc w:val="both"/>
        <w:rPr>
          <w:rFonts w:ascii="Times New Roman" w:eastAsia="Calibri" w:hAnsi="Times New Roman" w:cs="Times New Roman"/>
          <w:b/>
          <w:color w:val="FF0000"/>
          <w:sz w:val="24"/>
          <w:szCs w:val="24"/>
        </w:rPr>
      </w:pPr>
      <w:r w:rsidRPr="00E128C9">
        <w:rPr>
          <w:rFonts w:ascii="Times New Roman" w:eastAsia="Calibri" w:hAnsi="Times New Roman" w:cs="Times New Roman"/>
          <w:b/>
          <w:sz w:val="24"/>
          <w:szCs w:val="24"/>
        </w:rPr>
        <w:t>2.3.Предметные результаты освоения учебной дисциплины    история на базовом уровне</w:t>
      </w:r>
    </w:p>
    <w:p w14:paraId="4B272FE9" w14:textId="77777777" w:rsidR="00E128C9" w:rsidRPr="00E128C9" w:rsidRDefault="00E128C9" w:rsidP="00E128C9">
      <w:pPr>
        <w:spacing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Обучающийся научится:</w:t>
      </w:r>
    </w:p>
    <w:p w14:paraId="3965E8DE" w14:textId="77777777" w:rsidR="00E128C9" w:rsidRPr="00E128C9" w:rsidRDefault="00E128C9" w:rsidP="00E128C9">
      <w:pPr>
        <w:jc w:val="both"/>
        <w:rPr>
          <w:rFonts w:ascii="Times New Roman" w:eastAsia="Times New Roman" w:hAnsi="Times New Roman" w:cs="Times New Roman"/>
          <w:sz w:val="24"/>
          <w:szCs w:val="24"/>
        </w:rPr>
      </w:pPr>
      <w:r w:rsidRPr="00E128C9">
        <w:rPr>
          <w:rFonts w:ascii="Times New Roman" w:eastAsia="Calibri" w:hAnsi="Times New Roman" w:cs="Times New Roman"/>
          <w:sz w:val="24"/>
          <w:szCs w:val="24"/>
        </w:rPr>
        <w:lastRenderedPageBreak/>
        <w:t>Т1</w:t>
      </w:r>
      <w:r w:rsidRPr="00E128C9">
        <w:rPr>
          <w:rFonts w:ascii="Times New Roman" w:eastAsia="Calibri" w:hAnsi="Times New Roman" w:cs="Times New Roman"/>
          <w:b/>
          <w:sz w:val="24"/>
          <w:szCs w:val="24"/>
        </w:rPr>
        <w:t>-</w:t>
      </w:r>
      <w:r w:rsidRPr="00E128C9">
        <w:rPr>
          <w:rFonts w:ascii="Times New Roman" w:eastAsia="Times New Roman" w:hAnsi="Times New Roman" w:cs="Times New Roman"/>
          <w:sz w:val="24"/>
          <w:szCs w:val="24"/>
          <w:shd w:val="clear" w:color="auto" w:fill="FFFFFF"/>
        </w:rPr>
        <w:t>рассматривать историю России как неотъемлемую часть мирового исторического процесса;</w:t>
      </w:r>
      <w:r w:rsidRPr="00E128C9">
        <w:rPr>
          <w:rFonts w:ascii="Times New Roman" w:eastAsia="Times New Roman" w:hAnsi="Times New Roman" w:cs="Times New Roman"/>
          <w:sz w:val="24"/>
          <w:szCs w:val="24"/>
        </w:rPr>
        <w:t> </w:t>
      </w:r>
    </w:p>
    <w:p w14:paraId="15A363B8" w14:textId="77777777"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Т2 - знать основные даты и временные периоды всеобщей и отечественной истории из раздела дидактических единиц;</w:t>
      </w:r>
    </w:p>
    <w:p w14:paraId="38353FDE" w14:textId="77777777"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Т3 – определять последовательность и длительность исторических событий, явлений, процессов; </w:t>
      </w:r>
    </w:p>
    <w:p w14:paraId="6DE00010" w14:textId="77777777"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Т4-  характеризовать место, обстоятельства, участников, результаты важнейших исторических событий;</w:t>
      </w:r>
    </w:p>
    <w:p w14:paraId="456F4C8A" w14:textId="77777777"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Т5 –представлять культурное наследие России и других стран;</w:t>
      </w:r>
    </w:p>
    <w:p w14:paraId="59D8252B" w14:textId="77777777"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Т6 –работать с историческими документами;</w:t>
      </w:r>
    </w:p>
    <w:p w14:paraId="5416D70F" w14:textId="77777777"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Т7 -сравнивать различные исторические документы, давать им общую характеристику;</w:t>
      </w:r>
      <w:r w:rsidRPr="00E128C9">
        <w:rPr>
          <w:rFonts w:ascii="Times New Roman" w:eastAsia="Calibri" w:hAnsi="Times New Roman" w:cs="Times New Roman"/>
          <w:sz w:val="24"/>
          <w:szCs w:val="24"/>
          <w:u w:color="000000"/>
          <w:lang w:eastAsia="ru-RU"/>
        </w:rPr>
        <w:t> </w:t>
      </w:r>
    </w:p>
    <w:p w14:paraId="0B453EA2" w14:textId="77777777"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Т8 –критически анализировать информацию из различных источников;</w:t>
      </w:r>
      <w:r w:rsidRPr="00E128C9">
        <w:rPr>
          <w:rFonts w:ascii="Times New Roman" w:eastAsia="Calibri" w:hAnsi="Times New Roman" w:cs="Times New Roman"/>
          <w:sz w:val="24"/>
          <w:szCs w:val="24"/>
          <w:u w:color="000000"/>
          <w:lang w:eastAsia="ru-RU"/>
        </w:rPr>
        <w:t> </w:t>
      </w:r>
    </w:p>
    <w:p w14:paraId="7A807AB4" w14:textId="77777777"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 xml:space="preserve">Т9 – соотносить иллюстративный материал с историческими событиями, явлениями, процессами, персоналиями; </w:t>
      </w:r>
    </w:p>
    <w:p w14:paraId="2DF051E3" w14:textId="77777777"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Т10 –использовать статистическую (информационную) таблицу, график, диаграмму как источники информации; </w:t>
      </w:r>
    </w:p>
    <w:p w14:paraId="77824D19" w14:textId="77777777"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lang w:eastAsia="ru-RU"/>
        </w:rPr>
        <w:t>Т11 – использовать аудиовизуальный ряд как источник информации</w:t>
      </w:r>
    </w:p>
    <w:p w14:paraId="5CD4BDE7" w14:textId="77777777"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Т12 – составлять описание исторических объектов и памятников на основе текста, иллюстраций, макетов, интернет-ресурсов;</w:t>
      </w:r>
      <w:r w:rsidRPr="00E128C9">
        <w:rPr>
          <w:rFonts w:ascii="Times New Roman" w:eastAsia="Calibri" w:hAnsi="Times New Roman" w:cs="Times New Roman"/>
          <w:sz w:val="24"/>
          <w:szCs w:val="24"/>
          <w:u w:color="000000"/>
          <w:lang w:eastAsia="ru-RU"/>
        </w:rPr>
        <w:t> </w:t>
      </w:r>
    </w:p>
    <w:p w14:paraId="688630A4" w14:textId="77777777"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Т13 -работать с хронологическими таблицами, картами и схемами;</w:t>
      </w:r>
      <w:r w:rsidRPr="00E128C9">
        <w:rPr>
          <w:rFonts w:ascii="Times New Roman" w:eastAsia="Calibri" w:hAnsi="Times New Roman" w:cs="Times New Roman"/>
          <w:sz w:val="24"/>
          <w:szCs w:val="24"/>
          <w:u w:color="000000"/>
          <w:lang w:eastAsia="ru-RU"/>
        </w:rPr>
        <w:t xml:space="preserve">                    </w:t>
      </w:r>
      <w:r w:rsidR="000459CF">
        <w:rPr>
          <w:rFonts w:ascii="Times New Roman" w:eastAsia="Calibri" w:hAnsi="Times New Roman" w:cs="Times New Roman"/>
          <w:sz w:val="24"/>
          <w:szCs w:val="24"/>
          <w:u w:color="000000"/>
          <w:lang w:eastAsia="ru-RU"/>
        </w:rPr>
        <w:t xml:space="preserve">    </w:t>
      </w:r>
      <w:r w:rsidRPr="00E128C9">
        <w:rPr>
          <w:rFonts w:ascii="Times New Roman" w:eastAsia="Calibri" w:hAnsi="Times New Roman" w:cs="Times New Roman"/>
          <w:sz w:val="24"/>
          <w:szCs w:val="24"/>
          <w:u w:color="000000"/>
          <w:lang w:eastAsia="ru-RU"/>
        </w:rPr>
        <w:t xml:space="preserve">         Т14- </w:t>
      </w:r>
      <w:r w:rsidRPr="00E128C9">
        <w:rPr>
          <w:rFonts w:ascii="Times New Roman" w:eastAsia="Calibri" w:hAnsi="Times New Roman" w:cs="Times New Roman"/>
          <w:sz w:val="24"/>
          <w:szCs w:val="24"/>
          <w:u w:color="000000"/>
          <w:shd w:val="clear" w:color="auto" w:fill="FFFFFF"/>
          <w:lang w:eastAsia="ru-RU"/>
        </w:rPr>
        <w:t xml:space="preserve">читать легенду исторической карты; </w:t>
      </w:r>
    </w:p>
    <w:p w14:paraId="7F04E8BA" w14:textId="77777777"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Т15- владеть основной современной терминологией исторической науки, предусмотренной программой;</w:t>
      </w:r>
    </w:p>
    <w:p w14:paraId="7A613003" w14:textId="77777777"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 xml:space="preserve">Т16- демонстрировать умение вести диалог, участвовать в дискуссии по исторической тематике; </w:t>
      </w:r>
    </w:p>
    <w:p w14:paraId="7D7BDA72" w14:textId="77777777"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 xml:space="preserve">Т17 –оценивать роль личности в отечественной истории ХХ века; </w:t>
      </w:r>
    </w:p>
    <w:p w14:paraId="13785542" w14:textId="77777777" w:rsidR="00E128C9" w:rsidRPr="00E128C9" w:rsidRDefault="00E128C9" w:rsidP="00E128C9">
      <w:pPr>
        <w:suppressAutoHyphens/>
        <w:spacing w:after="0"/>
        <w:jc w:val="both"/>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Т18 –ориентироваться в дискуссионных вопросах российской истории ХХ века и существующих в науке их современных версиях и трактовках.</w:t>
      </w:r>
    </w:p>
    <w:p w14:paraId="0A6B729D" w14:textId="77777777" w:rsidR="00E128C9" w:rsidRPr="00E128C9" w:rsidRDefault="00E128C9" w:rsidP="00E128C9">
      <w:pPr>
        <w:rPr>
          <w:rFonts w:ascii="Calibri" w:eastAsia="Calibri" w:hAnsi="Calibri" w:cs="Times New Roman"/>
          <w:sz w:val="24"/>
          <w:szCs w:val="24"/>
          <w:lang w:eastAsia="ru-RU"/>
        </w:rPr>
      </w:pPr>
    </w:p>
    <w:p w14:paraId="571895E6" w14:textId="77777777" w:rsidR="00E128C9" w:rsidRPr="00E128C9" w:rsidRDefault="00E128C9" w:rsidP="00E128C9">
      <w:pPr>
        <w:rPr>
          <w:rFonts w:ascii="Times New Roman" w:eastAsia="Times New Roman" w:hAnsi="Times New Roman" w:cs="Times New Roman"/>
          <w:b/>
          <w:sz w:val="24"/>
          <w:szCs w:val="24"/>
        </w:rPr>
      </w:pPr>
      <w:r w:rsidRPr="00E128C9">
        <w:rPr>
          <w:rFonts w:ascii="Times New Roman" w:eastAsia="Calibri" w:hAnsi="Times New Roman" w:cs="Times New Roman"/>
          <w:b/>
          <w:sz w:val="24"/>
          <w:szCs w:val="24"/>
        </w:rPr>
        <w:t xml:space="preserve">Обучающийся получит возможность </w:t>
      </w:r>
      <w:r w:rsidRPr="00E128C9">
        <w:rPr>
          <w:rFonts w:ascii="Times New Roman" w:eastAsia="Times New Roman" w:hAnsi="Times New Roman" w:cs="Times New Roman"/>
          <w:b/>
          <w:sz w:val="24"/>
          <w:szCs w:val="24"/>
        </w:rPr>
        <w:t xml:space="preserve"> научиться:</w:t>
      </w:r>
    </w:p>
    <w:p w14:paraId="653B807A" w14:textId="77777777" w:rsidR="00E128C9" w:rsidRPr="00E128C9" w:rsidRDefault="00E128C9" w:rsidP="00E128C9">
      <w:pPr>
        <w:suppressAutoHyphens/>
        <w:spacing w:after="0"/>
        <w:rPr>
          <w:rFonts w:ascii="Times New Roman" w:eastAsia="Times New Roman"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Т19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14:paraId="36BCC60D" w14:textId="77777777"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Т20 -устанавливать аналогии и оценивать вклад разных стран в сокровищницу мировой культуры;</w:t>
      </w:r>
    </w:p>
    <w:p w14:paraId="0306B2A0" w14:textId="77777777"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Т21- определять место и время создания исторических документов;</w:t>
      </w:r>
    </w:p>
    <w:p w14:paraId="32FF45B2" w14:textId="77777777" w:rsidR="00E128C9" w:rsidRPr="00E128C9" w:rsidRDefault="00E128C9" w:rsidP="00E128C9">
      <w:pPr>
        <w:suppressAutoHyphens/>
        <w:spacing w:after="0"/>
        <w:jc w:val="both"/>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Т22-проводить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14:paraId="06217F88" w14:textId="77777777"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Т23- характеризовать современные версии и трактовки важнейших проблем отечественной и всемирной истории; </w:t>
      </w:r>
    </w:p>
    <w:p w14:paraId="4E2641EC" w14:textId="77777777" w:rsidR="00E128C9" w:rsidRPr="00E128C9" w:rsidRDefault="00E128C9" w:rsidP="00E128C9">
      <w:pPr>
        <w:autoSpaceDE w:val="0"/>
        <w:autoSpaceDN w:val="0"/>
        <w:adjustRightInd w:val="0"/>
        <w:spacing w:after="0"/>
        <w:rPr>
          <w:rFonts w:ascii="Times New Roman" w:eastAsia="Calibri" w:hAnsi="Times New Roman" w:cs="Times New Roman"/>
          <w:color w:val="000000"/>
          <w:sz w:val="24"/>
          <w:szCs w:val="24"/>
        </w:rPr>
      </w:pPr>
    </w:p>
    <w:p w14:paraId="2CBBD972" w14:textId="77777777" w:rsidR="00E128C9" w:rsidRPr="00E128C9" w:rsidRDefault="00E128C9" w:rsidP="00E128C9">
      <w:pPr>
        <w:jc w:val="center"/>
        <w:rPr>
          <w:rFonts w:ascii="Times New Roman" w:eastAsia="Times New Roman" w:hAnsi="Times New Roman" w:cs="Times New Roman"/>
          <w:b/>
          <w:bCs/>
          <w:sz w:val="24"/>
          <w:szCs w:val="24"/>
          <w:lang w:bidi="en-US"/>
        </w:rPr>
      </w:pPr>
    </w:p>
    <w:p w14:paraId="3D91B4AB" w14:textId="77777777" w:rsidR="00E128C9" w:rsidRPr="00E128C9" w:rsidRDefault="00E128C9" w:rsidP="00E128C9">
      <w:pPr>
        <w:autoSpaceDE w:val="0"/>
        <w:autoSpaceDN w:val="0"/>
        <w:adjustRightInd w:val="0"/>
        <w:spacing w:after="0" w:line="360" w:lineRule="auto"/>
        <w:rPr>
          <w:rFonts w:ascii="Times New Roman" w:eastAsia="Calibri" w:hAnsi="Times New Roman" w:cs="Times New Roman"/>
          <w:b/>
          <w:color w:val="000000"/>
          <w:sz w:val="28"/>
          <w:szCs w:val="28"/>
        </w:rPr>
      </w:pPr>
      <w:r w:rsidRPr="00E128C9">
        <w:rPr>
          <w:rFonts w:ascii="Times New Roman" w:eastAsia="Calibri" w:hAnsi="Times New Roman" w:cs="Times New Roman"/>
          <w:b/>
          <w:color w:val="000000"/>
          <w:sz w:val="28"/>
          <w:szCs w:val="28"/>
        </w:rPr>
        <w:lastRenderedPageBreak/>
        <w:t>3. Типовые задания для оценки освоения учебной дисциплины.</w:t>
      </w:r>
    </w:p>
    <w:p w14:paraId="19CCDE30" w14:textId="77777777" w:rsidR="00E128C9" w:rsidRPr="00E128C9" w:rsidRDefault="00E128C9" w:rsidP="00E128C9">
      <w:pPr>
        <w:autoSpaceDE w:val="0"/>
        <w:autoSpaceDN w:val="0"/>
        <w:adjustRightInd w:val="0"/>
        <w:spacing w:after="0" w:line="36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 xml:space="preserve">Перечень тем </w:t>
      </w:r>
      <w:r w:rsidRPr="00E128C9">
        <w:rPr>
          <w:rFonts w:ascii="Times New Roman" w:eastAsia="Calibri" w:hAnsi="Times New Roman" w:cs="Times New Roman"/>
          <w:b/>
          <w:bCs/>
          <w:sz w:val="24"/>
          <w:szCs w:val="24"/>
        </w:rPr>
        <w:t xml:space="preserve">рефератов (докладов), </w:t>
      </w:r>
      <w:r w:rsidRPr="00E128C9">
        <w:rPr>
          <w:rFonts w:ascii="Times New Roman" w:eastAsia="Calibri" w:hAnsi="Times New Roman" w:cs="Times New Roman"/>
          <w:b/>
          <w:sz w:val="24"/>
          <w:szCs w:val="24"/>
        </w:rPr>
        <w:t>электронных учебных презентаций, учебных проектов</w:t>
      </w:r>
    </w:p>
    <w:p w14:paraId="637497A6" w14:textId="77777777" w:rsidR="00E128C9" w:rsidRPr="00E128C9" w:rsidRDefault="00E128C9" w:rsidP="00E128C9">
      <w:pPr>
        <w:autoSpaceDE w:val="0"/>
        <w:autoSpaceDN w:val="0"/>
        <w:adjustRightInd w:val="0"/>
        <w:spacing w:after="0" w:line="240" w:lineRule="auto"/>
        <w:rPr>
          <w:rFonts w:ascii="Times New Roman" w:eastAsia="Times New Roman" w:hAnsi="Times New Roman" w:cs="Times New Roman"/>
          <w:sz w:val="24"/>
          <w:szCs w:val="24"/>
        </w:rPr>
      </w:pPr>
      <w:r w:rsidRPr="00E128C9">
        <w:rPr>
          <w:rFonts w:ascii="Times New Roman" w:eastAsia="Calibri" w:hAnsi="Times New Roman" w:cs="Times New Roman"/>
          <w:b/>
          <w:sz w:val="24"/>
          <w:szCs w:val="24"/>
        </w:rPr>
        <w:t>Всеобщая история                                                                                                                                            1</w:t>
      </w:r>
      <w:r w:rsidRPr="00E128C9">
        <w:rPr>
          <w:rFonts w:ascii="Times New Roman" w:eastAsia="Times New Roman" w:hAnsi="Times New Roman" w:cs="Times New Roman"/>
          <w:sz w:val="24"/>
          <w:szCs w:val="24"/>
        </w:rPr>
        <w:t>.Международные отношения в конце XIX - середине XX вв.2. Мировые войны в истории человечества.</w:t>
      </w:r>
      <w:r w:rsidRPr="00E128C9">
        <w:rPr>
          <w:rFonts w:ascii="Times New Roman" w:eastAsia="Times New Roman" w:hAnsi="Times New Roman" w:cs="Times New Roman"/>
          <w:sz w:val="24"/>
          <w:szCs w:val="24"/>
        </w:rPr>
        <w:br/>
        <w:t>3.  Духовная культура в период Новейшей истории..                                                                                        4. Информационная революция и становление информационного общества.5. Собственность, труд и творчество в информационном обществе6.Глобализация общественного развития на рубеже XX-XXI вв.23.Интернационализация экономики .                                                                                                        7. Антиглобализм.</w:t>
      </w:r>
    </w:p>
    <w:p w14:paraId="0AEAAEB3" w14:textId="77777777" w:rsidR="00E128C9" w:rsidRPr="00E128C9" w:rsidRDefault="00E128C9" w:rsidP="00E128C9">
      <w:pPr>
        <w:autoSpaceDE w:val="0"/>
        <w:autoSpaceDN w:val="0"/>
        <w:adjustRightInd w:val="0"/>
        <w:spacing w:after="0" w:line="240" w:lineRule="auto"/>
        <w:rPr>
          <w:rFonts w:ascii="Times New Roman" w:eastAsia="Calibri" w:hAnsi="Times New Roman" w:cs="Times New Roman"/>
          <w:sz w:val="24"/>
          <w:szCs w:val="24"/>
        </w:rPr>
      </w:pPr>
      <w:r w:rsidRPr="00E128C9">
        <w:rPr>
          <w:rFonts w:ascii="Times New Roman" w:eastAsia="Times New Roman" w:hAnsi="Times New Roman" w:cs="Times New Roman"/>
          <w:sz w:val="24"/>
          <w:szCs w:val="24"/>
        </w:rPr>
        <w:t>8..Религия и церковь в современной общественной жизни9. Роль элитарной и массовой культуры в информационном обществе.</w:t>
      </w:r>
      <w:r w:rsidRPr="00E128C9">
        <w:rPr>
          <w:rFonts w:ascii="Times New Roman" w:eastAsia="Times New Roman" w:hAnsi="Times New Roman" w:cs="Times New Roman"/>
          <w:sz w:val="24"/>
          <w:szCs w:val="24"/>
        </w:rPr>
        <w:br/>
      </w:r>
      <w:r w:rsidRPr="00E128C9">
        <w:rPr>
          <w:rFonts w:ascii="Times New Roman" w:eastAsia="Times New Roman" w:hAnsi="Times New Roman" w:cs="Times New Roman"/>
          <w:b/>
          <w:bCs/>
          <w:sz w:val="24"/>
          <w:szCs w:val="24"/>
        </w:rPr>
        <w:t>История России.                                                                                                                                                 1</w:t>
      </w:r>
      <w:r w:rsidRPr="00E128C9">
        <w:rPr>
          <w:rFonts w:ascii="Times New Roman" w:eastAsia="Times New Roman" w:hAnsi="Times New Roman" w:cs="Times New Roman"/>
          <w:sz w:val="24"/>
          <w:szCs w:val="24"/>
        </w:rPr>
        <w:t>.Становление российского парламентаризма.</w:t>
      </w:r>
      <w:r w:rsidRPr="00E128C9">
        <w:rPr>
          <w:rFonts w:ascii="Times New Roman" w:eastAsia="Times New Roman" w:hAnsi="Times New Roman" w:cs="Times New Roman"/>
          <w:sz w:val="24"/>
          <w:szCs w:val="24"/>
        </w:rPr>
        <w:br/>
        <w:t>2. Культура во второй половине XIX - начале XX вв..</w:t>
      </w:r>
      <w:r w:rsidRPr="00E128C9">
        <w:rPr>
          <w:rFonts w:ascii="Times New Roman" w:eastAsia="Times New Roman" w:hAnsi="Times New Roman" w:cs="Times New Roman"/>
          <w:sz w:val="24"/>
          <w:szCs w:val="24"/>
        </w:rPr>
        <w:br/>
        <w:t>3. Россия в Первой мировой войне..</w:t>
      </w:r>
      <w:r w:rsidRPr="00E128C9">
        <w:rPr>
          <w:rFonts w:ascii="Times New Roman" w:eastAsia="Times New Roman" w:hAnsi="Times New Roman" w:cs="Times New Roman"/>
          <w:sz w:val="24"/>
          <w:szCs w:val="24"/>
        </w:rPr>
        <w:br/>
        <w:t>4.Революции и Гражданская война в России5. Провозглашение и утверждение советской власти. 6. "Белый " и "красный " террор. Российская эмиграция.</w:t>
      </w:r>
      <w:r w:rsidRPr="00E128C9">
        <w:rPr>
          <w:rFonts w:ascii="Times New Roman" w:eastAsia="Times New Roman" w:hAnsi="Times New Roman" w:cs="Times New Roman"/>
          <w:sz w:val="24"/>
          <w:szCs w:val="24"/>
        </w:rPr>
        <w:br/>
        <w:t>7..Новая  экономическая  политика.. Образование СССР                                                                                                                                                        8.. Культ личности И.В.Сталина.                                                                                                                        9. Индустриализация. Коллективизация. "Культурная революция"10. Внешнеполитическая стратегия СССР между мировыми войнами11.Великая Отечественная война.12. Роль СССР во Второй мировой войне.13. Складывание мировой социалистической системы. "14.Холодная война" и ее влияние на экономику и внешнюю политику                          15.Экономические реформы 1950-1960 годов.                                                      16.Диссидентское и правозащитное движение.</w:t>
      </w:r>
      <w:r w:rsidRPr="00E128C9">
        <w:rPr>
          <w:rFonts w:ascii="Times New Roman" w:eastAsia="Times New Roman" w:hAnsi="Times New Roman" w:cs="Times New Roman"/>
          <w:sz w:val="24"/>
          <w:szCs w:val="24"/>
        </w:rPr>
        <w:br/>
        <w:t>17.Культура в 1950-1980 годах 20 века.18 Политика перестройки и гласности.</w:t>
      </w:r>
      <w:r w:rsidRPr="00E128C9">
        <w:rPr>
          <w:rFonts w:ascii="Times New Roman" w:eastAsia="Times New Roman" w:hAnsi="Times New Roman" w:cs="Times New Roman"/>
          <w:sz w:val="24"/>
          <w:szCs w:val="24"/>
        </w:rPr>
        <w:br/>
        <w:t>19. Афганская война.</w:t>
      </w:r>
      <w:r w:rsidRPr="00E128C9">
        <w:rPr>
          <w:rFonts w:ascii="Times New Roman" w:eastAsia="Times New Roman" w:hAnsi="Times New Roman" w:cs="Times New Roman"/>
          <w:sz w:val="24"/>
          <w:szCs w:val="24"/>
        </w:rPr>
        <w:br/>
        <w:t>20. Причины и последствия  распада СССР.</w:t>
      </w:r>
      <w:r w:rsidRPr="00E128C9">
        <w:rPr>
          <w:rFonts w:ascii="Times New Roman" w:eastAsia="Times New Roman" w:hAnsi="Times New Roman" w:cs="Times New Roman"/>
          <w:b/>
          <w:sz w:val="24"/>
          <w:szCs w:val="24"/>
        </w:rPr>
        <w:t>)</w:t>
      </w:r>
      <w:r w:rsidRPr="00E128C9">
        <w:rPr>
          <w:rFonts w:ascii="Times New Roman" w:eastAsia="Times New Roman" w:hAnsi="Times New Roman" w:cs="Times New Roman"/>
          <w:b/>
          <w:sz w:val="24"/>
          <w:szCs w:val="24"/>
        </w:rPr>
        <w:br/>
      </w:r>
      <w:r w:rsidRPr="00E128C9">
        <w:rPr>
          <w:rFonts w:ascii="Times New Roman" w:eastAsia="Times New Roman" w:hAnsi="Times New Roman" w:cs="Times New Roman"/>
          <w:sz w:val="24"/>
          <w:szCs w:val="24"/>
        </w:rPr>
        <w:t>21.Становление новой российской государственности.22. Политический кризис сентября-октября 1993 года. 23.</w:t>
      </w:r>
      <w:hyperlink r:id="rId9" w:history="1">
        <w:r w:rsidRPr="00E128C9">
          <w:rPr>
            <w:rFonts w:ascii="Times New Roman" w:eastAsia="Times New Roman" w:hAnsi="Times New Roman" w:cs="Times New Roman"/>
            <w:sz w:val="24"/>
            <w:szCs w:val="24"/>
          </w:rPr>
          <w:t>Конституция Российской Федерации</w:t>
        </w:r>
      </w:hyperlink>
      <w:r w:rsidRPr="00E128C9">
        <w:rPr>
          <w:rFonts w:ascii="Times New Roman" w:eastAsia="Times New Roman" w:hAnsi="Times New Roman" w:cs="Times New Roman"/>
          <w:sz w:val="24"/>
          <w:szCs w:val="24"/>
        </w:rPr>
        <w:t xml:space="preserve"> 1993 года. 24.Межнациональные и межконфессиональные отношения в современной России. 25.Переход к рыночной экономике: реформы и их последствия.</w:t>
      </w:r>
      <w:r w:rsidRPr="00E128C9">
        <w:rPr>
          <w:rFonts w:ascii="Times New Roman" w:eastAsia="Times New Roman" w:hAnsi="Times New Roman" w:cs="Times New Roman"/>
          <w:sz w:val="24"/>
          <w:szCs w:val="24"/>
        </w:rPr>
        <w:br/>
        <w:t>26.Российская культура в условиях радикального преобразования общества.</w:t>
      </w:r>
      <w:r w:rsidRPr="00E128C9">
        <w:rPr>
          <w:rFonts w:ascii="Times New Roman" w:eastAsia="Times New Roman" w:hAnsi="Times New Roman" w:cs="Times New Roman"/>
          <w:sz w:val="24"/>
          <w:szCs w:val="24"/>
        </w:rPr>
        <w:br/>
        <w:t>27.Россия в мировых интеграционных процессах .</w:t>
      </w:r>
    </w:p>
    <w:p w14:paraId="683CB203" w14:textId="77777777" w:rsidR="00E128C9" w:rsidRDefault="00E128C9" w:rsidP="00E128C9">
      <w:pPr>
        <w:autoSpaceDE w:val="0"/>
        <w:autoSpaceDN w:val="0"/>
        <w:adjustRightInd w:val="0"/>
        <w:spacing w:after="0" w:line="240" w:lineRule="auto"/>
        <w:rPr>
          <w:rFonts w:ascii="Times New Roman" w:eastAsia="Calibri" w:hAnsi="Times New Roman" w:cs="Times New Roman"/>
          <w:sz w:val="24"/>
          <w:szCs w:val="24"/>
        </w:rPr>
      </w:pPr>
    </w:p>
    <w:p w14:paraId="7B8604A3"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5F6CE277"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6F38D5CE"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726F3339"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2F0D076C"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21E27B80"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08A898FF"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47022AA7"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392B3577"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49AEE62E"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55C14548"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728BBB70" w14:textId="77777777" w:rsidR="00D10E16"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75A2A12F" w14:textId="77777777" w:rsidR="00D10E16" w:rsidRPr="00E128C9" w:rsidRDefault="00D10E16" w:rsidP="00E128C9">
      <w:pPr>
        <w:autoSpaceDE w:val="0"/>
        <w:autoSpaceDN w:val="0"/>
        <w:adjustRightInd w:val="0"/>
        <w:spacing w:after="0" w:line="240" w:lineRule="auto"/>
        <w:rPr>
          <w:rFonts w:ascii="Times New Roman" w:eastAsia="Calibri" w:hAnsi="Times New Roman" w:cs="Times New Roman"/>
          <w:sz w:val="24"/>
          <w:szCs w:val="24"/>
        </w:rPr>
      </w:pPr>
    </w:p>
    <w:p w14:paraId="7B0E7EAF" w14:textId="77777777" w:rsidR="00E128C9" w:rsidRDefault="00E128C9" w:rsidP="00E128C9">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eastAsia="Calibri" w:hAnsi="Times New Roman" w:cs="Times New Roman"/>
          <w:b/>
          <w:sz w:val="28"/>
          <w:szCs w:val="28"/>
        </w:rPr>
      </w:pPr>
      <w:r w:rsidRPr="00E128C9">
        <w:rPr>
          <w:rFonts w:ascii="Times New Roman" w:eastAsia="Calibri" w:hAnsi="Times New Roman" w:cs="Times New Roman"/>
          <w:b/>
          <w:sz w:val="24"/>
          <w:szCs w:val="24"/>
        </w:rPr>
        <w:lastRenderedPageBreak/>
        <w:t>Перечень практических работ по учебной дисциплине «История</w:t>
      </w:r>
      <w:r w:rsidRPr="00E128C9">
        <w:rPr>
          <w:rFonts w:ascii="Times New Roman" w:eastAsia="Calibri" w:hAnsi="Times New Roman" w:cs="Times New Roman"/>
          <w:b/>
          <w:sz w:val="28"/>
          <w:szCs w:val="28"/>
        </w:rPr>
        <w:t>»:</w:t>
      </w:r>
    </w:p>
    <w:p w14:paraId="761EEE17" w14:textId="77777777" w:rsidR="003712AE" w:rsidRDefault="003712AE" w:rsidP="003712AE">
      <w:pPr>
        <w:spacing w:after="0" w:line="240" w:lineRule="auto"/>
        <w:rPr>
          <w:rFonts w:ascii="Times New Roman" w:hAnsi="Times New Roman" w:cs="Times New Roman"/>
          <w:sz w:val="24"/>
          <w:szCs w:val="24"/>
        </w:rPr>
      </w:pPr>
      <w:r w:rsidRPr="001923FD">
        <w:rPr>
          <w:rFonts w:ascii="Times New Roman" w:hAnsi="Times New Roman" w:cs="Times New Roman"/>
          <w:b/>
          <w:sz w:val="24"/>
          <w:szCs w:val="24"/>
        </w:rPr>
        <w:t>Практическая работа №</w:t>
      </w:r>
      <w:r>
        <w:rPr>
          <w:rFonts w:ascii="Times New Roman" w:hAnsi="Times New Roman" w:cs="Times New Roman"/>
          <w:b/>
          <w:sz w:val="24"/>
          <w:szCs w:val="24"/>
        </w:rPr>
        <w:t>1</w:t>
      </w:r>
      <w:r w:rsidRPr="008F7761">
        <w:rPr>
          <w:rFonts w:ascii="Times New Roman" w:hAnsi="Times New Roman" w:cs="Times New Roman"/>
          <w:sz w:val="24"/>
          <w:szCs w:val="24"/>
        </w:rPr>
        <w:t xml:space="preserve"> «Тоталитарные режимы в Европе»</w:t>
      </w:r>
      <w:r>
        <w:rPr>
          <w:rFonts w:ascii="Times New Roman" w:hAnsi="Times New Roman" w:cs="Times New Roman"/>
          <w:sz w:val="24"/>
          <w:szCs w:val="24"/>
        </w:rPr>
        <w:t xml:space="preserve">                                      </w:t>
      </w:r>
      <w:r w:rsidRPr="00C91A4B">
        <w:rPr>
          <w:rFonts w:ascii="Times New Roman" w:eastAsia="Times New Roman" w:hAnsi="Times New Roman" w:cs="Times New Roman"/>
          <w:b/>
          <w:sz w:val="24"/>
          <w:szCs w:val="24"/>
        </w:rPr>
        <w:t>Практическая работа №</w:t>
      </w:r>
      <w:r>
        <w:rPr>
          <w:rFonts w:ascii="Times New Roman" w:eastAsia="Times New Roman" w:hAnsi="Times New Roman" w:cs="Times New Roman"/>
          <w:b/>
          <w:sz w:val="24"/>
          <w:szCs w:val="24"/>
        </w:rPr>
        <w:t>2</w:t>
      </w:r>
      <w:r w:rsidRPr="008826AF">
        <w:rPr>
          <w:rFonts w:ascii="Times New Roman" w:eastAsia="Times New Roman" w:hAnsi="Times New Roman" w:cs="Times New Roman"/>
          <w:sz w:val="24"/>
          <w:szCs w:val="24"/>
        </w:rPr>
        <w:t>« Образование СССР.»</w:t>
      </w:r>
      <w:r>
        <w:rPr>
          <w:rFonts w:ascii="Times New Roman" w:eastAsia="Times New Roman" w:hAnsi="Times New Roman" w:cs="Times New Roman"/>
          <w:sz w:val="24"/>
          <w:szCs w:val="24"/>
        </w:rPr>
        <w:t xml:space="preserve">                                                                                          </w:t>
      </w:r>
      <w:r w:rsidRPr="00D62208">
        <w:rPr>
          <w:rFonts w:ascii="Times New Roman" w:eastAsia="Times New Roman" w:hAnsi="Times New Roman" w:cs="Times New Roman"/>
          <w:b/>
          <w:sz w:val="24"/>
          <w:szCs w:val="24"/>
        </w:rPr>
        <w:t>Практическая  работа №</w:t>
      </w:r>
      <w:r>
        <w:rPr>
          <w:rFonts w:ascii="Times New Roman" w:eastAsia="Times New Roman" w:hAnsi="Times New Roman" w:cs="Times New Roman"/>
          <w:b/>
          <w:sz w:val="24"/>
          <w:szCs w:val="24"/>
        </w:rPr>
        <w:t xml:space="preserve">3  </w:t>
      </w:r>
      <w:r w:rsidRPr="008F7761">
        <w:rPr>
          <w:rFonts w:ascii="Times New Roman" w:hAnsi="Times New Roman" w:cs="Times New Roman"/>
          <w:sz w:val="24"/>
          <w:szCs w:val="24"/>
        </w:rPr>
        <w:t>«Политика «умиротворения» агрессора</w:t>
      </w:r>
    </w:p>
    <w:p w14:paraId="1BA0E590" w14:textId="77777777" w:rsidR="003712AE" w:rsidRDefault="003712AE" w:rsidP="003712AE">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Практическая  работа № 4</w:t>
      </w:r>
      <w:r w:rsidRPr="008F7761">
        <w:rPr>
          <w:rFonts w:ascii="Times New Roman" w:eastAsia="Times New Roman" w:hAnsi="Times New Roman" w:cs="Times New Roman"/>
          <w:b/>
          <w:sz w:val="24"/>
          <w:szCs w:val="24"/>
        </w:rPr>
        <w:t xml:space="preserve"> «</w:t>
      </w:r>
      <w:r w:rsidRPr="008F7761">
        <w:rPr>
          <w:rFonts w:ascii="Times New Roman" w:eastAsia="Times New Roman" w:hAnsi="Times New Roman" w:cs="Times New Roman"/>
          <w:sz w:val="24"/>
          <w:szCs w:val="24"/>
        </w:rPr>
        <w:t>Оккупационный режим в странах Западной Европы»</w:t>
      </w:r>
    </w:p>
    <w:p w14:paraId="06938CDF" w14:textId="77777777" w:rsidR="003712AE" w:rsidRDefault="003712AE" w:rsidP="003712AE">
      <w:pPr>
        <w:spacing w:after="0" w:line="240" w:lineRule="auto"/>
        <w:rPr>
          <w:rFonts w:ascii="Times New Roman" w:hAnsi="Times New Roman" w:cs="Times New Roman"/>
          <w:sz w:val="24"/>
          <w:szCs w:val="24"/>
        </w:rPr>
      </w:pPr>
      <w:r w:rsidRPr="00D231AE">
        <w:rPr>
          <w:rFonts w:ascii="Times New Roman" w:hAnsi="Times New Roman" w:cs="Times New Roman"/>
          <w:b/>
          <w:sz w:val="24"/>
          <w:szCs w:val="24"/>
        </w:rPr>
        <w:t>Практическая  работа №</w:t>
      </w:r>
      <w:r>
        <w:rPr>
          <w:rFonts w:ascii="Times New Roman" w:hAnsi="Times New Roman" w:cs="Times New Roman"/>
          <w:b/>
          <w:sz w:val="24"/>
          <w:szCs w:val="24"/>
        </w:rPr>
        <w:t>5</w:t>
      </w:r>
      <w:r w:rsidRPr="00D231AE">
        <w:rPr>
          <w:rFonts w:ascii="Times New Roman" w:hAnsi="Times New Roman" w:cs="Times New Roman"/>
          <w:sz w:val="24"/>
          <w:szCs w:val="24"/>
        </w:rPr>
        <w:t>. «Изменение границ СССР накануне Великой Отечественной войны».</w:t>
      </w:r>
    </w:p>
    <w:p w14:paraId="65900C65" w14:textId="77777777" w:rsidR="003712AE" w:rsidRPr="00D231AE" w:rsidRDefault="003712AE" w:rsidP="003712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6</w:t>
      </w:r>
      <w:r w:rsidRPr="00D231AE">
        <w:rPr>
          <w:rFonts w:ascii="Times New Roman" w:eastAsia="Times New Roman" w:hAnsi="Times New Roman" w:cs="Times New Roman"/>
          <w:b/>
          <w:sz w:val="24"/>
          <w:szCs w:val="24"/>
        </w:rPr>
        <w:t xml:space="preserve">  </w:t>
      </w:r>
      <w:r w:rsidRPr="00D231AE">
        <w:rPr>
          <w:rFonts w:ascii="Times New Roman" w:eastAsia="Times New Roman" w:hAnsi="Times New Roman" w:cs="Times New Roman"/>
          <w:sz w:val="24"/>
          <w:szCs w:val="24"/>
        </w:rPr>
        <w:t>«Массовое сопротивление врагу».</w:t>
      </w:r>
    </w:p>
    <w:p w14:paraId="6238602C" w14:textId="77777777" w:rsidR="003712AE" w:rsidRDefault="003712AE" w:rsidP="003712AE">
      <w:pPr>
        <w:spacing w:after="0" w:line="240" w:lineRule="auto"/>
        <w:rPr>
          <w:rFonts w:ascii="Times New Roman" w:eastAsia="Times New Roman" w:hAnsi="Times New Roman" w:cs="Times New Roman"/>
          <w:b/>
          <w:sz w:val="24"/>
          <w:szCs w:val="24"/>
        </w:rPr>
      </w:pPr>
      <w:r w:rsidRPr="00D231AE">
        <w:rPr>
          <w:rFonts w:ascii="Times New Roman" w:eastAsia="Times New Roman" w:hAnsi="Times New Roman" w:cs="Times New Roman"/>
          <w:b/>
          <w:sz w:val="24"/>
          <w:szCs w:val="24"/>
        </w:rPr>
        <w:t>Практическая работа №</w:t>
      </w:r>
      <w:r>
        <w:rPr>
          <w:rFonts w:ascii="Times New Roman" w:eastAsia="Times New Roman" w:hAnsi="Times New Roman" w:cs="Times New Roman"/>
          <w:b/>
          <w:sz w:val="24"/>
          <w:szCs w:val="24"/>
        </w:rPr>
        <w:t xml:space="preserve">7 </w:t>
      </w:r>
      <w:r w:rsidRPr="00D231AE">
        <w:rPr>
          <w:rFonts w:ascii="Times New Roman" w:eastAsia="Times New Roman" w:hAnsi="Times New Roman" w:cs="Times New Roman"/>
          <w:b/>
          <w:sz w:val="24"/>
          <w:szCs w:val="24"/>
        </w:rPr>
        <w:t xml:space="preserve"> «</w:t>
      </w:r>
      <w:r w:rsidRPr="00D231AE">
        <w:rPr>
          <w:rFonts w:ascii="Times New Roman" w:eastAsia="Times New Roman" w:hAnsi="Times New Roman" w:cs="Times New Roman"/>
          <w:sz w:val="24"/>
          <w:szCs w:val="24"/>
        </w:rPr>
        <w:t>Героизм советских людей»</w:t>
      </w:r>
    </w:p>
    <w:p w14:paraId="27CE5DE3" w14:textId="77777777" w:rsidR="003712AE" w:rsidRDefault="003712AE" w:rsidP="003712AE">
      <w:pPr>
        <w:spacing w:after="0" w:line="240" w:lineRule="auto"/>
        <w:rPr>
          <w:rFonts w:ascii="Times New Roman" w:eastAsia="Times New Roman" w:hAnsi="Times New Roman" w:cs="Times New Roman"/>
          <w:b/>
          <w:sz w:val="24"/>
          <w:szCs w:val="24"/>
        </w:rPr>
      </w:pPr>
      <w:r w:rsidRPr="00D231AE">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8 </w:t>
      </w:r>
      <w:r w:rsidRPr="00D231AE">
        <w:rPr>
          <w:rFonts w:ascii="Times New Roman" w:eastAsia="Times New Roman" w:hAnsi="Times New Roman" w:cs="Times New Roman"/>
          <w:sz w:val="24"/>
          <w:szCs w:val="24"/>
        </w:rPr>
        <w:t>«Сталинградская и Курская  битвы»</w:t>
      </w:r>
    </w:p>
    <w:p w14:paraId="32F4A881" w14:textId="77777777" w:rsidR="003712AE" w:rsidRDefault="003712AE" w:rsidP="003712AE">
      <w:pPr>
        <w:spacing w:after="0" w:line="240" w:lineRule="auto"/>
        <w:rPr>
          <w:rFonts w:ascii="Times New Roman" w:hAnsi="Times New Roman" w:cs="Times New Roman"/>
          <w:sz w:val="24"/>
          <w:szCs w:val="24"/>
        </w:rPr>
      </w:pPr>
      <w:r w:rsidRPr="00D62208">
        <w:rPr>
          <w:rFonts w:ascii="Times New Roman" w:hAnsi="Times New Roman" w:cs="Times New Roman"/>
          <w:b/>
          <w:sz w:val="24"/>
          <w:szCs w:val="24"/>
        </w:rPr>
        <w:t xml:space="preserve"> Практическая работа №</w:t>
      </w:r>
      <w:r>
        <w:rPr>
          <w:rFonts w:ascii="Times New Roman" w:hAnsi="Times New Roman" w:cs="Times New Roman"/>
          <w:b/>
          <w:sz w:val="24"/>
          <w:szCs w:val="24"/>
        </w:rPr>
        <w:t>9</w:t>
      </w:r>
      <w:r>
        <w:rPr>
          <w:rFonts w:ascii="Times New Roman" w:hAnsi="Times New Roman" w:cs="Times New Roman"/>
          <w:sz w:val="24"/>
          <w:szCs w:val="24"/>
        </w:rPr>
        <w:t xml:space="preserve"> «П</w:t>
      </w:r>
      <w:r w:rsidRPr="008F7761">
        <w:rPr>
          <w:rFonts w:ascii="Times New Roman" w:hAnsi="Times New Roman" w:cs="Times New Roman"/>
          <w:sz w:val="24"/>
          <w:szCs w:val="24"/>
        </w:rPr>
        <w:t>артизанское движение»</w:t>
      </w:r>
      <w:r>
        <w:rPr>
          <w:rFonts w:ascii="Times New Roman" w:hAnsi="Times New Roman" w:cs="Times New Roman"/>
          <w:sz w:val="24"/>
          <w:szCs w:val="24"/>
        </w:rPr>
        <w:t xml:space="preserve">                                                         </w:t>
      </w:r>
      <w:r w:rsidRPr="00D62208">
        <w:rPr>
          <w:rFonts w:ascii="Times New Roman" w:hAnsi="Times New Roman" w:cs="Times New Roman"/>
          <w:b/>
          <w:sz w:val="24"/>
          <w:szCs w:val="24"/>
        </w:rPr>
        <w:t>Практическая работа №1</w:t>
      </w:r>
      <w:r>
        <w:rPr>
          <w:rFonts w:ascii="Times New Roman" w:hAnsi="Times New Roman" w:cs="Times New Roman"/>
          <w:b/>
          <w:sz w:val="24"/>
          <w:szCs w:val="24"/>
        </w:rPr>
        <w:t>0</w:t>
      </w:r>
      <w:r w:rsidRPr="008F7761">
        <w:rPr>
          <w:rFonts w:ascii="Times New Roman" w:hAnsi="Times New Roman" w:cs="Times New Roman"/>
          <w:sz w:val="24"/>
          <w:szCs w:val="24"/>
        </w:rPr>
        <w:t xml:space="preserve"> «Освободительный поход Советской армии»</w:t>
      </w:r>
      <w:r>
        <w:rPr>
          <w:rFonts w:ascii="Times New Roman" w:hAnsi="Times New Roman" w:cs="Times New Roman"/>
          <w:sz w:val="24"/>
          <w:szCs w:val="24"/>
        </w:rPr>
        <w:t xml:space="preserve">                                </w:t>
      </w:r>
    </w:p>
    <w:p w14:paraId="6EF12AF0" w14:textId="77777777" w:rsidR="003712AE" w:rsidRDefault="003712AE" w:rsidP="003712AE">
      <w:pPr>
        <w:spacing w:after="0" w:line="240" w:lineRule="auto"/>
        <w:rPr>
          <w:rFonts w:ascii="Times New Roman" w:hAnsi="Times New Roman" w:cs="Times New Roman"/>
          <w:sz w:val="24"/>
          <w:szCs w:val="24"/>
        </w:rPr>
      </w:pPr>
      <w:r w:rsidRPr="00534B4F">
        <w:rPr>
          <w:rFonts w:ascii="Times New Roman" w:hAnsi="Times New Roman" w:cs="Times New Roman"/>
          <w:b/>
          <w:sz w:val="24"/>
          <w:szCs w:val="24"/>
        </w:rPr>
        <w:t>Практическая работа №1</w:t>
      </w:r>
      <w:r>
        <w:rPr>
          <w:rFonts w:ascii="Times New Roman" w:hAnsi="Times New Roman" w:cs="Times New Roman"/>
          <w:b/>
          <w:sz w:val="24"/>
          <w:szCs w:val="24"/>
        </w:rPr>
        <w:t>1</w:t>
      </w:r>
      <w:r w:rsidRPr="008F7761">
        <w:rPr>
          <w:rFonts w:ascii="Times New Roman" w:hAnsi="Times New Roman" w:cs="Times New Roman"/>
          <w:sz w:val="24"/>
          <w:szCs w:val="24"/>
        </w:rPr>
        <w:t xml:space="preserve">   </w:t>
      </w:r>
      <w:r>
        <w:rPr>
          <w:rFonts w:ascii="Times New Roman" w:hAnsi="Times New Roman" w:cs="Times New Roman"/>
          <w:sz w:val="24"/>
          <w:szCs w:val="24"/>
        </w:rPr>
        <w:t>«</w:t>
      </w:r>
      <w:r w:rsidRPr="008F7761">
        <w:rPr>
          <w:rFonts w:ascii="Times New Roman" w:hAnsi="Times New Roman" w:cs="Times New Roman"/>
          <w:sz w:val="24"/>
          <w:szCs w:val="24"/>
        </w:rPr>
        <w:t xml:space="preserve">Разгром Японии и </w:t>
      </w:r>
      <w:r>
        <w:rPr>
          <w:rFonts w:ascii="Times New Roman" w:hAnsi="Times New Roman" w:cs="Times New Roman"/>
          <w:sz w:val="24"/>
          <w:szCs w:val="24"/>
        </w:rPr>
        <w:t>её</w:t>
      </w:r>
      <w:r w:rsidRPr="008F7761">
        <w:rPr>
          <w:rFonts w:ascii="Times New Roman" w:hAnsi="Times New Roman" w:cs="Times New Roman"/>
          <w:sz w:val="24"/>
          <w:szCs w:val="24"/>
        </w:rPr>
        <w:t xml:space="preserve"> союзников</w:t>
      </w:r>
      <w:r>
        <w:rPr>
          <w:rFonts w:ascii="Times New Roman" w:hAnsi="Times New Roman" w:cs="Times New Roman"/>
          <w:sz w:val="24"/>
          <w:szCs w:val="24"/>
        </w:rPr>
        <w:t>»</w:t>
      </w:r>
    </w:p>
    <w:p w14:paraId="35091D5E" w14:textId="77777777" w:rsidR="003712AE" w:rsidRDefault="003712AE" w:rsidP="003712AE">
      <w:pPr>
        <w:spacing w:after="0" w:line="240" w:lineRule="auto"/>
        <w:rPr>
          <w:rFonts w:ascii="Times New Roman" w:hAnsi="Times New Roman" w:cs="Times New Roman"/>
          <w:sz w:val="24"/>
          <w:szCs w:val="24"/>
        </w:rPr>
      </w:pPr>
      <w:r w:rsidRPr="0062703B">
        <w:rPr>
          <w:rFonts w:ascii="Times New Roman" w:eastAsia="Times New Roman" w:hAnsi="Times New Roman" w:cs="Times New Roman"/>
          <w:b/>
          <w:sz w:val="24"/>
          <w:szCs w:val="24"/>
        </w:rPr>
        <w:t>Пр</w:t>
      </w:r>
      <w:r>
        <w:rPr>
          <w:rFonts w:ascii="Times New Roman" w:eastAsia="Times New Roman" w:hAnsi="Times New Roman" w:cs="Times New Roman"/>
          <w:b/>
          <w:sz w:val="24"/>
          <w:szCs w:val="24"/>
        </w:rPr>
        <w:t>актическая работа № 12</w:t>
      </w:r>
      <w:r w:rsidRPr="008F7761">
        <w:rPr>
          <w:rFonts w:ascii="Times New Roman" w:eastAsia="Times New Roman" w:hAnsi="Times New Roman" w:cs="Times New Roman"/>
          <w:b/>
          <w:sz w:val="24"/>
          <w:szCs w:val="24"/>
        </w:rPr>
        <w:t xml:space="preserve"> «</w:t>
      </w:r>
      <w:r w:rsidRPr="008F7761">
        <w:rPr>
          <w:rFonts w:ascii="Times New Roman" w:eastAsia="Times New Roman" w:hAnsi="Times New Roman" w:cs="Times New Roman"/>
          <w:sz w:val="24"/>
          <w:szCs w:val="24"/>
        </w:rPr>
        <w:t>Нюрнбергский трибунал и Токийский процесс»</w:t>
      </w:r>
    </w:p>
    <w:p w14:paraId="39B87372" w14:textId="77777777" w:rsidR="003712AE" w:rsidRDefault="003712AE" w:rsidP="003712AE">
      <w:pPr>
        <w:spacing w:after="0" w:line="240" w:lineRule="auto"/>
        <w:rPr>
          <w:rFonts w:ascii="Times New Roman" w:hAnsi="Times New Roman" w:cs="Times New Roman"/>
          <w:sz w:val="24"/>
          <w:szCs w:val="24"/>
        </w:rPr>
      </w:pPr>
      <w:r w:rsidRPr="00006D77">
        <w:rPr>
          <w:rFonts w:ascii="Times New Roman" w:hAnsi="Times New Roman" w:cs="Times New Roman"/>
          <w:b/>
          <w:sz w:val="24"/>
          <w:szCs w:val="24"/>
        </w:rPr>
        <w:t xml:space="preserve">Практическая работы № </w:t>
      </w:r>
      <w:r>
        <w:rPr>
          <w:rFonts w:ascii="Times New Roman" w:hAnsi="Times New Roman" w:cs="Times New Roman"/>
          <w:b/>
          <w:sz w:val="24"/>
          <w:szCs w:val="24"/>
        </w:rPr>
        <w:t>13</w:t>
      </w:r>
      <w:r w:rsidRPr="008F7761">
        <w:rPr>
          <w:rFonts w:ascii="Times New Roman" w:hAnsi="Times New Roman" w:cs="Times New Roman"/>
          <w:b/>
          <w:sz w:val="24"/>
          <w:szCs w:val="24"/>
        </w:rPr>
        <w:t xml:space="preserve">  «</w:t>
      </w:r>
      <w:r w:rsidRPr="008F7761">
        <w:rPr>
          <w:rFonts w:ascii="Times New Roman" w:hAnsi="Times New Roman" w:cs="Times New Roman"/>
          <w:sz w:val="24"/>
          <w:szCs w:val="24"/>
        </w:rPr>
        <w:t>Восстановление разрушенного войной хозяйства»</w:t>
      </w:r>
    </w:p>
    <w:p w14:paraId="74319D26" w14:textId="77777777" w:rsidR="003712AE" w:rsidRDefault="003712AE" w:rsidP="003712AE">
      <w:pPr>
        <w:spacing w:after="0" w:line="240" w:lineRule="auto"/>
        <w:rPr>
          <w:rFonts w:ascii="Times New Roman" w:hAnsi="Times New Roman" w:cs="Times New Roman"/>
          <w:sz w:val="24"/>
          <w:szCs w:val="24"/>
        </w:rPr>
      </w:pPr>
      <w:r w:rsidRPr="0062703B">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14</w:t>
      </w:r>
      <w:r w:rsidRPr="008F77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7453">
        <w:rPr>
          <w:rFonts w:ascii="Times New Roman" w:eastAsia="Times New Roman" w:hAnsi="Times New Roman" w:cs="Times New Roman"/>
          <w:sz w:val="24"/>
          <w:szCs w:val="24"/>
        </w:rPr>
        <w:t>Экономическое развитие</w:t>
      </w:r>
      <w:r>
        <w:rPr>
          <w:rFonts w:ascii="Times New Roman" w:eastAsia="Times New Roman" w:hAnsi="Times New Roman" w:cs="Times New Roman"/>
          <w:sz w:val="24"/>
          <w:szCs w:val="24"/>
        </w:rPr>
        <w:t xml:space="preserve"> </w:t>
      </w:r>
      <w:r w:rsidRPr="007E7453">
        <w:rPr>
          <w:rFonts w:ascii="Times New Roman" w:eastAsia="Times New Roman" w:hAnsi="Times New Roman" w:cs="Times New Roman"/>
          <w:sz w:val="24"/>
          <w:szCs w:val="24"/>
        </w:rPr>
        <w:t xml:space="preserve">середина 1950-х – первая </w:t>
      </w:r>
      <w:r>
        <w:rPr>
          <w:rFonts w:ascii="Times New Roman" w:eastAsia="Times New Roman" w:hAnsi="Times New Roman" w:cs="Times New Roman"/>
          <w:sz w:val="24"/>
          <w:szCs w:val="24"/>
        </w:rPr>
        <w:t xml:space="preserve">  </w:t>
      </w:r>
      <w:r w:rsidRPr="007E7453">
        <w:rPr>
          <w:rFonts w:ascii="Times New Roman" w:eastAsia="Times New Roman" w:hAnsi="Times New Roman" w:cs="Times New Roman"/>
          <w:sz w:val="24"/>
          <w:szCs w:val="24"/>
        </w:rPr>
        <w:t>половина 1960-х</w:t>
      </w:r>
      <w:r w:rsidRPr="008F7761">
        <w:rPr>
          <w:rFonts w:ascii="Times New Roman" w:hAnsi="Times New Roman" w:cs="Times New Roman"/>
          <w:sz w:val="24"/>
          <w:szCs w:val="24"/>
        </w:rPr>
        <w:t>»</w:t>
      </w:r>
    </w:p>
    <w:p w14:paraId="2E66B89C" w14:textId="77777777" w:rsidR="003712AE" w:rsidRDefault="003712AE" w:rsidP="003712AE">
      <w:pPr>
        <w:spacing w:after="0" w:line="240" w:lineRule="auto"/>
        <w:rPr>
          <w:rFonts w:ascii="Times New Roman" w:hAnsi="Times New Roman" w:cs="Times New Roman"/>
          <w:sz w:val="24"/>
          <w:szCs w:val="24"/>
        </w:rPr>
      </w:pPr>
      <w:r w:rsidRPr="00006D77">
        <w:rPr>
          <w:rFonts w:ascii="Times New Roman" w:hAnsi="Times New Roman" w:cs="Times New Roman"/>
          <w:b/>
          <w:sz w:val="24"/>
          <w:szCs w:val="24"/>
        </w:rPr>
        <w:t>Практическая работа №</w:t>
      </w:r>
      <w:r>
        <w:rPr>
          <w:rFonts w:ascii="Times New Roman" w:hAnsi="Times New Roman" w:cs="Times New Roman"/>
          <w:b/>
          <w:sz w:val="24"/>
          <w:szCs w:val="24"/>
        </w:rPr>
        <w:t>15</w:t>
      </w:r>
      <w:r w:rsidRPr="008F7761">
        <w:rPr>
          <w:rFonts w:ascii="Times New Roman" w:hAnsi="Times New Roman" w:cs="Times New Roman"/>
          <w:sz w:val="24"/>
          <w:szCs w:val="24"/>
        </w:rPr>
        <w:t xml:space="preserve">  «Реформы в промышленности»</w:t>
      </w:r>
    </w:p>
    <w:p w14:paraId="35C5119D" w14:textId="77777777" w:rsidR="003712AE" w:rsidRDefault="003712AE" w:rsidP="003712AE">
      <w:pPr>
        <w:spacing w:after="0" w:line="240" w:lineRule="auto"/>
        <w:rPr>
          <w:rFonts w:ascii="Times New Roman" w:hAnsi="Times New Roman" w:cs="Times New Roman"/>
          <w:sz w:val="24"/>
          <w:szCs w:val="24"/>
        </w:rPr>
      </w:pPr>
      <w:r w:rsidRPr="00B56B1D">
        <w:rPr>
          <w:rFonts w:ascii="Times New Roman" w:hAnsi="Times New Roman" w:cs="Times New Roman"/>
          <w:b/>
          <w:sz w:val="24"/>
          <w:szCs w:val="24"/>
        </w:rPr>
        <w:t>Практическая работа №</w:t>
      </w:r>
      <w:r>
        <w:rPr>
          <w:rFonts w:ascii="Times New Roman" w:hAnsi="Times New Roman" w:cs="Times New Roman"/>
          <w:b/>
          <w:sz w:val="24"/>
          <w:szCs w:val="24"/>
        </w:rPr>
        <w:t>16</w:t>
      </w:r>
      <w:r w:rsidRPr="008F7761">
        <w:rPr>
          <w:rFonts w:ascii="Times New Roman" w:hAnsi="Times New Roman" w:cs="Times New Roman"/>
          <w:sz w:val="24"/>
          <w:szCs w:val="24"/>
        </w:rPr>
        <w:t xml:space="preserve"> «Научно-техническая революция в СССР»</w:t>
      </w:r>
    </w:p>
    <w:p w14:paraId="64417ED0" w14:textId="77777777" w:rsidR="003712AE" w:rsidRDefault="003712AE" w:rsidP="003712AE">
      <w:pPr>
        <w:spacing w:after="0" w:line="240" w:lineRule="auto"/>
        <w:rPr>
          <w:rFonts w:ascii="Times New Roman" w:hAnsi="Times New Roman" w:cs="Times New Roman"/>
          <w:bCs/>
          <w:iCs/>
          <w:sz w:val="24"/>
          <w:szCs w:val="24"/>
        </w:rPr>
      </w:pPr>
      <w:r w:rsidRPr="00B56B1D">
        <w:rPr>
          <w:rFonts w:ascii="Times New Roman" w:hAnsi="Times New Roman" w:cs="Times New Roman"/>
          <w:b/>
          <w:bCs/>
          <w:iCs/>
          <w:sz w:val="24"/>
          <w:szCs w:val="24"/>
        </w:rPr>
        <w:t>Практическая работа №</w:t>
      </w:r>
      <w:r>
        <w:rPr>
          <w:rFonts w:ascii="Times New Roman" w:hAnsi="Times New Roman" w:cs="Times New Roman"/>
          <w:b/>
          <w:bCs/>
          <w:iCs/>
          <w:sz w:val="24"/>
          <w:szCs w:val="24"/>
        </w:rPr>
        <w:t>17</w:t>
      </w:r>
      <w:r w:rsidRPr="008F7761">
        <w:rPr>
          <w:rFonts w:ascii="Times New Roman" w:hAnsi="Times New Roman" w:cs="Times New Roman"/>
          <w:bCs/>
          <w:iCs/>
          <w:sz w:val="24"/>
          <w:szCs w:val="24"/>
        </w:rPr>
        <w:t xml:space="preserve">  «Гонка вооружений. Берлинский и Карибский кризисы»</w:t>
      </w:r>
    </w:p>
    <w:p w14:paraId="3FAAD60B" w14:textId="77777777" w:rsidR="003712AE" w:rsidRDefault="003712AE" w:rsidP="003712AE">
      <w:pPr>
        <w:spacing w:after="0" w:line="240" w:lineRule="auto"/>
        <w:rPr>
          <w:rFonts w:ascii="Times New Roman" w:hAnsi="Times New Roman" w:cs="Times New Roman"/>
          <w:bCs/>
          <w:iCs/>
          <w:sz w:val="24"/>
          <w:szCs w:val="24"/>
        </w:rPr>
      </w:pPr>
      <w:r w:rsidRPr="00B56B1D">
        <w:rPr>
          <w:rFonts w:ascii="Times New Roman" w:hAnsi="Times New Roman" w:cs="Times New Roman"/>
          <w:b/>
          <w:bCs/>
          <w:iCs/>
          <w:sz w:val="24"/>
          <w:szCs w:val="24"/>
        </w:rPr>
        <w:t>Практическая работа №</w:t>
      </w:r>
      <w:r>
        <w:rPr>
          <w:rFonts w:ascii="Times New Roman" w:hAnsi="Times New Roman" w:cs="Times New Roman"/>
          <w:b/>
          <w:bCs/>
          <w:iCs/>
          <w:sz w:val="24"/>
          <w:szCs w:val="24"/>
        </w:rPr>
        <w:t>18</w:t>
      </w:r>
      <w:r w:rsidRPr="008F7761">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8F7761">
        <w:rPr>
          <w:rFonts w:ascii="Times New Roman" w:hAnsi="Times New Roman" w:cs="Times New Roman"/>
          <w:sz w:val="24"/>
          <w:szCs w:val="24"/>
        </w:rPr>
        <w:t>Распад колониальных систем и борьба за влияние в «третьем мире»</w:t>
      </w:r>
    </w:p>
    <w:p w14:paraId="17E22DBA" w14:textId="77777777" w:rsidR="003712AE" w:rsidRDefault="003712AE" w:rsidP="003712AE">
      <w:pPr>
        <w:spacing w:after="0" w:line="240" w:lineRule="auto"/>
        <w:rPr>
          <w:rFonts w:ascii="Times New Roman" w:hAnsi="Times New Roman" w:cs="Times New Roman"/>
          <w:sz w:val="24"/>
          <w:szCs w:val="24"/>
        </w:rPr>
      </w:pPr>
      <w:r w:rsidRPr="00137CFB">
        <w:rPr>
          <w:rFonts w:ascii="Times New Roman" w:hAnsi="Times New Roman" w:cs="Times New Roman"/>
          <w:b/>
          <w:sz w:val="24"/>
          <w:szCs w:val="24"/>
        </w:rPr>
        <w:t>Практическая работа №</w:t>
      </w:r>
      <w:r>
        <w:rPr>
          <w:rFonts w:ascii="Times New Roman" w:hAnsi="Times New Roman" w:cs="Times New Roman"/>
          <w:b/>
          <w:sz w:val="24"/>
          <w:szCs w:val="24"/>
        </w:rPr>
        <w:t>19</w:t>
      </w:r>
      <w:r w:rsidRPr="008F7761">
        <w:rPr>
          <w:rFonts w:ascii="Times New Roman" w:hAnsi="Times New Roman" w:cs="Times New Roman"/>
          <w:sz w:val="24"/>
          <w:szCs w:val="24"/>
        </w:rPr>
        <w:t xml:space="preserve"> «Афганская война»</w:t>
      </w:r>
    </w:p>
    <w:p w14:paraId="5B010838" w14:textId="77777777" w:rsidR="003712AE" w:rsidRDefault="003712AE" w:rsidP="003712AE">
      <w:pPr>
        <w:spacing w:after="0" w:line="240" w:lineRule="auto"/>
        <w:rPr>
          <w:rFonts w:ascii="Times New Roman" w:eastAsia="Times New Roman" w:hAnsi="Times New Roman" w:cs="Times New Roman"/>
          <w:sz w:val="24"/>
          <w:szCs w:val="24"/>
        </w:rPr>
      </w:pPr>
      <w:r w:rsidRPr="00137CFB">
        <w:rPr>
          <w:rFonts w:ascii="Times New Roman" w:hAnsi="Times New Roman" w:cs="Times New Roman"/>
          <w:b/>
          <w:sz w:val="24"/>
          <w:szCs w:val="24"/>
        </w:rPr>
        <w:t>Практическая работа №</w:t>
      </w:r>
      <w:r>
        <w:rPr>
          <w:rFonts w:ascii="Times New Roman" w:hAnsi="Times New Roman" w:cs="Times New Roman"/>
          <w:b/>
          <w:sz w:val="24"/>
          <w:szCs w:val="24"/>
        </w:rPr>
        <w:t>20</w:t>
      </w:r>
      <w:r>
        <w:rPr>
          <w:rFonts w:ascii="Times New Roman" w:eastAsia="Times New Roman" w:hAnsi="Times New Roman" w:cs="Times New Roman"/>
          <w:sz w:val="24"/>
          <w:szCs w:val="24"/>
        </w:rPr>
        <w:t xml:space="preserve"> «Д</w:t>
      </w:r>
      <w:r w:rsidRPr="00214C22">
        <w:rPr>
          <w:rFonts w:ascii="Times New Roman" w:eastAsia="Times New Roman" w:hAnsi="Times New Roman" w:cs="Times New Roman"/>
          <w:sz w:val="24"/>
          <w:szCs w:val="24"/>
        </w:rPr>
        <w:t>емократически</w:t>
      </w:r>
      <w:r>
        <w:rPr>
          <w:rFonts w:ascii="Times New Roman" w:eastAsia="Times New Roman" w:hAnsi="Times New Roman" w:cs="Times New Roman"/>
          <w:sz w:val="24"/>
          <w:szCs w:val="24"/>
        </w:rPr>
        <w:t>е</w:t>
      </w:r>
      <w:r w:rsidRPr="00214C22">
        <w:rPr>
          <w:rFonts w:ascii="Times New Roman" w:eastAsia="Times New Roman" w:hAnsi="Times New Roman" w:cs="Times New Roman"/>
          <w:sz w:val="24"/>
          <w:szCs w:val="24"/>
        </w:rPr>
        <w:t xml:space="preserve"> преобразовани</w:t>
      </w:r>
      <w:r>
        <w:rPr>
          <w:rFonts w:ascii="Times New Roman" w:eastAsia="Times New Roman" w:hAnsi="Times New Roman" w:cs="Times New Roman"/>
          <w:sz w:val="24"/>
          <w:szCs w:val="24"/>
        </w:rPr>
        <w:t>я и и</w:t>
      </w:r>
      <w:r w:rsidRPr="00214C22">
        <w:rPr>
          <w:rFonts w:ascii="Times New Roman" w:eastAsia="Times New Roman" w:hAnsi="Times New Roman" w:cs="Times New Roman"/>
          <w:sz w:val="24"/>
          <w:szCs w:val="24"/>
        </w:rPr>
        <w:t>зменение политической карты мира</w:t>
      </w:r>
      <w:r>
        <w:rPr>
          <w:rFonts w:ascii="Times New Roman" w:eastAsia="Times New Roman" w:hAnsi="Times New Roman" w:cs="Times New Roman"/>
          <w:sz w:val="24"/>
          <w:szCs w:val="24"/>
        </w:rPr>
        <w:t>»</w:t>
      </w:r>
      <w:r w:rsidRPr="00214C22">
        <w:rPr>
          <w:rFonts w:ascii="Times New Roman" w:eastAsia="Times New Roman" w:hAnsi="Times New Roman" w:cs="Times New Roman"/>
          <w:sz w:val="24"/>
          <w:szCs w:val="24"/>
        </w:rPr>
        <w:t>.</w:t>
      </w:r>
    </w:p>
    <w:p w14:paraId="51A52967" w14:textId="77777777" w:rsidR="003712AE" w:rsidRDefault="003712AE" w:rsidP="003712AE">
      <w:pPr>
        <w:spacing w:after="0" w:line="240" w:lineRule="auto"/>
        <w:rPr>
          <w:rFonts w:ascii="Times New Roman" w:hAnsi="Times New Roman" w:cs="Times New Roman"/>
          <w:sz w:val="24"/>
          <w:szCs w:val="24"/>
        </w:rPr>
      </w:pPr>
      <w:r w:rsidRPr="005419D4">
        <w:rPr>
          <w:rFonts w:ascii="Times New Roman" w:hAnsi="Times New Roman" w:cs="Times New Roman"/>
          <w:b/>
          <w:sz w:val="24"/>
          <w:szCs w:val="24"/>
        </w:rPr>
        <w:t>Практическая работа №</w:t>
      </w:r>
      <w:r>
        <w:rPr>
          <w:rFonts w:ascii="Times New Roman" w:hAnsi="Times New Roman" w:cs="Times New Roman"/>
          <w:b/>
          <w:sz w:val="24"/>
          <w:szCs w:val="24"/>
        </w:rPr>
        <w:t>21</w:t>
      </w:r>
      <w:r>
        <w:rPr>
          <w:rFonts w:ascii="Times New Roman" w:hAnsi="Times New Roman" w:cs="Times New Roman"/>
          <w:sz w:val="24"/>
          <w:szCs w:val="24"/>
        </w:rPr>
        <w:t xml:space="preserve"> </w:t>
      </w:r>
      <w:r w:rsidRPr="00394BD7">
        <w:rPr>
          <w:rFonts w:ascii="Times New Roman" w:hAnsi="Times New Roman" w:cs="Times New Roman"/>
          <w:sz w:val="28"/>
          <w:szCs w:val="28"/>
        </w:rPr>
        <w:t>«</w:t>
      </w:r>
      <w:r w:rsidRPr="00394BD7">
        <w:rPr>
          <w:rFonts w:ascii="Times New Roman" w:hAnsi="Times New Roman" w:cs="Times New Roman"/>
          <w:sz w:val="24"/>
          <w:szCs w:val="24"/>
        </w:rPr>
        <w:t>Новое мышление» Горбачева</w:t>
      </w:r>
      <w:r>
        <w:rPr>
          <w:rFonts w:ascii="Times New Roman" w:hAnsi="Times New Roman" w:cs="Times New Roman"/>
          <w:sz w:val="24"/>
          <w:szCs w:val="24"/>
        </w:rPr>
        <w:t>»</w:t>
      </w:r>
    </w:p>
    <w:p w14:paraId="4832452F" w14:textId="77777777" w:rsidR="003712AE" w:rsidRDefault="003712AE" w:rsidP="003712AE">
      <w:pPr>
        <w:spacing w:after="0" w:line="240" w:lineRule="auto"/>
        <w:rPr>
          <w:rFonts w:ascii="Times New Roman" w:hAnsi="Times New Roman" w:cs="Times New Roman"/>
          <w:sz w:val="24"/>
          <w:szCs w:val="24"/>
        </w:rPr>
      </w:pPr>
      <w:r>
        <w:rPr>
          <w:rFonts w:ascii="Times New Roman" w:hAnsi="Times New Roman" w:cs="Times New Roman"/>
          <w:b/>
          <w:sz w:val="24"/>
          <w:szCs w:val="24"/>
        </w:rPr>
        <w:t>Практическая работа № 22 «</w:t>
      </w:r>
      <w:r>
        <w:rPr>
          <w:rFonts w:ascii="Times New Roman" w:hAnsi="Times New Roman" w:cs="Times New Roman"/>
          <w:sz w:val="24"/>
          <w:szCs w:val="24"/>
        </w:rPr>
        <w:t>Образование СНГ»</w:t>
      </w:r>
    </w:p>
    <w:p w14:paraId="4B950413" w14:textId="77777777" w:rsidR="003712AE" w:rsidRDefault="003712AE" w:rsidP="00D10E16">
      <w:pPr>
        <w:spacing w:line="240" w:lineRule="auto"/>
        <w:rPr>
          <w:rFonts w:ascii="Times New Roman" w:hAnsi="Times New Roman" w:cs="Times New Roman"/>
          <w:spacing w:val="-4"/>
          <w:sz w:val="24"/>
          <w:szCs w:val="24"/>
        </w:rPr>
      </w:pPr>
      <w:r w:rsidRPr="00137CFB">
        <w:rPr>
          <w:rFonts w:ascii="Times New Roman" w:hAnsi="Times New Roman" w:cs="Times New Roman"/>
          <w:b/>
          <w:sz w:val="24"/>
          <w:szCs w:val="24"/>
        </w:rPr>
        <w:t>Практическая работа №</w:t>
      </w:r>
      <w:r>
        <w:rPr>
          <w:rFonts w:ascii="Times New Roman" w:hAnsi="Times New Roman" w:cs="Times New Roman"/>
          <w:b/>
          <w:sz w:val="24"/>
          <w:szCs w:val="24"/>
        </w:rPr>
        <w:t>23</w:t>
      </w:r>
      <w:r>
        <w:rPr>
          <w:rFonts w:ascii="Times New Roman" w:hAnsi="Times New Roman" w:cs="Times New Roman"/>
          <w:sz w:val="24"/>
          <w:szCs w:val="24"/>
        </w:rPr>
        <w:t xml:space="preserve"> «</w:t>
      </w:r>
      <w:r w:rsidRPr="00AF5F40">
        <w:rPr>
          <w:rFonts w:ascii="Times New Roman" w:hAnsi="Times New Roman" w:cs="Times New Roman"/>
          <w:sz w:val="24"/>
          <w:szCs w:val="24"/>
        </w:rPr>
        <w:t>Противостояние исполнительной и законодательной власти</w:t>
      </w:r>
      <w:r>
        <w:rPr>
          <w:rFonts w:ascii="Times New Roman" w:hAnsi="Times New Roman" w:cs="Times New Roman"/>
          <w:sz w:val="24"/>
          <w:szCs w:val="24"/>
        </w:rPr>
        <w:t xml:space="preserve">»                                                </w:t>
      </w:r>
      <w:r w:rsidRPr="007069E8">
        <w:rPr>
          <w:rFonts w:ascii="Times New Roman" w:hAnsi="Times New Roman" w:cs="Times New Roman"/>
          <w:b/>
          <w:sz w:val="24"/>
          <w:szCs w:val="24"/>
        </w:rPr>
        <w:t>Практическая работа №</w:t>
      </w:r>
      <w:r>
        <w:rPr>
          <w:rFonts w:ascii="Times New Roman" w:hAnsi="Times New Roman" w:cs="Times New Roman"/>
          <w:b/>
          <w:sz w:val="24"/>
          <w:szCs w:val="24"/>
        </w:rPr>
        <w:t>24</w:t>
      </w:r>
      <w:r w:rsidRPr="007069E8">
        <w:rPr>
          <w:rFonts w:ascii="Times New Roman" w:hAnsi="Times New Roman" w:cs="Times New Roman"/>
          <w:sz w:val="24"/>
          <w:szCs w:val="24"/>
        </w:rPr>
        <w:t xml:space="preserve">  «Конституция 1993 года».</w:t>
      </w:r>
      <w:r>
        <w:rPr>
          <w:rFonts w:ascii="Times New Roman" w:hAnsi="Times New Roman" w:cs="Times New Roman"/>
          <w:sz w:val="24"/>
          <w:szCs w:val="24"/>
        </w:rPr>
        <w:t xml:space="preserve">                                                            </w:t>
      </w:r>
      <w:r>
        <w:rPr>
          <w:rFonts w:ascii="Times New Roman" w:hAnsi="Times New Roman" w:cs="Times New Roman"/>
          <w:b/>
          <w:sz w:val="24"/>
          <w:szCs w:val="24"/>
        </w:rPr>
        <w:t xml:space="preserve">Практическая работа № 25 </w:t>
      </w:r>
      <w:r w:rsidRPr="00044147">
        <w:rPr>
          <w:rFonts w:ascii="Times New Roman" w:hAnsi="Times New Roman" w:cs="Times New Roman"/>
          <w:sz w:val="24"/>
          <w:szCs w:val="24"/>
        </w:rPr>
        <w:t>«Федеративные отношения и этнонациональные конфликты»</w:t>
      </w:r>
      <w:r>
        <w:rPr>
          <w:rFonts w:ascii="Times New Roman" w:hAnsi="Times New Roman" w:cs="Times New Roman"/>
          <w:sz w:val="24"/>
          <w:szCs w:val="24"/>
        </w:rPr>
        <w:t xml:space="preserve"> </w:t>
      </w:r>
      <w:r w:rsidRPr="00861EA2">
        <w:rPr>
          <w:rFonts w:ascii="Times New Roman" w:hAnsi="Times New Roman" w:cs="Times New Roman"/>
          <w:b/>
          <w:sz w:val="24"/>
          <w:szCs w:val="24"/>
        </w:rPr>
        <w:t>Практическая работа №</w:t>
      </w:r>
      <w:r>
        <w:rPr>
          <w:rFonts w:ascii="Times New Roman" w:hAnsi="Times New Roman" w:cs="Times New Roman"/>
          <w:b/>
          <w:sz w:val="24"/>
          <w:szCs w:val="24"/>
        </w:rPr>
        <w:t>26</w:t>
      </w:r>
      <w:r w:rsidRPr="00FE56C9">
        <w:rPr>
          <w:rFonts w:ascii="Times New Roman" w:hAnsi="Times New Roman" w:cs="Times New Roman"/>
          <w:spacing w:val="-4"/>
          <w:sz w:val="24"/>
          <w:szCs w:val="24"/>
        </w:rPr>
        <w:t>«Экономическое развитие России в 2000-е годы»</w:t>
      </w:r>
      <w:r>
        <w:rPr>
          <w:rFonts w:ascii="Times New Roman" w:hAnsi="Times New Roman" w:cs="Times New Roman"/>
          <w:spacing w:val="-4"/>
          <w:sz w:val="24"/>
          <w:szCs w:val="24"/>
        </w:rPr>
        <w:t xml:space="preserve">  </w:t>
      </w:r>
    </w:p>
    <w:p w14:paraId="2ECA2B3D" w14:textId="77777777" w:rsidR="00D10E16" w:rsidRDefault="00D10E16" w:rsidP="00D10E16">
      <w:pPr>
        <w:spacing w:line="240" w:lineRule="auto"/>
        <w:rPr>
          <w:rFonts w:ascii="Times New Roman" w:eastAsia="Calibri" w:hAnsi="Times New Roman" w:cs="Times New Roman"/>
          <w:spacing w:val="-4"/>
          <w:sz w:val="24"/>
          <w:szCs w:val="24"/>
        </w:rPr>
      </w:pPr>
      <w:r>
        <w:rPr>
          <w:rFonts w:ascii="Times New Roman" w:eastAsia="Calibri" w:hAnsi="Times New Roman" w:cs="Times New Roman"/>
          <w:b/>
          <w:sz w:val="24"/>
          <w:szCs w:val="24"/>
        </w:rPr>
        <w:t>Практическая работа №27</w:t>
      </w:r>
      <w:r w:rsidRPr="0067747B">
        <w:rPr>
          <w:rFonts w:ascii="Times New Roman" w:eastAsia="Calibri" w:hAnsi="Times New Roman" w:cs="Times New Roman"/>
          <w:b/>
          <w:sz w:val="24"/>
          <w:szCs w:val="24"/>
        </w:rPr>
        <w:t xml:space="preserve"> </w:t>
      </w:r>
      <w:r w:rsidRPr="0067747B">
        <w:rPr>
          <w:rFonts w:ascii="Times New Roman" w:eastAsia="Calibri" w:hAnsi="Times New Roman" w:cs="Times New Roman"/>
          <w:i/>
          <w:spacing w:val="-4"/>
          <w:sz w:val="24"/>
          <w:szCs w:val="24"/>
        </w:rPr>
        <w:t>«</w:t>
      </w:r>
      <w:r w:rsidRPr="0067747B">
        <w:rPr>
          <w:rFonts w:ascii="Times New Roman" w:eastAsia="Calibri" w:hAnsi="Times New Roman" w:cs="Times New Roman"/>
          <w:spacing w:val="-4"/>
          <w:sz w:val="24"/>
          <w:szCs w:val="24"/>
        </w:rPr>
        <w:t>Основные принципы и направления государственной социальной политики.»</w:t>
      </w:r>
    </w:p>
    <w:p w14:paraId="1CE990F0" w14:textId="77777777" w:rsidR="00D10E16" w:rsidRPr="00C82551" w:rsidRDefault="00D10E16" w:rsidP="00D10E16">
      <w:pPr>
        <w:spacing w:line="240" w:lineRule="auto"/>
        <w:rPr>
          <w:rFonts w:ascii="Times New Roman" w:hAnsi="Times New Roman" w:cs="Times New Roman"/>
          <w:b/>
          <w:sz w:val="24"/>
          <w:szCs w:val="24"/>
        </w:rPr>
      </w:pPr>
      <w:r>
        <w:rPr>
          <w:rFonts w:ascii="Times New Roman" w:eastAsia="Calibri" w:hAnsi="Times New Roman" w:cs="Times New Roman"/>
          <w:b/>
          <w:sz w:val="24"/>
          <w:szCs w:val="24"/>
        </w:rPr>
        <w:t>Практическая работа № 28</w:t>
      </w:r>
      <w:r w:rsidRPr="0067747B">
        <w:rPr>
          <w:rFonts w:ascii="Times New Roman" w:eastAsia="Calibri" w:hAnsi="Times New Roman" w:cs="Times New Roman"/>
          <w:b/>
          <w:sz w:val="24"/>
          <w:szCs w:val="24"/>
        </w:rPr>
        <w:t xml:space="preserve"> </w:t>
      </w:r>
      <w:r w:rsidRPr="0067747B">
        <w:rPr>
          <w:rFonts w:ascii="Times New Roman" w:eastAsia="Calibri" w:hAnsi="Times New Roman" w:cs="Times New Roman"/>
          <w:sz w:val="24"/>
          <w:szCs w:val="24"/>
        </w:rPr>
        <w:t>«Культура и наука России в конце XX – начале XXI в».</w:t>
      </w:r>
    </w:p>
    <w:p w14:paraId="476A0F7E" w14:textId="77777777" w:rsidR="00D10E16" w:rsidRPr="00C82551" w:rsidRDefault="00D10E16" w:rsidP="003712AE">
      <w:pPr>
        <w:rPr>
          <w:rFonts w:ascii="Times New Roman" w:hAnsi="Times New Roman" w:cs="Times New Roman"/>
          <w:b/>
          <w:sz w:val="24"/>
          <w:szCs w:val="24"/>
        </w:rPr>
      </w:pPr>
    </w:p>
    <w:p w14:paraId="4AE1397A" w14:textId="77777777" w:rsidR="003712AE" w:rsidRPr="00E128C9" w:rsidRDefault="003712AE" w:rsidP="00E128C9">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eastAsia="Calibri" w:hAnsi="Times New Roman" w:cs="Times New Roman"/>
          <w:b/>
          <w:sz w:val="28"/>
          <w:szCs w:val="28"/>
        </w:rPr>
      </w:pPr>
    </w:p>
    <w:p w14:paraId="3D66DBF5" w14:textId="77777777" w:rsidR="000E1E12" w:rsidRPr="000E1E12" w:rsidRDefault="000E1E12" w:rsidP="000E1E12">
      <w:pPr>
        <w:spacing w:after="0" w:line="240" w:lineRule="auto"/>
        <w:rPr>
          <w:rFonts w:ascii="Times New Roman" w:eastAsia="Times New Roman" w:hAnsi="Times New Roman" w:cs="Times New Roman"/>
          <w:sz w:val="24"/>
          <w:szCs w:val="24"/>
          <w:lang w:eastAsia="ru-RU"/>
        </w:rPr>
      </w:pPr>
    </w:p>
    <w:p w14:paraId="2E11094A" w14:textId="77777777" w:rsidR="00461D3B" w:rsidRDefault="00461D3B" w:rsidP="00461D3B">
      <w:pPr>
        <w:spacing w:line="240" w:lineRule="auto"/>
        <w:rPr>
          <w:rFonts w:ascii="Times New Roman" w:eastAsia="Times New Roman" w:hAnsi="Times New Roman" w:cs="Times New Roman"/>
          <w:sz w:val="24"/>
          <w:szCs w:val="24"/>
          <w:lang w:eastAsia="ru-RU"/>
        </w:rPr>
      </w:pPr>
    </w:p>
    <w:p w14:paraId="5E9E3A11" w14:textId="77777777" w:rsidR="00461D3B" w:rsidRDefault="00461D3B" w:rsidP="00461D3B">
      <w:pPr>
        <w:spacing w:line="240" w:lineRule="auto"/>
        <w:rPr>
          <w:rFonts w:ascii="Times New Roman" w:eastAsia="Times New Roman" w:hAnsi="Times New Roman" w:cs="Times New Roman"/>
          <w:sz w:val="24"/>
          <w:szCs w:val="24"/>
          <w:lang w:eastAsia="ru-RU"/>
        </w:rPr>
      </w:pPr>
    </w:p>
    <w:p w14:paraId="77268460" w14:textId="77777777" w:rsidR="000E1E12" w:rsidRDefault="000E1E12" w:rsidP="00461D3B">
      <w:pPr>
        <w:spacing w:line="240" w:lineRule="auto"/>
        <w:rPr>
          <w:rFonts w:ascii="Times New Roman" w:eastAsia="Times New Roman" w:hAnsi="Times New Roman" w:cs="Times New Roman"/>
          <w:sz w:val="24"/>
          <w:szCs w:val="24"/>
          <w:lang w:eastAsia="ru-RU"/>
        </w:rPr>
      </w:pPr>
    </w:p>
    <w:p w14:paraId="1BB14DCA" w14:textId="77777777" w:rsidR="000E1E12" w:rsidRDefault="000E1E12" w:rsidP="00461D3B">
      <w:pPr>
        <w:spacing w:line="240" w:lineRule="auto"/>
        <w:rPr>
          <w:rFonts w:ascii="Times New Roman" w:eastAsia="Times New Roman" w:hAnsi="Times New Roman" w:cs="Times New Roman"/>
          <w:sz w:val="24"/>
          <w:szCs w:val="24"/>
          <w:lang w:eastAsia="ru-RU"/>
        </w:rPr>
      </w:pPr>
    </w:p>
    <w:p w14:paraId="7C01FC0C" w14:textId="77777777" w:rsidR="000E1E12" w:rsidRDefault="000E1E12" w:rsidP="00461D3B">
      <w:pPr>
        <w:spacing w:line="240" w:lineRule="auto"/>
        <w:rPr>
          <w:rFonts w:ascii="Times New Roman" w:eastAsia="Times New Roman" w:hAnsi="Times New Roman" w:cs="Times New Roman"/>
          <w:sz w:val="24"/>
          <w:szCs w:val="24"/>
          <w:lang w:eastAsia="ru-RU"/>
        </w:rPr>
      </w:pPr>
    </w:p>
    <w:p w14:paraId="732F4501" w14:textId="77777777" w:rsidR="000E1E12" w:rsidRDefault="000E1E12" w:rsidP="00461D3B">
      <w:pPr>
        <w:spacing w:line="240" w:lineRule="auto"/>
        <w:rPr>
          <w:rFonts w:ascii="Times New Roman" w:eastAsia="Times New Roman" w:hAnsi="Times New Roman" w:cs="Times New Roman"/>
          <w:sz w:val="24"/>
          <w:szCs w:val="24"/>
          <w:lang w:eastAsia="ru-RU"/>
        </w:rPr>
      </w:pPr>
    </w:p>
    <w:p w14:paraId="77771FE3" w14:textId="77777777" w:rsidR="00D10E16" w:rsidRDefault="00D10E16" w:rsidP="00461D3B">
      <w:pPr>
        <w:spacing w:line="240" w:lineRule="auto"/>
        <w:rPr>
          <w:rFonts w:ascii="Times New Roman" w:eastAsia="Times New Roman" w:hAnsi="Times New Roman" w:cs="Times New Roman"/>
          <w:sz w:val="24"/>
          <w:szCs w:val="24"/>
          <w:lang w:eastAsia="ru-RU"/>
        </w:rPr>
      </w:pPr>
    </w:p>
    <w:p w14:paraId="300F304A" w14:textId="77777777" w:rsidR="00E128C9" w:rsidRPr="00E128C9" w:rsidRDefault="00E128C9" w:rsidP="00461D3B">
      <w:pPr>
        <w:spacing w:line="240" w:lineRule="auto"/>
        <w:rPr>
          <w:rFonts w:ascii="Times New Roman" w:eastAsia="Calibri" w:hAnsi="Times New Roman" w:cs="Times New Roman"/>
          <w:b/>
          <w:color w:val="000000"/>
          <w:sz w:val="28"/>
          <w:szCs w:val="28"/>
        </w:rPr>
      </w:pPr>
      <w:r w:rsidRPr="00E128C9">
        <w:rPr>
          <w:rFonts w:ascii="Times New Roman" w:eastAsia="Calibri" w:hAnsi="Times New Roman" w:cs="Times New Roman"/>
          <w:b/>
          <w:color w:val="000000"/>
          <w:sz w:val="28"/>
          <w:szCs w:val="28"/>
        </w:rPr>
        <w:lastRenderedPageBreak/>
        <w:t>4. Контрольно-оценочные материалы для  текущего контроля по учебной дисциплине</w:t>
      </w:r>
    </w:p>
    <w:p w14:paraId="51BC6537" w14:textId="77777777" w:rsidR="00E128C9" w:rsidRPr="00E128C9" w:rsidRDefault="00E128C9" w:rsidP="00E128C9">
      <w:pPr>
        <w:autoSpaceDE w:val="0"/>
        <w:autoSpaceDN w:val="0"/>
        <w:adjustRightInd w:val="0"/>
        <w:spacing w:after="0" w:line="360" w:lineRule="auto"/>
        <w:rPr>
          <w:rFonts w:ascii="Times New Roman" w:eastAsia="Calibri" w:hAnsi="Times New Roman" w:cs="Times New Roman"/>
          <w:b/>
          <w:color w:val="000000"/>
          <w:sz w:val="24"/>
          <w:szCs w:val="24"/>
        </w:rPr>
      </w:pPr>
    </w:p>
    <w:p w14:paraId="4383E31F" w14:textId="77777777" w:rsidR="00E128C9" w:rsidRPr="00E128C9" w:rsidRDefault="00E128C9" w:rsidP="00E128C9">
      <w:pPr>
        <w:spacing w:line="240" w:lineRule="auto"/>
        <w:jc w:val="center"/>
        <w:rPr>
          <w:rFonts w:ascii="Times New Roman" w:eastAsia="Calibri" w:hAnsi="Times New Roman" w:cs="Times New Roman"/>
          <w:b/>
          <w:sz w:val="24"/>
          <w:szCs w:val="24"/>
        </w:rPr>
      </w:pPr>
      <w:r w:rsidRPr="00E128C9">
        <w:rPr>
          <w:rFonts w:ascii="Times New Roman" w:eastAsia="Calibri" w:hAnsi="Times New Roman" w:cs="Times New Roman"/>
          <w:b/>
          <w:sz w:val="24"/>
          <w:szCs w:val="24"/>
        </w:rPr>
        <w:t>Контрольная работа №1 (входной контроль)</w:t>
      </w:r>
    </w:p>
    <w:p w14:paraId="35ACE492" w14:textId="77777777" w:rsidR="00E128C9" w:rsidRPr="00E128C9" w:rsidRDefault="00E128C9" w:rsidP="00E128C9">
      <w:pPr>
        <w:spacing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Вариант №1</w:t>
      </w:r>
    </w:p>
    <w:p w14:paraId="44C97361"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А1. В результате проведения судебной реформы 1864г.</w:t>
      </w:r>
    </w:p>
    <w:tbl>
      <w:tblPr>
        <w:tblW w:w="0" w:type="auto"/>
        <w:tblLayout w:type="fixed"/>
        <w:tblCellMar>
          <w:left w:w="107" w:type="dxa"/>
          <w:right w:w="107" w:type="dxa"/>
        </w:tblCellMar>
        <w:tblLook w:val="0000" w:firstRow="0" w:lastRow="0" w:firstColumn="0" w:lastColumn="0" w:noHBand="0" w:noVBand="0"/>
      </w:tblPr>
      <w:tblGrid>
        <w:gridCol w:w="397"/>
        <w:gridCol w:w="8269"/>
      </w:tblGrid>
      <w:tr w:rsidR="00E128C9" w:rsidRPr="00E128C9" w14:paraId="3AC8D3BB" w14:textId="77777777" w:rsidTr="00371E36">
        <w:tc>
          <w:tcPr>
            <w:tcW w:w="397" w:type="dxa"/>
          </w:tcPr>
          <w:p w14:paraId="7F5C2EDF"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w:t>
            </w:r>
          </w:p>
        </w:tc>
        <w:tc>
          <w:tcPr>
            <w:tcW w:w="8269" w:type="dxa"/>
          </w:tcPr>
          <w:p w14:paraId="0E7F0AAA"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был образован единый суд для представителей всех сословий</w:t>
            </w:r>
          </w:p>
        </w:tc>
      </w:tr>
      <w:tr w:rsidR="00E128C9" w:rsidRPr="00E128C9" w14:paraId="4256F3F0" w14:textId="77777777" w:rsidTr="00371E36">
        <w:tc>
          <w:tcPr>
            <w:tcW w:w="397" w:type="dxa"/>
          </w:tcPr>
          <w:p w14:paraId="456F7AB6"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2)</w:t>
            </w:r>
          </w:p>
        </w:tc>
        <w:tc>
          <w:tcPr>
            <w:tcW w:w="8269" w:type="dxa"/>
          </w:tcPr>
          <w:p w14:paraId="60C3606C"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помещики потеряли право суда над крестьянами</w:t>
            </w:r>
          </w:p>
        </w:tc>
      </w:tr>
      <w:tr w:rsidR="00E128C9" w:rsidRPr="00E128C9" w14:paraId="64D90E5F" w14:textId="77777777" w:rsidTr="00371E36">
        <w:tc>
          <w:tcPr>
            <w:tcW w:w="397" w:type="dxa"/>
          </w:tcPr>
          <w:p w14:paraId="1CD91CD3"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3)</w:t>
            </w:r>
          </w:p>
        </w:tc>
        <w:tc>
          <w:tcPr>
            <w:tcW w:w="8269" w:type="dxa"/>
          </w:tcPr>
          <w:p w14:paraId="50338DF0"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была ограничена состязательность судебного процесса</w:t>
            </w:r>
          </w:p>
        </w:tc>
      </w:tr>
      <w:tr w:rsidR="00E128C9" w:rsidRPr="00E128C9" w14:paraId="354F1193" w14:textId="77777777" w:rsidTr="00371E36">
        <w:tc>
          <w:tcPr>
            <w:tcW w:w="397" w:type="dxa"/>
          </w:tcPr>
          <w:p w14:paraId="760938B6"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4)</w:t>
            </w:r>
          </w:p>
        </w:tc>
        <w:tc>
          <w:tcPr>
            <w:tcW w:w="8269" w:type="dxa"/>
          </w:tcPr>
          <w:p w14:paraId="5AD19507"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запрещалось участие присяжных заседателей в судебном процессе </w:t>
            </w:r>
          </w:p>
        </w:tc>
      </w:tr>
    </w:tbl>
    <w:p w14:paraId="3561FAB0"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А2. Даты 1825г., 1855г., 1881г., 1894г. относятся к</w:t>
      </w:r>
    </w:p>
    <w:tbl>
      <w:tblPr>
        <w:tblW w:w="0" w:type="auto"/>
        <w:tblLayout w:type="fixed"/>
        <w:tblCellMar>
          <w:left w:w="107" w:type="dxa"/>
          <w:right w:w="107" w:type="dxa"/>
        </w:tblCellMar>
        <w:tblLook w:val="0000" w:firstRow="0" w:lastRow="0" w:firstColumn="0" w:lastColumn="0" w:noHBand="0" w:noVBand="0"/>
      </w:tblPr>
      <w:tblGrid>
        <w:gridCol w:w="397"/>
        <w:gridCol w:w="8269"/>
      </w:tblGrid>
      <w:tr w:rsidR="00E128C9" w:rsidRPr="00E128C9" w14:paraId="44842DE4" w14:textId="77777777" w:rsidTr="00371E36">
        <w:tc>
          <w:tcPr>
            <w:tcW w:w="397" w:type="dxa"/>
          </w:tcPr>
          <w:p w14:paraId="0ADAF3F4"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w:t>
            </w:r>
          </w:p>
        </w:tc>
        <w:tc>
          <w:tcPr>
            <w:tcW w:w="8269" w:type="dxa"/>
          </w:tcPr>
          <w:p w14:paraId="0CCD8C18"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процессу освобождения крестьян от крепостной зависимости</w:t>
            </w:r>
          </w:p>
        </w:tc>
      </w:tr>
      <w:tr w:rsidR="00E128C9" w:rsidRPr="00E128C9" w14:paraId="6006E3FC" w14:textId="77777777" w:rsidTr="00371E36">
        <w:tc>
          <w:tcPr>
            <w:tcW w:w="397" w:type="dxa"/>
          </w:tcPr>
          <w:p w14:paraId="1DE14E02"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2)</w:t>
            </w:r>
          </w:p>
        </w:tc>
        <w:tc>
          <w:tcPr>
            <w:tcW w:w="8269" w:type="dxa"/>
          </w:tcPr>
          <w:p w14:paraId="677A75D2"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началу царствований российских императоров</w:t>
            </w:r>
          </w:p>
        </w:tc>
      </w:tr>
      <w:tr w:rsidR="00E128C9" w:rsidRPr="00E128C9" w14:paraId="0186A0DF" w14:textId="77777777" w:rsidTr="00371E36">
        <w:tc>
          <w:tcPr>
            <w:tcW w:w="397" w:type="dxa"/>
          </w:tcPr>
          <w:p w14:paraId="03652D91"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3)</w:t>
            </w:r>
          </w:p>
        </w:tc>
        <w:tc>
          <w:tcPr>
            <w:tcW w:w="8269" w:type="dxa"/>
          </w:tcPr>
          <w:p w14:paraId="5B91C02F"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реформам государственного управления</w:t>
            </w:r>
          </w:p>
        </w:tc>
      </w:tr>
      <w:tr w:rsidR="00E128C9" w:rsidRPr="00E128C9" w14:paraId="416A64B9" w14:textId="77777777" w:rsidTr="00371E36">
        <w:tc>
          <w:tcPr>
            <w:tcW w:w="397" w:type="dxa"/>
          </w:tcPr>
          <w:p w14:paraId="24D63DAA"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4)</w:t>
            </w:r>
          </w:p>
        </w:tc>
        <w:tc>
          <w:tcPr>
            <w:tcW w:w="8269" w:type="dxa"/>
          </w:tcPr>
          <w:p w14:paraId="4A087481"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началу военных кампаний</w:t>
            </w:r>
          </w:p>
        </w:tc>
      </w:tr>
    </w:tbl>
    <w:p w14:paraId="29A6E5EC"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А3 Прочтите отрывок из официального документа и укажите, в каком году был обнародован этот документ.</w:t>
      </w:r>
    </w:p>
    <w:p w14:paraId="02CF6AFA"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«…Крепостные получат в свое время полные права свободных сельских обывателей...Пользуясь сим поземельным наделом, крестьяне за сие обязаны исполнять в пользу помещиков определенные в положениях повинности. В сем состоянии, которое есть переходное, крестьяне именуются временнообязанными.Вместе с тем им дается право выкупить усадебную их оседлость».</w:t>
      </w:r>
    </w:p>
    <w:p w14:paraId="6A479CEF"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 1803        2) 1842        3) 1861         4) 1906</w:t>
      </w:r>
    </w:p>
    <w:p w14:paraId="585C6BCB" w14:textId="77777777"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А4.</w:t>
      </w:r>
      <w:r w:rsidRPr="00E128C9">
        <w:rPr>
          <w:rFonts w:ascii="Times New Roman" w:eastAsia="Calibri" w:hAnsi="Times New Roman" w:cs="Times New Roman"/>
          <w:sz w:val="24"/>
          <w:szCs w:val="24"/>
          <w:lang w:val="en-US"/>
        </w:rPr>
        <w:t>XIX</w:t>
      </w:r>
      <w:r w:rsidRPr="00E128C9">
        <w:rPr>
          <w:rFonts w:ascii="Times New Roman" w:eastAsia="Calibri" w:hAnsi="Times New Roman" w:cs="Times New Roman"/>
          <w:sz w:val="24"/>
          <w:szCs w:val="24"/>
        </w:rPr>
        <w:t xml:space="preserve"> век в истории был назван:</w:t>
      </w:r>
    </w:p>
    <w:p w14:paraId="6CA03BF6" w14:textId="77777777"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а) </w:t>
      </w:r>
      <w:r w:rsidRPr="00E128C9">
        <w:rPr>
          <w:rFonts w:ascii="Times New Roman" w:eastAsia="Calibri" w:hAnsi="Times New Roman" w:cs="Times New Roman"/>
          <w:bCs/>
          <w:sz w:val="24"/>
          <w:szCs w:val="24"/>
        </w:rPr>
        <w:t xml:space="preserve">веком </w:t>
      </w:r>
      <w:r w:rsidRPr="00E128C9">
        <w:rPr>
          <w:rFonts w:ascii="Times New Roman" w:eastAsia="Calibri" w:hAnsi="Times New Roman" w:cs="Times New Roman"/>
          <w:sz w:val="24"/>
          <w:szCs w:val="24"/>
        </w:rPr>
        <w:t xml:space="preserve">«железа и пара»;  </w:t>
      </w:r>
    </w:p>
    <w:p w14:paraId="5A2937D0" w14:textId="77777777"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б) «золотым»</w:t>
      </w:r>
      <w:r w:rsidRPr="00E128C9">
        <w:rPr>
          <w:rFonts w:ascii="Times New Roman" w:eastAsia="Calibri" w:hAnsi="Times New Roman" w:cs="Times New Roman"/>
          <w:bCs/>
          <w:sz w:val="24"/>
          <w:szCs w:val="24"/>
        </w:rPr>
        <w:t xml:space="preserve"> веком</w:t>
      </w:r>
      <w:r w:rsidRPr="00E128C9">
        <w:rPr>
          <w:rFonts w:ascii="Times New Roman" w:eastAsia="Calibri" w:hAnsi="Times New Roman" w:cs="Times New Roman"/>
          <w:sz w:val="24"/>
          <w:szCs w:val="24"/>
        </w:rPr>
        <w:t xml:space="preserve">; </w:t>
      </w:r>
    </w:p>
    <w:p w14:paraId="7A4F12AE" w14:textId="77777777"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в) «серебряным»</w:t>
      </w:r>
      <w:r w:rsidRPr="00E128C9">
        <w:rPr>
          <w:rFonts w:ascii="Times New Roman" w:eastAsia="Calibri" w:hAnsi="Times New Roman" w:cs="Times New Roman"/>
          <w:bCs/>
          <w:sz w:val="24"/>
          <w:szCs w:val="24"/>
        </w:rPr>
        <w:t xml:space="preserve"> веком</w:t>
      </w:r>
      <w:r w:rsidRPr="00E128C9">
        <w:rPr>
          <w:rFonts w:ascii="Times New Roman" w:eastAsia="Calibri" w:hAnsi="Times New Roman" w:cs="Times New Roman"/>
          <w:sz w:val="24"/>
          <w:szCs w:val="24"/>
        </w:rPr>
        <w:t xml:space="preserve">;   </w:t>
      </w:r>
    </w:p>
    <w:p w14:paraId="468CA189" w14:textId="77777777" w:rsidR="00E128C9" w:rsidRPr="00E128C9" w:rsidRDefault="00E128C9" w:rsidP="00E128C9">
      <w:pPr>
        <w:tabs>
          <w:tab w:val="left" w:pos="9900"/>
        </w:tabs>
        <w:spacing w:line="240" w:lineRule="auto"/>
        <w:ind w:right="807"/>
        <w:rPr>
          <w:rFonts w:ascii="Times New Roman" w:eastAsia="Calibri" w:hAnsi="Times New Roman" w:cs="Times New Roman"/>
          <w:i/>
          <w:sz w:val="24"/>
          <w:szCs w:val="24"/>
        </w:rPr>
      </w:pPr>
      <w:r w:rsidRPr="00E128C9">
        <w:rPr>
          <w:rFonts w:ascii="Times New Roman" w:eastAsia="Calibri" w:hAnsi="Times New Roman" w:cs="Times New Roman"/>
          <w:sz w:val="24"/>
          <w:szCs w:val="24"/>
        </w:rPr>
        <w:t xml:space="preserve">г) </w:t>
      </w:r>
      <w:r w:rsidRPr="00E128C9">
        <w:rPr>
          <w:rFonts w:ascii="Times New Roman" w:eastAsia="Calibri" w:hAnsi="Times New Roman" w:cs="Times New Roman"/>
          <w:bCs/>
          <w:sz w:val="24"/>
          <w:szCs w:val="24"/>
        </w:rPr>
        <w:t xml:space="preserve">веком </w:t>
      </w:r>
      <w:r w:rsidRPr="00E128C9">
        <w:rPr>
          <w:rFonts w:ascii="Times New Roman" w:eastAsia="Calibri" w:hAnsi="Times New Roman" w:cs="Times New Roman"/>
          <w:sz w:val="24"/>
          <w:szCs w:val="24"/>
        </w:rPr>
        <w:t>«нефти и газа».</w:t>
      </w:r>
    </w:p>
    <w:p w14:paraId="1C1DD638"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А5. Какое из указанных событий произошло раньше всех остальных?</w:t>
      </w:r>
    </w:p>
    <w:p w14:paraId="3FAFE6D4"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 убийство Александра II народовольцами;</w:t>
      </w:r>
    </w:p>
    <w:p w14:paraId="5A372D9A"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б) создание партии социалистов-революционеров (эсеров);</w:t>
      </w:r>
    </w:p>
    <w:p w14:paraId="11DD5DF1"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в) создание «Союза борьбы за освобождение рабочего класса»;</w:t>
      </w:r>
    </w:p>
    <w:p w14:paraId="746996BA"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г) суд над декабристами.</w:t>
      </w:r>
    </w:p>
    <w:p w14:paraId="11C855E9" w14:textId="77777777"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lastRenderedPageBreak/>
        <w:t>А6.« Миротворцем» звали:</w:t>
      </w:r>
    </w:p>
    <w:p w14:paraId="4D947455" w14:textId="77777777"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а) Александра </w:t>
      </w:r>
      <w:r w:rsidRPr="00E128C9">
        <w:rPr>
          <w:rFonts w:ascii="Times New Roman" w:eastAsia="Calibri" w:hAnsi="Times New Roman" w:cs="Times New Roman"/>
          <w:sz w:val="24"/>
          <w:szCs w:val="24"/>
          <w:lang w:val="en-US"/>
        </w:rPr>
        <w:t>I</w:t>
      </w:r>
      <w:r w:rsidRPr="00E128C9">
        <w:rPr>
          <w:rFonts w:ascii="Times New Roman" w:eastAsia="Calibri" w:hAnsi="Times New Roman" w:cs="Times New Roman"/>
          <w:sz w:val="24"/>
          <w:szCs w:val="24"/>
        </w:rPr>
        <w:t xml:space="preserve">;б) Александра </w:t>
      </w:r>
      <w:r w:rsidRPr="00E128C9">
        <w:rPr>
          <w:rFonts w:ascii="Times New Roman" w:eastAsia="Calibri" w:hAnsi="Times New Roman" w:cs="Times New Roman"/>
          <w:sz w:val="24"/>
          <w:szCs w:val="24"/>
          <w:lang w:val="en-US"/>
        </w:rPr>
        <w:t>II</w:t>
      </w:r>
      <w:r w:rsidRPr="00E128C9">
        <w:rPr>
          <w:rFonts w:ascii="Times New Roman" w:eastAsia="Calibri" w:hAnsi="Times New Roman" w:cs="Times New Roman"/>
          <w:sz w:val="24"/>
          <w:szCs w:val="24"/>
        </w:rPr>
        <w:t xml:space="preserve">;      </w:t>
      </w:r>
    </w:p>
    <w:p w14:paraId="533FAC8E" w14:textId="77777777"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в) Александра </w:t>
      </w:r>
      <w:r w:rsidRPr="00E128C9">
        <w:rPr>
          <w:rFonts w:ascii="Times New Roman" w:eastAsia="Calibri" w:hAnsi="Times New Roman" w:cs="Times New Roman"/>
          <w:sz w:val="24"/>
          <w:szCs w:val="24"/>
          <w:lang w:val="en-US"/>
        </w:rPr>
        <w:t>III</w:t>
      </w:r>
      <w:r w:rsidRPr="00E128C9">
        <w:rPr>
          <w:rFonts w:ascii="Times New Roman" w:eastAsia="Calibri" w:hAnsi="Times New Roman" w:cs="Times New Roman"/>
          <w:sz w:val="24"/>
          <w:szCs w:val="24"/>
        </w:rPr>
        <w:t xml:space="preserve">;   г) Николая </w:t>
      </w:r>
      <w:r w:rsidRPr="00E128C9">
        <w:rPr>
          <w:rFonts w:ascii="Times New Roman" w:eastAsia="Calibri" w:hAnsi="Times New Roman" w:cs="Times New Roman"/>
          <w:sz w:val="24"/>
          <w:szCs w:val="24"/>
          <w:lang w:val="en-US"/>
        </w:rPr>
        <w:t>I</w:t>
      </w:r>
    </w:p>
    <w:p w14:paraId="4CCBAEF5" w14:textId="77777777"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.В7. Что из перечисленного относилось к деятельности революционных народников?                                                                                                                       А)создание «Петербургского союза борьбы за освобождение рабочего класса»</w:t>
      </w:r>
    </w:p>
    <w:p w14:paraId="3D03D202" w14:textId="77777777"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Б)убийство Александра </w:t>
      </w:r>
      <w:r w:rsidRPr="00E128C9">
        <w:rPr>
          <w:rFonts w:ascii="Times New Roman" w:eastAsia="Calibri" w:hAnsi="Times New Roman" w:cs="Times New Roman"/>
          <w:sz w:val="24"/>
          <w:szCs w:val="24"/>
          <w:lang w:val="en-US"/>
        </w:rPr>
        <w:t>II</w:t>
      </w:r>
      <w:r w:rsidRPr="00E128C9">
        <w:rPr>
          <w:rFonts w:ascii="Times New Roman" w:eastAsia="Calibri" w:hAnsi="Times New Roman" w:cs="Times New Roman"/>
          <w:sz w:val="24"/>
          <w:szCs w:val="24"/>
        </w:rPr>
        <w:t xml:space="preserve"> В)баррикадные бои в Москве                                            Г)арест С.Л. Перовской          Д) созыв Государственной Думы                  Е)  суд над народовольцами                                                                        1) АБВ               2)  АВД   3) БГЕ        4) ВГД</w:t>
      </w:r>
    </w:p>
    <w:p w14:paraId="569C6ADF"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В8.Прочтите отрывок из официального документа XIX в. и укажите фамилию его автора:</w:t>
      </w:r>
    </w:p>
    <w:p w14:paraId="49BCC62D" w14:textId="77777777" w:rsidR="00E128C9" w:rsidRPr="00E128C9" w:rsidRDefault="00E128C9" w:rsidP="00E128C9">
      <w:pPr>
        <w:spacing w:line="240" w:lineRule="auto"/>
        <w:jc w:val="both"/>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«Русский, преданный отечеству, столь же мало согласиться на утрату одного из догматов нашего православия, сколь и на похищение одного перла из венца мономахова. Самодержавие составляет главное условие политического существования России ... Наряду с сими двумя национальными началами находится и третье, не менее важное, не менее сильное: народность». </w:t>
      </w:r>
    </w:p>
    <w:p w14:paraId="6A0B8C07" w14:textId="77777777" w:rsidR="00E128C9" w:rsidRPr="00E128C9" w:rsidRDefault="00E128C9" w:rsidP="00E128C9">
      <w:pPr>
        <w:spacing w:line="240" w:lineRule="auto"/>
        <w:jc w:val="both"/>
        <w:rPr>
          <w:rFonts w:ascii="Times New Roman" w:eastAsia="Calibri" w:hAnsi="Times New Roman" w:cs="Times New Roman"/>
          <w:b/>
          <w:i/>
          <w:sz w:val="24"/>
          <w:szCs w:val="24"/>
        </w:rPr>
      </w:pPr>
      <w:r w:rsidRPr="00E128C9">
        <w:rPr>
          <w:rFonts w:ascii="Times New Roman" w:eastAsia="Calibri" w:hAnsi="Times New Roman" w:cs="Times New Roman"/>
          <w:sz w:val="24"/>
          <w:szCs w:val="24"/>
        </w:rPr>
        <w:t>Автор:_________________</w:t>
      </w:r>
    </w:p>
    <w:p w14:paraId="5807E705" w14:textId="77777777" w:rsidR="00E128C9" w:rsidRPr="00E128C9" w:rsidRDefault="00E128C9" w:rsidP="00E128C9">
      <w:pPr>
        <w:spacing w:after="75" w:line="240" w:lineRule="auto"/>
        <w:rPr>
          <w:rFonts w:ascii="Times New Roman" w:eastAsia="MS Mincho" w:hAnsi="Times New Roman" w:cs="Times New Roman"/>
          <w:sz w:val="24"/>
          <w:szCs w:val="24"/>
          <w:lang w:eastAsia="ja-JP"/>
        </w:rPr>
      </w:pPr>
      <w:r w:rsidRPr="00E128C9">
        <w:rPr>
          <w:rFonts w:ascii="Times New Roman" w:eastAsia="MS Mincho" w:hAnsi="Times New Roman" w:cs="Times New Roman"/>
          <w:sz w:val="24"/>
          <w:szCs w:val="24"/>
          <w:lang w:eastAsia="ja-JP"/>
        </w:rPr>
        <w:t>С9. Скульптору М.О.Микешину, автору памятника «Тысячелетие России» в Великом Новгороде, царствовавший монарх высказал пожелание: «Батюшку хорошо бы на памятнике изобразить».Назовите имя этого монарха. Кого он просил изобразить на памятнике?    Ответ:____________________________________________________________</w:t>
      </w:r>
    </w:p>
    <w:p w14:paraId="42369C09"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С10.Напишите сочинение – эссе на тему высказывания «Отмена крепостного права представляет собой единственный в своём роде пример социального переустройства под руководством государства в новой европейской политике» (Т. Эмменс). Сформулируйте собственное отношение к данному утверждению и обоснуйте его аргументами. )                  Ответ:_____________________________________________________________ </w:t>
      </w:r>
    </w:p>
    <w:p w14:paraId="440CCA5A" w14:textId="77777777" w:rsidR="00E128C9" w:rsidRPr="00E128C9" w:rsidRDefault="00E128C9" w:rsidP="00E128C9">
      <w:pPr>
        <w:spacing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Вариант №2</w:t>
      </w:r>
    </w:p>
    <w:p w14:paraId="39BBCAAB"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А1. </w:t>
      </w:r>
      <w:r w:rsidRPr="00E128C9">
        <w:rPr>
          <w:rFonts w:ascii="Times New Roman" w:eastAsia="Calibri" w:hAnsi="Times New Roman" w:cs="Times New Roman"/>
          <w:vanish/>
          <w:sz w:val="24"/>
          <w:szCs w:val="24"/>
        </w:rPr>
        <w:t xml:space="preserve">.  силы для дальнейшей борьбы? </w:t>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sz w:val="24"/>
          <w:szCs w:val="24"/>
        </w:rPr>
        <w:t>Судебную, земскую и школьную реформы начали проводить в России в</w:t>
      </w:r>
    </w:p>
    <w:tbl>
      <w:tblPr>
        <w:tblW w:w="9888" w:type="dxa"/>
        <w:tblInd w:w="298" w:type="dxa"/>
        <w:tblLayout w:type="fixed"/>
        <w:tblCellMar>
          <w:left w:w="107" w:type="dxa"/>
          <w:right w:w="107" w:type="dxa"/>
        </w:tblCellMar>
        <w:tblLook w:val="0000" w:firstRow="0" w:lastRow="0" w:firstColumn="0" w:lastColumn="0" w:noHBand="0" w:noVBand="0"/>
      </w:tblPr>
      <w:tblGrid>
        <w:gridCol w:w="397"/>
        <w:gridCol w:w="9491"/>
      </w:tblGrid>
      <w:tr w:rsidR="00E128C9" w:rsidRPr="00E128C9" w14:paraId="4211AF6C" w14:textId="77777777" w:rsidTr="00371E36">
        <w:tc>
          <w:tcPr>
            <w:tcW w:w="397" w:type="dxa"/>
          </w:tcPr>
          <w:p w14:paraId="745AD224"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w:t>
            </w:r>
          </w:p>
        </w:tc>
        <w:tc>
          <w:tcPr>
            <w:tcW w:w="9491" w:type="dxa"/>
          </w:tcPr>
          <w:p w14:paraId="5B3CAEFB"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1864г.</w:t>
            </w:r>
          </w:p>
        </w:tc>
      </w:tr>
      <w:tr w:rsidR="00E128C9" w:rsidRPr="00E128C9" w14:paraId="3D2E5335" w14:textId="77777777" w:rsidTr="00371E36">
        <w:tc>
          <w:tcPr>
            <w:tcW w:w="397" w:type="dxa"/>
          </w:tcPr>
          <w:p w14:paraId="3B838CB7"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2)</w:t>
            </w:r>
          </w:p>
        </w:tc>
        <w:tc>
          <w:tcPr>
            <w:tcW w:w="9491" w:type="dxa"/>
          </w:tcPr>
          <w:p w14:paraId="40BA1116"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1868г.</w:t>
            </w:r>
          </w:p>
        </w:tc>
      </w:tr>
      <w:tr w:rsidR="00E128C9" w:rsidRPr="00E128C9" w14:paraId="0AD7D2C7" w14:textId="77777777" w:rsidTr="00371E36">
        <w:tc>
          <w:tcPr>
            <w:tcW w:w="397" w:type="dxa"/>
          </w:tcPr>
          <w:p w14:paraId="353AE668"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3)</w:t>
            </w:r>
          </w:p>
        </w:tc>
        <w:tc>
          <w:tcPr>
            <w:tcW w:w="9491" w:type="dxa"/>
          </w:tcPr>
          <w:p w14:paraId="2FA5E891"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1870г.</w:t>
            </w:r>
          </w:p>
        </w:tc>
      </w:tr>
      <w:tr w:rsidR="00E128C9" w:rsidRPr="00E128C9" w14:paraId="74B6EFD1" w14:textId="77777777" w:rsidTr="00371E36">
        <w:tc>
          <w:tcPr>
            <w:tcW w:w="397" w:type="dxa"/>
          </w:tcPr>
          <w:p w14:paraId="14BDD671"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4)</w:t>
            </w:r>
          </w:p>
        </w:tc>
        <w:tc>
          <w:tcPr>
            <w:tcW w:w="9491" w:type="dxa"/>
          </w:tcPr>
          <w:p w14:paraId="51D85EBA"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1874г.</w:t>
            </w:r>
          </w:p>
        </w:tc>
      </w:tr>
    </w:tbl>
    <w:p w14:paraId="291B147F"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А2. Отмена крепостного права в России способствовала развитию рынка:</w:t>
      </w:r>
    </w:p>
    <w:p w14:paraId="0EEE1173"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1) Капитала 2) Рабочей силы 3) Сельхозпродукции 4) Ценных бумаг</w:t>
      </w:r>
    </w:p>
    <w:p w14:paraId="5E201CED"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А3. Кто собрал и подарил  Москве в </w:t>
      </w:r>
      <w:r w:rsidRPr="00E128C9">
        <w:rPr>
          <w:rFonts w:ascii="Times New Roman" w:eastAsia="Calibri" w:hAnsi="Times New Roman" w:cs="Times New Roman"/>
          <w:sz w:val="24"/>
          <w:szCs w:val="24"/>
          <w:lang w:val="en-US"/>
        </w:rPr>
        <w:t>XIX</w:t>
      </w:r>
      <w:r w:rsidRPr="00E128C9">
        <w:rPr>
          <w:rFonts w:ascii="Times New Roman" w:eastAsia="Calibri" w:hAnsi="Times New Roman" w:cs="Times New Roman"/>
          <w:sz w:val="24"/>
          <w:szCs w:val="24"/>
        </w:rPr>
        <w:t xml:space="preserve"> в. крупнейшую коллекцию русского изобразительного искусства?</w:t>
      </w:r>
    </w:p>
    <w:tbl>
      <w:tblPr>
        <w:tblW w:w="9888" w:type="dxa"/>
        <w:tblLayout w:type="fixed"/>
        <w:tblCellMar>
          <w:left w:w="107" w:type="dxa"/>
          <w:right w:w="107" w:type="dxa"/>
        </w:tblCellMar>
        <w:tblLook w:val="0000" w:firstRow="0" w:lastRow="0" w:firstColumn="0" w:lastColumn="0" w:noHBand="0" w:noVBand="0"/>
      </w:tblPr>
      <w:tblGrid>
        <w:gridCol w:w="397"/>
        <w:gridCol w:w="9491"/>
      </w:tblGrid>
      <w:tr w:rsidR="00E128C9" w:rsidRPr="00E128C9" w14:paraId="362262B2" w14:textId="77777777" w:rsidTr="00371E36">
        <w:tc>
          <w:tcPr>
            <w:tcW w:w="397" w:type="dxa"/>
          </w:tcPr>
          <w:p w14:paraId="11029A20"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w:t>
            </w:r>
          </w:p>
        </w:tc>
        <w:tc>
          <w:tcPr>
            <w:tcW w:w="9491" w:type="dxa"/>
          </w:tcPr>
          <w:p w14:paraId="2BDF71ED"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купец П.М. Третьяков</w:t>
            </w:r>
          </w:p>
        </w:tc>
      </w:tr>
      <w:tr w:rsidR="00E128C9" w:rsidRPr="00E128C9" w14:paraId="416A5BFC" w14:textId="77777777" w:rsidTr="00371E36">
        <w:tc>
          <w:tcPr>
            <w:tcW w:w="397" w:type="dxa"/>
          </w:tcPr>
          <w:p w14:paraId="60311915"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lastRenderedPageBreak/>
              <w:t>2)</w:t>
            </w:r>
          </w:p>
        </w:tc>
        <w:tc>
          <w:tcPr>
            <w:tcW w:w="9491" w:type="dxa"/>
          </w:tcPr>
          <w:p w14:paraId="569C3356"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купец С.И. Мамонтов</w:t>
            </w:r>
          </w:p>
        </w:tc>
      </w:tr>
      <w:tr w:rsidR="00E128C9" w:rsidRPr="00E128C9" w14:paraId="57D7E8B1" w14:textId="77777777" w:rsidTr="00371E36">
        <w:tc>
          <w:tcPr>
            <w:tcW w:w="397" w:type="dxa"/>
          </w:tcPr>
          <w:p w14:paraId="2857A20C"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3)</w:t>
            </w:r>
          </w:p>
        </w:tc>
        <w:tc>
          <w:tcPr>
            <w:tcW w:w="9491" w:type="dxa"/>
          </w:tcPr>
          <w:p w14:paraId="44F0757C"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император Николай </w:t>
            </w:r>
            <w:r w:rsidRPr="00E128C9">
              <w:rPr>
                <w:rFonts w:ascii="Times New Roman" w:eastAsia="Calibri" w:hAnsi="Times New Roman" w:cs="Times New Roman"/>
                <w:sz w:val="24"/>
                <w:szCs w:val="24"/>
                <w:lang w:val="en-US"/>
              </w:rPr>
              <w:t>II</w:t>
            </w:r>
          </w:p>
        </w:tc>
      </w:tr>
      <w:tr w:rsidR="00E128C9" w:rsidRPr="00E128C9" w14:paraId="60492F91" w14:textId="77777777" w:rsidTr="00371E36">
        <w:tc>
          <w:tcPr>
            <w:tcW w:w="397" w:type="dxa"/>
          </w:tcPr>
          <w:p w14:paraId="1106B58E"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4)</w:t>
            </w:r>
          </w:p>
        </w:tc>
        <w:tc>
          <w:tcPr>
            <w:tcW w:w="9491" w:type="dxa"/>
          </w:tcPr>
          <w:p w14:paraId="496FC79A" w14:textId="77777777"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император Александр </w:t>
            </w:r>
            <w:r w:rsidRPr="00E128C9">
              <w:rPr>
                <w:rFonts w:ascii="Times New Roman" w:eastAsia="Calibri" w:hAnsi="Times New Roman" w:cs="Times New Roman"/>
                <w:sz w:val="24"/>
                <w:szCs w:val="24"/>
                <w:lang w:val="en-US"/>
              </w:rPr>
              <w:t>III</w:t>
            </w:r>
          </w:p>
        </w:tc>
      </w:tr>
    </w:tbl>
    <w:p w14:paraId="72B2B898"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А4. Первая железная дорога в России связала города:</w:t>
      </w:r>
    </w:p>
    <w:p w14:paraId="4D60A723"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 Москва-Саратов Б) Москва-Казань В) Москва-Новгород  Г) Москва-Петербург</w:t>
      </w:r>
    </w:p>
    <w:p w14:paraId="0FF8D6BD"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А5. Какое из указанных событий произошло раньше всех остальных?</w:t>
      </w:r>
    </w:p>
    <w:p w14:paraId="5852CF26"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 убийство Александра II народовольцами;</w:t>
      </w:r>
    </w:p>
    <w:p w14:paraId="7BE1D15F"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б) создание партии социалистов-революционеров (эсеров);</w:t>
      </w:r>
    </w:p>
    <w:p w14:paraId="212A3149"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в) создание «Союза борьбы за освобождение рабочего класса»;</w:t>
      </w:r>
    </w:p>
    <w:p w14:paraId="6AB17617"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г) суд над декабристами.</w:t>
      </w:r>
    </w:p>
    <w:p w14:paraId="350C2F84"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 6.Что означает политика протекционизма:</w:t>
      </w:r>
    </w:p>
    <w:p w14:paraId="2F87A8A8"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А) Снижение налоговБ) Защита интересов отечественного производителяВ) Расширение импорта Г) Расширение экспорта.В7. Что из перечисленного ниже связано с событиями 1 марта 1881г.?                                        А)создание «Петербургского союза борьбы за освобождение рабочего класса»     Б)убийство Александра </w:t>
      </w:r>
      <w:r w:rsidRPr="00E128C9">
        <w:rPr>
          <w:rFonts w:ascii="Times New Roman" w:eastAsia="Calibri" w:hAnsi="Times New Roman" w:cs="Times New Roman"/>
          <w:sz w:val="24"/>
          <w:szCs w:val="24"/>
          <w:lang w:val="en-US"/>
        </w:rPr>
        <w:t>II</w:t>
      </w:r>
      <w:r w:rsidRPr="00E128C9">
        <w:rPr>
          <w:rFonts w:ascii="Times New Roman" w:eastAsia="Calibri" w:hAnsi="Times New Roman" w:cs="Times New Roman"/>
          <w:sz w:val="24"/>
          <w:szCs w:val="24"/>
        </w:rPr>
        <w:t xml:space="preserve">  В)баррикадные бои в Москве   Г)арест С.Л. Перовской Д) созыв Государственной Думы    Е)  суд над народовольцами1) АБВ               2)  АВД   3) БГЕ        4) ВГД</w:t>
      </w:r>
    </w:p>
    <w:p w14:paraId="025DF65F"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В8.Прочтите отрывок из официального документа XIX в, ,подписанного Александром 2,. и укажите  название документа:</w:t>
      </w:r>
    </w:p>
    <w:p w14:paraId="69C15CF9" w14:textId="77777777" w:rsidR="00E128C9" w:rsidRPr="00E128C9" w:rsidRDefault="00E128C9" w:rsidP="00E128C9">
      <w:pPr>
        <w:spacing w:line="240" w:lineRule="auto"/>
        <w:jc w:val="both"/>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«Пользуясь сим поземельным наделом, крестьяне за сие обязаны исполнять в пользу помещиков определенные в положениях повинности. В сем состоянии, которое есть переходное, крестьяне именуются временнообязанными.». </w:t>
      </w:r>
    </w:p>
    <w:p w14:paraId="3A189AB8" w14:textId="77777777" w:rsidR="00E128C9" w:rsidRPr="00E128C9" w:rsidRDefault="00E128C9" w:rsidP="00E128C9">
      <w:pPr>
        <w:spacing w:line="240" w:lineRule="auto"/>
        <w:jc w:val="both"/>
        <w:rPr>
          <w:rFonts w:ascii="Times New Roman" w:eastAsia="Calibri" w:hAnsi="Times New Roman" w:cs="Times New Roman"/>
          <w:b/>
          <w:i/>
          <w:sz w:val="24"/>
          <w:szCs w:val="24"/>
        </w:rPr>
      </w:pPr>
      <w:r w:rsidRPr="00E128C9">
        <w:rPr>
          <w:rFonts w:ascii="Times New Roman" w:eastAsia="Calibri" w:hAnsi="Times New Roman" w:cs="Times New Roman"/>
          <w:sz w:val="24"/>
          <w:szCs w:val="24"/>
        </w:rPr>
        <w:t>Название документа:_________________</w:t>
      </w:r>
    </w:p>
    <w:p w14:paraId="5CF462A7"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С9. Назовите важные сражения, в которых участвовала Россия во второй половине 19 века и фамилии русских полководцев этого периода.                                  Ответ:_______________________ </w:t>
      </w:r>
    </w:p>
    <w:p w14:paraId="26798A65" w14:textId="77777777"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С10.Напишите сочинение – эссе на тему высказывания «Историей своей гордиться не только можно, но и должно».  (А.С. Пушкин)Сформулируйте собственное отношение к данному утверждению и обоснуйте его аргументами, опираясь на события истории России 2  половины 19 века.                  Ответ:_____________________________________________________________ </w:t>
      </w:r>
    </w:p>
    <w:p w14:paraId="1FBF037C" w14:textId="77777777" w:rsidR="00E128C9" w:rsidRPr="00E128C9" w:rsidRDefault="00E128C9" w:rsidP="00E128C9">
      <w:pPr>
        <w:spacing w:after="0" w:line="240" w:lineRule="auto"/>
        <w:rPr>
          <w:rFonts w:ascii="Times New Roman" w:eastAsia="Calibri" w:hAnsi="Times New Roman" w:cs="Times New Roman"/>
          <w:sz w:val="28"/>
          <w:szCs w:val="24"/>
        </w:rPr>
      </w:pPr>
      <w:r w:rsidRPr="00E128C9">
        <w:rPr>
          <w:rFonts w:ascii="Times New Roman" w:eastAsia="Calibri" w:hAnsi="Times New Roman" w:cs="Times New Roman"/>
          <w:sz w:val="28"/>
          <w:szCs w:val="24"/>
        </w:rPr>
        <w:t>Ответы:</w:t>
      </w:r>
    </w:p>
    <w:tbl>
      <w:tblPr>
        <w:tblW w:w="10774" w:type="dxa"/>
        <w:tblInd w:w="-34" w:type="dxa"/>
        <w:tblLayout w:type="fixed"/>
        <w:tblLook w:val="0000" w:firstRow="0" w:lastRow="0" w:firstColumn="0" w:lastColumn="0" w:noHBand="0" w:noVBand="0"/>
      </w:tblPr>
      <w:tblGrid>
        <w:gridCol w:w="713"/>
        <w:gridCol w:w="457"/>
        <w:gridCol w:w="437"/>
        <w:gridCol w:w="445"/>
        <w:gridCol w:w="458"/>
        <w:gridCol w:w="457"/>
        <w:gridCol w:w="577"/>
        <w:gridCol w:w="567"/>
        <w:gridCol w:w="993"/>
        <w:gridCol w:w="1417"/>
        <w:gridCol w:w="4253"/>
      </w:tblGrid>
      <w:tr w:rsidR="00E128C9" w:rsidRPr="00E128C9" w14:paraId="458564C6" w14:textId="77777777" w:rsidTr="00371E36">
        <w:trPr>
          <w:trHeight w:val="397"/>
        </w:trPr>
        <w:tc>
          <w:tcPr>
            <w:tcW w:w="713" w:type="dxa"/>
            <w:tcBorders>
              <w:top w:val="single" w:sz="4" w:space="0" w:color="000000"/>
              <w:left w:val="single" w:sz="4" w:space="0" w:color="000000"/>
              <w:bottom w:val="single" w:sz="4" w:space="0" w:color="000000"/>
            </w:tcBorders>
            <w:shd w:val="clear" w:color="auto" w:fill="auto"/>
          </w:tcPr>
          <w:p w14:paraId="7DF567C3" w14:textId="77777777"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 xml:space="preserve">№ </w:t>
            </w:r>
          </w:p>
        </w:tc>
        <w:tc>
          <w:tcPr>
            <w:tcW w:w="457" w:type="dxa"/>
            <w:tcBorders>
              <w:top w:val="single" w:sz="4" w:space="0" w:color="000000"/>
              <w:left w:val="single" w:sz="4" w:space="0" w:color="000000"/>
              <w:bottom w:val="single" w:sz="4" w:space="0" w:color="000000"/>
            </w:tcBorders>
            <w:shd w:val="clear" w:color="auto" w:fill="auto"/>
          </w:tcPr>
          <w:p w14:paraId="4A9A9B20" w14:textId="77777777"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1</w:t>
            </w:r>
          </w:p>
        </w:tc>
        <w:tc>
          <w:tcPr>
            <w:tcW w:w="437" w:type="dxa"/>
            <w:tcBorders>
              <w:top w:val="single" w:sz="4" w:space="0" w:color="000000"/>
              <w:left w:val="single" w:sz="4" w:space="0" w:color="000000"/>
              <w:bottom w:val="single" w:sz="4" w:space="0" w:color="000000"/>
            </w:tcBorders>
            <w:shd w:val="clear" w:color="auto" w:fill="auto"/>
          </w:tcPr>
          <w:p w14:paraId="283DFB0F" w14:textId="77777777"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2</w:t>
            </w:r>
          </w:p>
        </w:tc>
        <w:tc>
          <w:tcPr>
            <w:tcW w:w="445" w:type="dxa"/>
            <w:tcBorders>
              <w:top w:val="single" w:sz="4" w:space="0" w:color="000000"/>
              <w:left w:val="single" w:sz="4" w:space="0" w:color="000000"/>
              <w:bottom w:val="single" w:sz="4" w:space="0" w:color="000000"/>
            </w:tcBorders>
            <w:shd w:val="clear" w:color="auto" w:fill="auto"/>
          </w:tcPr>
          <w:p w14:paraId="6CD53F85" w14:textId="77777777"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3</w:t>
            </w:r>
          </w:p>
        </w:tc>
        <w:tc>
          <w:tcPr>
            <w:tcW w:w="458" w:type="dxa"/>
            <w:tcBorders>
              <w:top w:val="single" w:sz="4" w:space="0" w:color="000000"/>
              <w:left w:val="single" w:sz="4" w:space="0" w:color="000000"/>
              <w:bottom w:val="single" w:sz="4" w:space="0" w:color="000000"/>
            </w:tcBorders>
            <w:shd w:val="clear" w:color="auto" w:fill="auto"/>
          </w:tcPr>
          <w:p w14:paraId="4BF2BFAF" w14:textId="77777777"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4</w:t>
            </w:r>
          </w:p>
        </w:tc>
        <w:tc>
          <w:tcPr>
            <w:tcW w:w="457" w:type="dxa"/>
            <w:tcBorders>
              <w:top w:val="single" w:sz="4" w:space="0" w:color="000000"/>
              <w:left w:val="single" w:sz="4" w:space="0" w:color="000000"/>
              <w:bottom w:val="single" w:sz="4" w:space="0" w:color="000000"/>
            </w:tcBorders>
            <w:shd w:val="clear" w:color="auto" w:fill="auto"/>
          </w:tcPr>
          <w:p w14:paraId="3AB08BD8" w14:textId="77777777"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5</w:t>
            </w:r>
          </w:p>
        </w:tc>
        <w:tc>
          <w:tcPr>
            <w:tcW w:w="577" w:type="dxa"/>
            <w:tcBorders>
              <w:top w:val="single" w:sz="4" w:space="0" w:color="000000"/>
              <w:left w:val="single" w:sz="4" w:space="0" w:color="000000"/>
              <w:bottom w:val="single" w:sz="4" w:space="0" w:color="000000"/>
            </w:tcBorders>
            <w:shd w:val="clear" w:color="auto" w:fill="auto"/>
          </w:tcPr>
          <w:p w14:paraId="21F1AD32" w14:textId="77777777"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6</w:t>
            </w:r>
          </w:p>
        </w:tc>
        <w:tc>
          <w:tcPr>
            <w:tcW w:w="567" w:type="dxa"/>
            <w:tcBorders>
              <w:top w:val="single" w:sz="4" w:space="0" w:color="000000"/>
              <w:left w:val="single" w:sz="4" w:space="0" w:color="000000"/>
              <w:bottom w:val="single" w:sz="4" w:space="0" w:color="000000"/>
            </w:tcBorders>
            <w:shd w:val="clear" w:color="auto" w:fill="auto"/>
          </w:tcPr>
          <w:p w14:paraId="4F8E14D4" w14:textId="77777777"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7</w:t>
            </w:r>
          </w:p>
        </w:tc>
        <w:tc>
          <w:tcPr>
            <w:tcW w:w="993" w:type="dxa"/>
            <w:tcBorders>
              <w:top w:val="single" w:sz="4" w:space="0" w:color="000000"/>
              <w:left w:val="single" w:sz="4" w:space="0" w:color="000000"/>
              <w:bottom w:val="single" w:sz="4" w:space="0" w:color="000000"/>
            </w:tcBorders>
            <w:shd w:val="clear" w:color="auto" w:fill="auto"/>
          </w:tcPr>
          <w:p w14:paraId="18C1F5AA" w14:textId="77777777"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8</w:t>
            </w:r>
          </w:p>
        </w:tc>
        <w:tc>
          <w:tcPr>
            <w:tcW w:w="1417" w:type="dxa"/>
            <w:tcBorders>
              <w:top w:val="single" w:sz="4" w:space="0" w:color="000000"/>
              <w:left w:val="single" w:sz="4" w:space="0" w:color="000000"/>
              <w:bottom w:val="single" w:sz="4" w:space="0" w:color="000000"/>
            </w:tcBorders>
            <w:shd w:val="clear" w:color="auto" w:fill="auto"/>
          </w:tcPr>
          <w:p w14:paraId="63FA3CC5" w14:textId="77777777" w:rsidR="00E128C9" w:rsidRPr="00E128C9" w:rsidRDefault="00E128C9" w:rsidP="00E128C9">
            <w:pPr>
              <w:spacing w:after="0" w:line="240" w:lineRule="auto"/>
              <w:jc w:val="center"/>
              <w:rPr>
                <w:rFonts w:ascii="Times New Roman" w:eastAsia="Calibri" w:hAnsi="Times New Roman" w:cs="Times New Roman"/>
                <w:b/>
                <w:sz w:val="24"/>
                <w:szCs w:val="24"/>
              </w:rPr>
            </w:pPr>
            <w:r w:rsidRPr="00E128C9">
              <w:rPr>
                <w:rFonts w:ascii="Times New Roman" w:eastAsia="Calibri" w:hAnsi="Times New Roman" w:cs="Times New Roman"/>
                <w:b/>
                <w:sz w:val="24"/>
                <w:szCs w:val="24"/>
              </w:rPr>
              <w:t>9</w:t>
            </w:r>
          </w:p>
        </w:tc>
        <w:tc>
          <w:tcPr>
            <w:tcW w:w="4253" w:type="dxa"/>
            <w:tcBorders>
              <w:top w:val="single" w:sz="4" w:space="0" w:color="000000"/>
              <w:left w:val="single" w:sz="4" w:space="0" w:color="000000"/>
              <w:bottom w:val="single" w:sz="4" w:space="0" w:color="000000"/>
            </w:tcBorders>
            <w:shd w:val="clear" w:color="auto" w:fill="auto"/>
          </w:tcPr>
          <w:p w14:paraId="11FA2C62" w14:textId="77777777" w:rsidR="00E128C9" w:rsidRPr="00E128C9" w:rsidRDefault="00E128C9" w:rsidP="00E128C9">
            <w:pPr>
              <w:spacing w:after="0" w:line="240" w:lineRule="auto"/>
              <w:jc w:val="center"/>
              <w:rPr>
                <w:rFonts w:ascii="Times New Roman" w:eastAsia="Calibri" w:hAnsi="Times New Roman" w:cs="Times New Roman"/>
                <w:b/>
                <w:sz w:val="24"/>
                <w:szCs w:val="24"/>
              </w:rPr>
            </w:pPr>
            <w:r w:rsidRPr="00E128C9">
              <w:rPr>
                <w:rFonts w:ascii="Times New Roman" w:eastAsia="Calibri" w:hAnsi="Times New Roman" w:cs="Times New Roman"/>
                <w:b/>
                <w:sz w:val="24"/>
                <w:szCs w:val="24"/>
              </w:rPr>
              <w:t>10</w:t>
            </w:r>
          </w:p>
        </w:tc>
      </w:tr>
      <w:tr w:rsidR="00E128C9" w:rsidRPr="00E128C9" w14:paraId="71FAAC3A" w14:textId="77777777" w:rsidTr="00371E36">
        <w:trPr>
          <w:trHeight w:val="277"/>
        </w:trPr>
        <w:tc>
          <w:tcPr>
            <w:tcW w:w="713" w:type="dxa"/>
            <w:tcBorders>
              <w:top w:val="single" w:sz="4" w:space="0" w:color="000000"/>
              <w:left w:val="single" w:sz="4" w:space="0" w:color="000000"/>
              <w:bottom w:val="single" w:sz="4" w:space="0" w:color="000000"/>
            </w:tcBorders>
            <w:shd w:val="clear" w:color="auto" w:fill="auto"/>
          </w:tcPr>
          <w:p w14:paraId="2977CA1C" w14:textId="77777777"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1 в</w:t>
            </w:r>
          </w:p>
        </w:tc>
        <w:tc>
          <w:tcPr>
            <w:tcW w:w="457" w:type="dxa"/>
            <w:tcBorders>
              <w:top w:val="single" w:sz="4" w:space="0" w:color="000000"/>
              <w:left w:val="single" w:sz="4" w:space="0" w:color="000000"/>
              <w:bottom w:val="single" w:sz="4" w:space="0" w:color="000000"/>
            </w:tcBorders>
            <w:shd w:val="clear" w:color="auto" w:fill="auto"/>
          </w:tcPr>
          <w:p w14:paraId="73916744" w14:textId="77777777"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1</w:t>
            </w:r>
          </w:p>
        </w:tc>
        <w:tc>
          <w:tcPr>
            <w:tcW w:w="437" w:type="dxa"/>
            <w:tcBorders>
              <w:top w:val="single" w:sz="4" w:space="0" w:color="000000"/>
              <w:left w:val="single" w:sz="4" w:space="0" w:color="000000"/>
              <w:bottom w:val="single" w:sz="4" w:space="0" w:color="000000"/>
            </w:tcBorders>
            <w:shd w:val="clear" w:color="auto" w:fill="auto"/>
          </w:tcPr>
          <w:p w14:paraId="2C338667" w14:textId="77777777"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2</w:t>
            </w:r>
          </w:p>
        </w:tc>
        <w:tc>
          <w:tcPr>
            <w:tcW w:w="445" w:type="dxa"/>
            <w:tcBorders>
              <w:top w:val="single" w:sz="4" w:space="0" w:color="000000"/>
              <w:left w:val="single" w:sz="4" w:space="0" w:color="000000"/>
              <w:bottom w:val="single" w:sz="4" w:space="0" w:color="000000"/>
            </w:tcBorders>
            <w:shd w:val="clear" w:color="auto" w:fill="auto"/>
          </w:tcPr>
          <w:p w14:paraId="4FB7EA12" w14:textId="77777777"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3</w:t>
            </w:r>
          </w:p>
        </w:tc>
        <w:tc>
          <w:tcPr>
            <w:tcW w:w="458" w:type="dxa"/>
            <w:tcBorders>
              <w:top w:val="single" w:sz="4" w:space="0" w:color="000000"/>
              <w:left w:val="single" w:sz="4" w:space="0" w:color="000000"/>
              <w:bottom w:val="single" w:sz="4" w:space="0" w:color="000000"/>
            </w:tcBorders>
            <w:shd w:val="clear" w:color="auto" w:fill="auto"/>
          </w:tcPr>
          <w:p w14:paraId="5D9B8769" w14:textId="77777777"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а</w:t>
            </w:r>
          </w:p>
        </w:tc>
        <w:tc>
          <w:tcPr>
            <w:tcW w:w="457" w:type="dxa"/>
            <w:tcBorders>
              <w:top w:val="single" w:sz="4" w:space="0" w:color="000000"/>
              <w:left w:val="single" w:sz="4" w:space="0" w:color="000000"/>
              <w:bottom w:val="single" w:sz="4" w:space="0" w:color="000000"/>
            </w:tcBorders>
            <w:shd w:val="clear" w:color="auto" w:fill="auto"/>
          </w:tcPr>
          <w:p w14:paraId="32A69CF0" w14:textId="77777777"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г</w:t>
            </w:r>
          </w:p>
        </w:tc>
        <w:tc>
          <w:tcPr>
            <w:tcW w:w="577" w:type="dxa"/>
            <w:tcBorders>
              <w:top w:val="single" w:sz="4" w:space="0" w:color="000000"/>
              <w:left w:val="single" w:sz="4" w:space="0" w:color="000000"/>
              <w:bottom w:val="single" w:sz="4" w:space="0" w:color="000000"/>
            </w:tcBorders>
            <w:shd w:val="clear" w:color="auto" w:fill="auto"/>
          </w:tcPr>
          <w:p w14:paraId="3CDF7C34" w14:textId="77777777"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в</w:t>
            </w:r>
          </w:p>
        </w:tc>
        <w:tc>
          <w:tcPr>
            <w:tcW w:w="567" w:type="dxa"/>
            <w:tcBorders>
              <w:top w:val="single" w:sz="4" w:space="0" w:color="000000"/>
              <w:left w:val="single" w:sz="4" w:space="0" w:color="000000"/>
              <w:bottom w:val="single" w:sz="4" w:space="0" w:color="000000"/>
            </w:tcBorders>
            <w:shd w:val="clear" w:color="auto" w:fill="auto"/>
          </w:tcPr>
          <w:p w14:paraId="64ACA8A3" w14:textId="77777777" w:rsidR="00E128C9" w:rsidRPr="00E128C9" w:rsidRDefault="00E128C9" w:rsidP="00E128C9">
            <w:pPr>
              <w:spacing w:after="0"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б,г</w:t>
            </w:r>
          </w:p>
        </w:tc>
        <w:tc>
          <w:tcPr>
            <w:tcW w:w="993" w:type="dxa"/>
            <w:tcBorders>
              <w:top w:val="single" w:sz="4" w:space="0" w:color="000000"/>
              <w:left w:val="single" w:sz="4" w:space="0" w:color="000000"/>
              <w:bottom w:val="single" w:sz="4" w:space="0" w:color="000000"/>
            </w:tcBorders>
            <w:shd w:val="clear" w:color="auto" w:fill="auto"/>
          </w:tcPr>
          <w:p w14:paraId="4ECE5592" w14:textId="77777777"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Уваров</w:t>
            </w:r>
          </w:p>
        </w:tc>
        <w:tc>
          <w:tcPr>
            <w:tcW w:w="1417" w:type="dxa"/>
            <w:tcBorders>
              <w:top w:val="single" w:sz="4" w:space="0" w:color="000000"/>
              <w:left w:val="single" w:sz="4" w:space="0" w:color="000000"/>
              <w:bottom w:val="single" w:sz="4" w:space="0" w:color="000000"/>
            </w:tcBorders>
            <w:shd w:val="clear" w:color="auto" w:fill="auto"/>
          </w:tcPr>
          <w:p w14:paraId="5CB5B281" w14:textId="77777777" w:rsidR="00E128C9" w:rsidRPr="00E128C9" w:rsidRDefault="00E128C9" w:rsidP="00E128C9">
            <w:pPr>
              <w:spacing w:after="0"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Александр 2 о Николае1</w:t>
            </w:r>
          </w:p>
        </w:tc>
        <w:tc>
          <w:tcPr>
            <w:tcW w:w="4253" w:type="dxa"/>
            <w:tcBorders>
              <w:top w:val="single" w:sz="4" w:space="0" w:color="000000"/>
              <w:left w:val="single" w:sz="4" w:space="0" w:color="000000"/>
              <w:bottom w:val="single" w:sz="4" w:space="0" w:color="000000"/>
            </w:tcBorders>
            <w:shd w:val="clear" w:color="auto" w:fill="auto"/>
          </w:tcPr>
          <w:p w14:paraId="418DF15B" w14:textId="77777777" w:rsidR="00E128C9" w:rsidRPr="00E128C9" w:rsidRDefault="00E128C9" w:rsidP="00E128C9">
            <w:pPr>
              <w:spacing w:after="0"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сочинение – эссе на тему</w:t>
            </w:r>
          </w:p>
          <w:p w14:paraId="7D70F883" w14:textId="77777777" w:rsidR="00E128C9" w:rsidRPr="00E128C9" w:rsidRDefault="00E128C9" w:rsidP="00E128C9">
            <w:pPr>
              <w:spacing w:after="0"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тему высказывания «Отмена крепостного права представляет собой единственный в своём роде пример социального переустройства под руководством государства в новой </w:t>
            </w:r>
            <w:r w:rsidRPr="00E128C9">
              <w:rPr>
                <w:rFonts w:ascii="Times New Roman" w:eastAsia="Calibri" w:hAnsi="Times New Roman" w:cs="Times New Roman"/>
                <w:sz w:val="24"/>
                <w:szCs w:val="24"/>
              </w:rPr>
              <w:lastRenderedPageBreak/>
              <w:t>европейской политике» (Т. Эмменс).</w:t>
            </w:r>
          </w:p>
        </w:tc>
      </w:tr>
      <w:tr w:rsidR="00E128C9" w:rsidRPr="00E128C9" w14:paraId="4AF98F84" w14:textId="77777777" w:rsidTr="00371E36">
        <w:trPr>
          <w:trHeight w:val="267"/>
        </w:trPr>
        <w:tc>
          <w:tcPr>
            <w:tcW w:w="713" w:type="dxa"/>
            <w:tcBorders>
              <w:top w:val="single" w:sz="4" w:space="0" w:color="000000"/>
              <w:left w:val="single" w:sz="4" w:space="0" w:color="000000"/>
              <w:bottom w:val="single" w:sz="4" w:space="0" w:color="000000"/>
            </w:tcBorders>
            <w:shd w:val="clear" w:color="auto" w:fill="auto"/>
          </w:tcPr>
          <w:p w14:paraId="38AE29FA" w14:textId="77777777" w:rsidR="00E128C9" w:rsidRPr="00E128C9" w:rsidRDefault="00E128C9" w:rsidP="00E128C9">
            <w:pPr>
              <w:spacing w:after="0" w:line="240" w:lineRule="auto"/>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lastRenderedPageBreak/>
              <w:t>2 в</w:t>
            </w:r>
          </w:p>
        </w:tc>
        <w:tc>
          <w:tcPr>
            <w:tcW w:w="457" w:type="dxa"/>
            <w:tcBorders>
              <w:top w:val="single" w:sz="4" w:space="0" w:color="000000"/>
              <w:left w:val="single" w:sz="4" w:space="0" w:color="000000"/>
              <w:bottom w:val="single" w:sz="4" w:space="0" w:color="000000"/>
            </w:tcBorders>
            <w:shd w:val="clear" w:color="auto" w:fill="auto"/>
          </w:tcPr>
          <w:p w14:paraId="0C8D2DDF" w14:textId="77777777"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1</w:t>
            </w:r>
          </w:p>
        </w:tc>
        <w:tc>
          <w:tcPr>
            <w:tcW w:w="437" w:type="dxa"/>
            <w:tcBorders>
              <w:top w:val="single" w:sz="4" w:space="0" w:color="000000"/>
              <w:left w:val="single" w:sz="4" w:space="0" w:color="000000"/>
              <w:bottom w:val="single" w:sz="4" w:space="0" w:color="000000"/>
            </w:tcBorders>
            <w:shd w:val="clear" w:color="auto" w:fill="auto"/>
          </w:tcPr>
          <w:p w14:paraId="1F257385" w14:textId="77777777"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2</w:t>
            </w:r>
          </w:p>
        </w:tc>
        <w:tc>
          <w:tcPr>
            <w:tcW w:w="445" w:type="dxa"/>
            <w:tcBorders>
              <w:top w:val="single" w:sz="4" w:space="0" w:color="000000"/>
              <w:left w:val="single" w:sz="4" w:space="0" w:color="000000"/>
              <w:bottom w:val="single" w:sz="4" w:space="0" w:color="000000"/>
            </w:tcBorders>
            <w:shd w:val="clear" w:color="auto" w:fill="auto"/>
          </w:tcPr>
          <w:p w14:paraId="7ACD6EEF" w14:textId="77777777"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1</w:t>
            </w:r>
          </w:p>
        </w:tc>
        <w:tc>
          <w:tcPr>
            <w:tcW w:w="458" w:type="dxa"/>
            <w:tcBorders>
              <w:top w:val="single" w:sz="4" w:space="0" w:color="000000"/>
              <w:left w:val="single" w:sz="4" w:space="0" w:color="000000"/>
              <w:bottom w:val="single" w:sz="4" w:space="0" w:color="000000"/>
            </w:tcBorders>
            <w:shd w:val="clear" w:color="auto" w:fill="auto"/>
          </w:tcPr>
          <w:p w14:paraId="3625BAD0" w14:textId="77777777"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г</w:t>
            </w:r>
          </w:p>
        </w:tc>
        <w:tc>
          <w:tcPr>
            <w:tcW w:w="457" w:type="dxa"/>
            <w:tcBorders>
              <w:top w:val="single" w:sz="4" w:space="0" w:color="000000"/>
              <w:left w:val="single" w:sz="4" w:space="0" w:color="000000"/>
              <w:bottom w:val="single" w:sz="4" w:space="0" w:color="000000"/>
            </w:tcBorders>
            <w:shd w:val="clear" w:color="auto" w:fill="auto"/>
          </w:tcPr>
          <w:p w14:paraId="607C9E4B" w14:textId="77777777"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г</w:t>
            </w:r>
          </w:p>
        </w:tc>
        <w:tc>
          <w:tcPr>
            <w:tcW w:w="577" w:type="dxa"/>
            <w:tcBorders>
              <w:top w:val="single" w:sz="4" w:space="0" w:color="000000"/>
              <w:left w:val="single" w:sz="4" w:space="0" w:color="000000"/>
              <w:bottom w:val="single" w:sz="4" w:space="0" w:color="000000"/>
            </w:tcBorders>
            <w:shd w:val="clear" w:color="auto" w:fill="auto"/>
          </w:tcPr>
          <w:p w14:paraId="27D19032" w14:textId="77777777"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б</w:t>
            </w:r>
          </w:p>
        </w:tc>
        <w:tc>
          <w:tcPr>
            <w:tcW w:w="567" w:type="dxa"/>
            <w:tcBorders>
              <w:top w:val="single" w:sz="4" w:space="0" w:color="000000"/>
              <w:left w:val="single" w:sz="4" w:space="0" w:color="000000"/>
              <w:bottom w:val="single" w:sz="4" w:space="0" w:color="000000"/>
            </w:tcBorders>
            <w:shd w:val="clear" w:color="auto" w:fill="auto"/>
          </w:tcPr>
          <w:p w14:paraId="2D9585B0" w14:textId="77777777"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б</w:t>
            </w:r>
          </w:p>
        </w:tc>
        <w:tc>
          <w:tcPr>
            <w:tcW w:w="993" w:type="dxa"/>
            <w:tcBorders>
              <w:top w:val="single" w:sz="4" w:space="0" w:color="000000"/>
              <w:left w:val="single" w:sz="4" w:space="0" w:color="000000"/>
              <w:bottom w:val="single" w:sz="4" w:space="0" w:color="000000"/>
            </w:tcBorders>
            <w:shd w:val="clear" w:color="auto" w:fill="auto"/>
          </w:tcPr>
          <w:p w14:paraId="5C367B44" w14:textId="77777777"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Манифест об отмене крепостного права</w:t>
            </w:r>
          </w:p>
        </w:tc>
        <w:tc>
          <w:tcPr>
            <w:tcW w:w="1417" w:type="dxa"/>
            <w:tcBorders>
              <w:top w:val="single" w:sz="4" w:space="0" w:color="000000"/>
              <w:left w:val="single" w:sz="4" w:space="0" w:color="000000"/>
              <w:bottom w:val="single" w:sz="4" w:space="0" w:color="000000"/>
            </w:tcBorders>
            <w:shd w:val="clear" w:color="auto" w:fill="auto"/>
          </w:tcPr>
          <w:p w14:paraId="3123C0BD" w14:textId="77777777" w:rsidR="00E128C9" w:rsidRPr="00E128C9" w:rsidRDefault="00E128C9" w:rsidP="00E128C9">
            <w:pPr>
              <w:spacing w:after="0" w:line="240" w:lineRule="auto"/>
              <w:rPr>
                <w:rFonts w:ascii="Times New Roman" w:eastAsia="Calibri" w:hAnsi="Times New Roman" w:cs="Times New Roman"/>
                <w:bCs/>
                <w:color w:val="000000"/>
                <w:sz w:val="24"/>
                <w:szCs w:val="24"/>
              </w:rPr>
            </w:pPr>
            <w:r w:rsidRPr="00E128C9">
              <w:rPr>
                <w:rFonts w:ascii="Times New Roman" w:eastAsia="Calibri" w:hAnsi="Times New Roman" w:cs="Times New Roman"/>
                <w:sz w:val="24"/>
                <w:szCs w:val="24"/>
              </w:rPr>
              <w:t>Перечислениеважных сражений, в которых участвовала Россия во второй половине 19 века</w:t>
            </w:r>
          </w:p>
        </w:tc>
        <w:tc>
          <w:tcPr>
            <w:tcW w:w="4253" w:type="dxa"/>
            <w:tcBorders>
              <w:top w:val="single" w:sz="4" w:space="0" w:color="000000"/>
              <w:left w:val="single" w:sz="4" w:space="0" w:color="000000"/>
              <w:bottom w:val="single" w:sz="4" w:space="0" w:color="000000"/>
            </w:tcBorders>
            <w:shd w:val="clear" w:color="auto" w:fill="auto"/>
          </w:tcPr>
          <w:p w14:paraId="43A5CEC1" w14:textId="77777777" w:rsidR="00E128C9" w:rsidRPr="00E128C9" w:rsidRDefault="00E128C9" w:rsidP="00E128C9">
            <w:pPr>
              <w:spacing w:after="0" w:line="240" w:lineRule="auto"/>
              <w:rPr>
                <w:rFonts w:ascii="Times New Roman" w:eastAsia="Calibri" w:hAnsi="Times New Roman" w:cs="Times New Roman"/>
                <w:bCs/>
                <w:color w:val="000000"/>
                <w:sz w:val="24"/>
                <w:szCs w:val="24"/>
              </w:rPr>
            </w:pPr>
            <w:r w:rsidRPr="00E128C9">
              <w:rPr>
                <w:rFonts w:ascii="Times New Roman" w:eastAsia="Calibri" w:hAnsi="Times New Roman" w:cs="Times New Roman"/>
                <w:sz w:val="24"/>
                <w:szCs w:val="24"/>
              </w:rPr>
              <w:t>сочинение – эссе на тему высказывания «Историей своей гордиться не только можно, но и должно».  (А.С. Пушкин)</w:t>
            </w:r>
          </w:p>
        </w:tc>
      </w:tr>
    </w:tbl>
    <w:p w14:paraId="630386C7" w14:textId="77777777" w:rsidR="00E128C9" w:rsidRPr="00E128C9" w:rsidRDefault="00E128C9" w:rsidP="00E128C9">
      <w:pPr>
        <w:tabs>
          <w:tab w:val="left" w:pos="2610"/>
        </w:tabs>
        <w:spacing w:line="240" w:lineRule="auto"/>
        <w:rPr>
          <w:rFonts w:ascii="Times New Roman" w:eastAsia="Calibri" w:hAnsi="Times New Roman" w:cs="Times New Roman"/>
          <w:b/>
          <w:sz w:val="24"/>
          <w:szCs w:val="24"/>
        </w:rPr>
      </w:pPr>
    </w:p>
    <w:p w14:paraId="1956799B" w14:textId="77777777" w:rsidR="00E128C9" w:rsidRPr="00E128C9" w:rsidRDefault="00E128C9" w:rsidP="00E128C9">
      <w:pPr>
        <w:tabs>
          <w:tab w:val="left" w:pos="2610"/>
        </w:tabs>
        <w:spacing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Критерии оценивания знаний</w:t>
      </w:r>
    </w:p>
    <w:p w14:paraId="2583E5B5" w14:textId="77777777" w:rsidR="00E128C9" w:rsidRPr="00E128C9" w:rsidRDefault="00E128C9" w:rsidP="00E128C9">
      <w:pPr>
        <w:tabs>
          <w:tab w:val="left" w:pos="2415"/>
        </w:tabs>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За правильный ответ на задания  А1 – А 5  ставится по 8 баллов. (40 баллов)</w:t>
      </w:r>
    </w:p>
    <w:p w14:paraId="501025A6" w14:textId="77777777" w:rsidR="00E128C9" w:rsidRPr="00E128C9" w:rsidRDefault="00E128C9" w:rsidP="00E128C9">
      <w:pPr>
        <w:tabs>
          <w:tab w:val="left" w:pos="2415"/>
        </w:tabs>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За правильный ответ на задания В 6 - В8 ставится  1 -  10 баллов.  ( максимум 30 баллов)</w:t>
      </w:r>
    </w:p>
    <w:p w14:paraId="1681236E" w14:textId="77777777" w:rsidR="00E128C9" w:rsidRPr="00E128C9" w:rsidRDefault="00E128C9" w:rsidP="00E128C9">
      <w:pPr>
        <w:tabs>
          <w:tab w:val="left" w:pos="2415"/>
        </w:tabs>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За   выполнение  заданий  С9 и С 10   ставится 1 - 15  баллов.( максимум 30 баллов)</w:t>
      </w:r>
    </w:p>
    <w:p w14:paraId="7338E96E" w14:textId="77777777" w:rsidR="00E128C9" w:rsidRPr="00E128C9" w:rsidRDefault="00E128C9" w:rsidP="00E128C9">
      <w:pPr>
        <w:tabs>
          <w:tab w:val="left" w:pos="2415"/>
        </w:tabs>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«5»  -  90 – 100 баллов«4»   -  70   -  90 баллов                                                                                                            «3»  -   50 - 70 баллов «2»   -  менее 50 баллов. </w:t>
      </w:r>
    </w:p>
    <w:p w14:paraId="6960232F" w14:textId="77777777" w:rsidR="006729BD" w:rsidRDefault="006729BD" w:rsidP="00E128C9">
      <w:pPr>
        <w:tabs>
          <w:tab w:val="left" w:pos="2415"/>
        </w:tabs>
        <w:spacing w:line="240" w:lineRule="auto"/>
        <w:jc w:val="center"/>
        <w:rPr>
          <w:rFonts w:ascii="Times New Roman" w:eastAsia="Calibri" w:hAnsi="Times New Roman" w:cs="Times New Roman"/>
          <w:b/>
          <w:sz w:val="24"/>
          <w:szCs w:val="24"/>
        </w:rPr>
      </w:pPr>
    </w:p>
    <w:p w14:paraId="2832B697" w14:textId="77777777" w:rsidR="003724B1" w:rsidRDefault="003724B1" w:rsidP="00E128C9">
      <w:pPr>
        <w:autoSpaceDE w:val="0"/>
        <w:autoSpaceDN w:val="0"/>
        <w:adjustRightInd w:val="0"/>
        <w:spacing w:after="0" w:line="240" w:lineRule="auto"/>
        <w:rPr>
          <w:rFonts w:ascii="Times New Roman" w:eastAsia="Calibri" w:hAnsi="Times New Roman" w:cs="Times New Roman"/>
          <w:b/>
          <w:color w:val="000000"/>
          <w:sz w:val="24"/>
          <w:szCs w:val="24"/>
        </w:rPr>
      </w:pPr>
    </w:p>
    <w:p w14:paraId="3C9383A4" w14:textId="77777777" w:rsidR="003724B1" w:rsidRPr="00767A61" w:rsidRDefault="004638AF" w:rsidP="003724B1">
      <w:pPr>
        <w:tabs>
          <w:tab w:val="left" w:pos="3165"/>
        </w:tabs>
        <w:spacing w:line="240" w:lineRule="auto"/>
        <w:ind w:left="-1080"/>
        <w:jc w:val="center"/>
        <w:outlineLvl w:val="0"/>
        <w:rPr>
          <w:rFonts w:ascii="Times New Roman" w:hAnsi="Times New Roman"/>
          <w:b/>
          <w:sz w:val="24"/>
          <w:szCs w:val="24"/>
        </w:rPr>
      </w:pPr>
      <w:r>
        <w:rPr>
          <w:rFonts w:ascii="Times New Roman" w:hAnsi="Times New Roman"/>
          <w:b/>
          <w:sz w:val="24"/>
          <w:szCs w:val="24"/>
        </w:rPr>
        <w:t>Контрольная работа №2</w:t>
      </w:r>
    </w:p>
    <w:p w14:paraId="022DFAAE" w14:textId="77777777" w:rsidR="003724B1" w:rsidRPr="00767A61" w:rsidRDefault="003724B1" w:rsidP="003724B1">
      <w:pPr>
        <w:spacing w:line="240" w:lineRule="auto"/>
        <w:ind w:left="-1080"/>
        <w:jc w:val="center"/>
        <w:outlineLvl w:val="0"/>
        <w:rPr>
          <w:rFonts w:ascii="Times New Roman" w:hAnsi="Times New Roman"/>
          <w:sz w:val="24"/>
          <w:szCs w:val="24"/>
        </w:rPr>
      </w:pPr>
      <w:r w:rsidRPr="00767A61">
        <w:rPr>
          <w:rFonts w:ascii="Times New Roman" w:hAnsi="Times New Roman"/>
          <w:sz w:val="24"/>
          <w:szCs w:val="24"/>
        </w:rPr>
        <w:t>Вариант № 1</w:t>
      </w:r>
    </w:p>
    <w:p w14:paraId="38F69F5B" w14:textId="77777777" w:rsidR="003724B1" w:rsidRPr="00767A61" w:rsidRDefault="003724B1" w:rsidP="003724B1">
      <w:pPr>
        <w:spacing w:line="240" w:lineRule="auto"/>
        <w:outlineLvl w:val="0"/>
        <w:rPr>
          <w:rFonts w:ascii="Times New Roman" w:hAnsi="Times New Roman"/>
          <w:sz w:val="24"/>
          <w:szCs w:val="24"/>
        </w:rPr>
      </w:pPr>
      <w:r w:rsidRPr="003724B1">
        <w:rPr>
          <w:rFonts w:ascii="Times New Roman" w:hAnsi="Times New Roman"/>
          <w:b/>
          <w:sz w:val="24"/>
          <w:szCs w:val="24"/>
        </w:rPr>
        <w:t>А 1.</w:t>
      </w:r>
      <w:r w:rsidRPr="00767A61">
        <w:rPr>
          <w:rFonts w:ascii="Times New Roman" w:hAnsi="Times New Roman"/>
          <w:sz w:val="24"/>
          <w:szCs w:val="24"/>
        </w:rPr>
        <w:t xml:space="preserve">  Версальский мир был подписан в:</w:t>
      </w:r>
    </w:p>
    <w:p w14:paraId="684C3E19"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1917г.           2) 1918г.          3) 1919г.           4) 1920г.</w:t>
      </w:r>
    </w:p>
    <w:p w14:paraId="4FF74655" w14:textId="77777777" w:rsidR="003724B1" w:rsidRPr="00767A61" w:rsidRDefault="003724B1" w:rsidP="003724B1">
      <w:pPr>
        <w:spacing w:line="240" w:lineRule="auto"/>
        <w:outlineLvl w:val="0"/>
        <w:rPr>
          <w:rFonts w:ascii="Times New Roman" w:hAnsi="Times New Roman"/>
          <w:sz w:val="24"/>
          <w:szCs w:val="24"/>
        </w:rPr>
      </w:pPr>
      <w:r w:rsidRPr="003724B1">
        <w:rPr>
          <w:rFonts w:ascii="Times New Roman" w:hAnsi="Times New Roman"/>
          <w:b/>
          <w:sz w:val="24"/>
          <w:szCs w:val="24"/>
        </w:rPr>
        <w:t>А 2.</w:t>
      </w:r>
      <w:r w:rsidRPr="00767A61">
        <w:rPr>
          <w:rFonts w:ascii="Times New Roman" w:hAnsi="Times New Roman"/>
          <w:sz w:val="24"/>
          <w:szCs w:val="24"/>
        </w:rPr>
        <w:t xml:space="preserve">  В результате Февральской революции 1917г. в России была:</w:t>
      </w:r>
    </w:p>
    <w:p w14:paraId="5C521161"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 1) свергнута монархия  </w:t>
      </w:r>
    </w:p>
    <w:p w14:paraId="5371A2A9"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 2) укреплена монархия</w:t>
      </w:r>
    </w:p>
    <w:p w14:paraId="497A00DD"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 3) дана народам свобода выхода из империи</w:t>
      </w:r>
    </w:p>
    <w:p w14:paraId="68800576"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 4) достигнута договоренность с Германией  о сепаратном мире  </w:t>
      </w:r>
    </w:p>
    <w:p w14:paraId="125E5E48" w14:textId="77777777" w:rsidR="003724B1" w:rsidRPr="00767A61" w:rsidRDefault="003724B1" w:rsidP="003724B1">
      <w:pPr>
        <w:spacing w:line="240" w:lineRule="auto"/>
        <w:rPr>
          <w:rFonts w:ascii="Times New Roman" w:hAnsi="Times New Roman"/>
          <w:sz w:val="24"/>
          <w:szCs w:val="24"/>
        </w:rPr>
      </w:pPr>
      <w:r w:rsidRPr="003724B1">
        <w:rPr>
          <w:rFonts w:ascii="Times New Roman" w:hAnsi="Times New Roman"/>
          <w:b/>
          <w:sz w:val="24"/>
          <w:szCs w:val="24"/>
        </w:rPr>
        <w:t>А 3.</w:t>
      </w:r>
      <w:r w:rsidRPr="00767A61">
        <w:rPr>
          <w:rFonts w:ascii="Times New Roman" w:hAnsi="Times New Roman"/>
          <w:sz w:val="24"/>
          <w:szCs w:val="24"/>
        </w:rPr>
        <w:t>Проводившуюся нацистами в оккупированных странах политику массового уничтожения населения называют:</w:t>
      </w:r>
    </w:p>
    <w:p w14:paraId="49539E89"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ариизацией       2) геноцидом         3) селекцией         г) сегрегацией</w:t>
      </w:r>
    </w:p>
    <w:p w14:paraId="27F5D852" w14:textId="77777777" w:rsidR="003724B1" w:rsidRPr="00767A61" w:rsidRDefault="003724B1" w:rsidP="003724B1">
      <w:pPr>
        <w:spacing w:line="240" w:lineRule="auto"/>
        <w:outlineLvl w:val="0"/>
        <w:rPr>
          <w:rFonts w:ascii="Times New Roman" w:hAnsi="Times New Roman"/>
          <w:sz w:val="24"/>
          <w:szCs w:val="24"/>
        </w:rPr>
      </w:pPr>
      <w:r w:rsidRPr="003724B1">
        <w:rPr>
          <w:rFonts w:ascii="Times New Roman" w:hAnsi="Times New Roman"/>
          <w:b/>
          <w:sz w:val="24"/>
          <w:szCs w:val="24"/>
        </w:rPr>
        <w:t>А 4.</w:t>
      </w:r>
      <w:r w:rsidRPr="00767A61">
        <w:rPr>
          <w:rFonts w:ascii="Times New Roman" w:hAnsi="Times New Roman"/>
          <w:sz w:val="24"/>
          <w:szCs w:val="24"/>
        </w:rPr>
        <w:t xml:space="preserve">  Индустриализация в СССР привела к :</w:t>
      </w:r>
    </w:p>
    <w:p w14:paraId="1D788082"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падению промышленного производства</w:t>
      </w:r>
    </w:p>
    <w:p w14:paraId="32E6AFFA"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2) развитию легкой промышленности</w:t>
      </w:r>
    </w:p>
    <w:p w14:paraId="56F9DEDD"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3) интеграции экономики в мировой рынок</w:t>
      </w:r>
    </w:p>
    <w:p w14:paraId="4AE7A458"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4) созданию оборонной промышленности  и укреплению обороноспособности страны</w:t>
      </w:r>
    </w:p>
    <w:p w14:paraId="33989890" w14:textId="77777777" w:rsidR="003724B1" w:rsidRPr="00767A61" w:rsidRDefault="003724B1" w:rsidP="003724B1">
      <w:pPr>
        <w:spacing w:line="240" w:lineRule="auto"/>
        <w:outlineLvl w:val="0"/>
        <w:rPr>
          <w:rFonts w:ascii="Times New Roman" w:hAnsi="Times New Roman"/>
          <w:sz w:val="24"/>
          <w:szCs w:val="24"/>
        </w:rPr>
      </w:pPr>
      <w:r w:rsidRPr="003724B1">
        <w:rPr>
          <w:rFonts w:ascii="Times New Roman" w:hAnsi="Times New Roman"/>
          <w:b/>
          <w:sz w:val="24"/>
          <w:szCs w:val="24"/>
        </w:rPr>
        <w:lastRenderedPageBreak/>
        <w:t>А 5.</w:t>
      </w:r>
      <w:r w:rsidRPr="00767A61">
        <w:rPr>
          <w:rFonts w:ascii="Times New Roman" w:hAnsi="Times New Roman"/>
          <w:sz w:val="24"/>
          <w:szCs w:val="24"/>
        </w:rPr>
        <w:t xml:space="preserve"> Коренной перелом в ходе Великой Отечественной войны был достигнут в результате разгрома фашистских войск:</w:t>
      </w:r>
    </w:p>
    <w:p w14:paraId="0021A8EE" w14:textId="77777777"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1) под Москвой                               2) под Сталинградом и на Курской дуге</w:t>
      </w:r>
    </w:p>
    <w:p w14:paraId="265A530F" w14:textId="77777777"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 xml:space="preserve">3) в Восточной Пруссии                4) на Висле и Одере </w:t>
      </w:r>
    </w:p>
    <w:p w14:paraId="72311A73" w14:textId="77777777" w:rsidR="003724B1" w:rsidRPr="00767A61" w:rsidRDefault="003724B1" w:rsidP="003724B1">
      <w:pPr>
        <w:spacing w:line="240" w:lineRule="auto"/>
        <w:outlineLvl w:val="0"/>
        <w:rPr>
          <w:rFonts w:ascii="Times New Roman" w:hAnsi="Times New Roman"/>
          <w:sz w:val="24"/>
          <w:szCs w:val="24"/>
        </w:rPr>
      </w:pPr>
      <w:r w:rsidRPr="003724B1">
        <w:rPr>
          <w:rFonts w:ascii="Times New Roman" w:hAnsi="Times New Roman"/>
          <w:b/>
          <w:sz w:val="24"/>
          <w:szCs w:val="24"/>
        </w:rPr>
        <w:t>А 6.</w:t>
      </w:r>
      <w:r w:rsidRPr="00767A61">
        <w:rPr>
          <w:rFonts w:ascii="Times New Roman" w:hAnsi="Times New Roman"/>
          <w:sz w:val="24"/>
          <w:szCs w:val="24"/>
        </w:rPr>
        <w:t xml:space="preserve"> Какое из названных понятий связано с понятием «оттепель»?</w:t>
      </w:r>
    </w:p>
    <w:p w14:paraId="60D09840"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1). Многопартийность       2). Реабилитация   3). Акционирование     4). Репарации </w:t>
      </w:r>
    </w:p>
    <w:p w14:paraId="3D6DAD6F" w14:textId="77777777" w:rsidR="003724B1" w:rsidRPr="00767A61" w:rsidRDefault="003724B1" w:rsidP="003724B1">
      <w:pPr>
        <w:tabs>
          <w:tab w:val="left" w:pos="3840"/>
        </w:tabs>
        <w:spacing w:line="240" w:lineRule="auto"/>
        <w:rPr>
          <w:rFonts w:ascii="Times New Roman" w:hAnsi="Times New Roman"/>
          <w:sz w:val="24"/>
          <w:szCs w:val="24"/>
        </w:rPr>
      </w:pPr>
      <w:r w:rsidRPr="003724B1">
        <w:rPr>
          <w:rFonts w:ascii="Times New Roman" w:hAnsi="Times New Roman"/>
          <w:b/>
          <w:sz w:val="24"/>
          <w:szCs w:val="24"/>
        </w:rPr>
        <w:t>А 7.</w:t>
      </w:r>
      <w:r w:rsidRPr="00767A61">
        <w:rPr>
          <w:rFonts w:ascii="Times New Roman" w:hAnsi="Times New Roman"/>
          <w:sz w:val="24"/>
          <w:szCs w:val="24"/>
        </w:rPr>
        <w:t xml:space="preserve"> К  каким годам относится  утверждение во внешней политике СССР  «доктрины Брежнева?</w:t>
      </w:r>
    </w:p>
    <w:p w14:paraId="33A36187" w14:textId="77777777"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 xml:space="preserve">1).к концу 1950г.г.    2).к концу </w:t>
      </w:r>
      <w:smartTag w:uri="urn:schemas-microsoft-com:office:smarttags" w:element="metricconverter">
        <w:smartTagPr>
          <w:attr w:name="ProductID" w:val="1960 г"/>
        </w:smartTagPr>
        <w:r w:rsidRPr="00767A61">
          <w:rPr>
            <w:rFonts w:ascii="Times New Roman" w:hAnsi="Times New Roman"/>
            <w:sz w:val="24"/>
            <w:szCs w:val="24"/>
          </w:rPr>
          <w:t>1960 г</w:t>
        </w:r>
      </w:smartTag>
      <w:r w:rsidRPr="00767A61">
        <w:rPr>
          <w:rFonts w:ascii="Times New Roman" w:hAnsi="Times New Roman"/>
          <w:sz w:val="24"/>
          <w:szCs w:val="24"/>
        </w:rPr>
        <w:t xml:space="preserve">.г.      3).к началу 1980г.г.   4).к началу </w:t>
      </w:r>
      <w:smartTag w:uri="urn:schemas-microsoft-com:office:smarttags" w:element="metricconverter">
        <w:smartTagPr>
          <w:attr w:name="ProductID" w:val="1990 г"/>
        </w:smartTagPr>
        <w:r w:rsidRPr="00767A61">
          <w:rPr>
            <w:rFonts w:ascii="Times New Roman" w:hAnsi="Times New Roman"/>
            <w:sz w:val="24"/>
            <w:szCs w:val="24"/>
          </w:rPr>
          <w:t>1990 г</w:t>
        </w:r>
      </w:smartTag>
      <w:r w:rsidRPr="00767A61">
        <w:rPr>
          <w:rFonts w:ascii="Times New Roman" w:hAnsi="Times New Roman"/>
          <w:sz w:val="24"/>
          <w:szCs w:val="24"/>
        </w:rPr>
        <w:t>.г.</w:t>
      </w:r>
    </w:p>
    <w:p w14:paraId="1DE14898" w14:textId="77777777" w:rsidR="003724B1" w:rsidRPr="00767A61" w:rsidRDefault="003724B1" w:rsidP="003724B1">
      <w:pPr>
        <w:tabs>
          <w:tab w:val="left" w:pos="3840"/>
        </w:tabs>
        <w:spacing w:line="240" w:lineRule="auto"/>
        <w:rPr>
          <w:rFonts w:ascii="Times New Roman" w:hAnsi="Times New Roman"/>
          <w:sz w:val="24"/>
          <w:szCs w:val="24"/>
        </w:rPr>
      </w:pPr>
      <w:r w:rsidRPr="003724B1">
        <w:rPr>
          <w:rFonts w:ascii="Times New Roman" w:hAnsi="Times New Roman"/>
          <w:b/>
          <w:sz w:val="24"/>
          <w:szCs w:val="24"/>
        </w:rPr>
        <w:t>А 8</w:t>
      </w:r>
      <w:r w:rsidRPr="00767A61">
        <w:rPr>
          <w:rFonts w:ascii="Times New Roman" w:hAnsi="Times New Roman"/>
          <w:sz w:val="24"/>
          <w:szCs w:val="24"/>
        </w:rPr>
        <w:t>. Приватизация части государственной собственности началась в 1992г. в форме:</w:t>
      </w:r>
    </w:p>
    <w:p w14:paraId="66AAACCF" w14:textId="77777777"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1) распределения денег между гражданами</w:t>
      </w:r>
    </w:p>
    <w:p w14:paraId="3CB466E1" w14:textId="77777777"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2) организации продаж акций с аукциона</w:t>
      </w:r>
    </w:p>
    <w:p w14:paraId="6FDB8BDE" w14:textId="77777777"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3) распределения акций предприятий среди населения</w:t>
      </w:r>
    </w:p>
    <w:p w14:paraId="5491C473" w14:textId="77777777"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4) выдачи гражданам приватизационных чеков (ваучеров)</w:t>
      </w:r>
    </w:p>
    <w:p w14:paraId="772A52E8" w14:textId="77777777" w:rsidR="003724B1" w:rsidRPr="00767A61" w:rsidRDefault="003724B1" w:rsidP="003724B1">
      <w:pPr>
        <w:tabs>
          <w:tab w:val="left" w:pos="3840"/>
        </w:tabs>
        <w:spacing w:line="240" w:lineRule="auto"/>
        <w:rPr>
          <w:rFonts w:ascii="Times New Roman" w:hAnsi="Times New Roman"/>
          <w:sz w:val="24"/>
          <w:szCs w:val="24"/>
        </w:rPr>
      </w:pPr>
      <w:r w:rsidRPr="003724B1">
        <w:rPr>
          <w:rFonts w:ascii="Times New Roman" w:hAnsi="Times New Roman"/>
          <w:b/>
          <w:sz w:val="24"/>
          <w:szCs w:val="24"/>
        </w:rPr>
        <w:t>А 9.</w:t>
      </w:r>
      <w:r w:rsidRPr="00767A61">
        <w:rPr>
          <w:rFonts w:ascii="Times New Roman" w:hAnsi="Times New Roman"/>
          <w:sz w:val="24"/>
          <w:szCs w:val="24"/>
        </w:rPr>
        <w:t xml:space="preserve"> Перестройка в СССР началась в:</w:t>
      </w:r>
    </w:p>
    <w:p w14:paraId="2DBB7409" w14:textId="77777777"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1) 1985г.               2) 1989г.              3) 1991г.                 4) 1993г.</w:t>
      </w:r>
    </w:p>
    <w:p w14:paraId="0B5F4A86" w14:textId="77777777" w:rsidR="003724B1" w:rsidRPr="00767A61" w:rsidRDefault="003724B1" w:rsidP="003724B1">
      <w:pPr>
        <w:tabs>
          <w:tab w:val="left" w:pos="3840"/>
        </w:tabs>
        <w:spacing w:line="240" w:lineRule="auto"/>
        <w:rPr>
          <w:rFonts w:ascii="Times New Roman" w:hAnsi="Times New Roman"/>
          <w:sz w:val="24"/>
          <w:szCs w:val="24"/>
        </w:rPr>
      </w:pPr>
      <w:r w:rsidRPr="003724B1">
        <w:rPr>
          <w:rFonts w:ascii="Times New Roman" w:hAnsi="Times New Roman"/>
          <w:b/>
          <w:sz w:val="24"/>
          <w:szCs w:val="24"/>
        </w:rPr>
        <w:t>А 10.</w:t>
      </w:r>
      <w:r w:rsidRPr="00767A61">
        <w:rPr>
          <w:rFonts w:ascii="Times New Roman" w:hAnsi="Times New Roman"/>
          <w:sz w:val="24"/>
          <w:szCs w:val="24"/>
        </w:rPr>
        <w:t xml:space="preserve"> Движение, ставящее своей целью защиту человека и окружающей среды от отрицательных последствий технического прогресса, - это:</w:t>
      </w:r>
    </w:p>
    <w:p w14:paraId="61BAB492" w14:textId="77777777"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1) фундаменталисты        2) «зеленые»   3) консерваторы    4) «красные бригады»</w:t>
      </w:r>
    </w:p>
    <w:p w14:paraId="52AE203A" w14:textId="77777777" w:rsidR="003724B1" w:rsidRPr="00767A61" w:rsidRDefault="003724B1" w:rsidP="003724B1">
      <w:pPr>
        <w:tabs>
          <w:tab w:val="left" w:pos="3840"/>
        </w:tabs>
        <w:spacing w:line="240" w:lineRule="auto"/>
        <w:rPr>
          <w:rFonts w:ascii="Times New Roman" w:hAnsi="Times New Roman"/>
          <w:sz w:val="24"/>
          <w:szCs w:val="24"/>
        </w:rPr>
      </w:pPr>
      <w:r w:rsidRPr="004638AF">
        <w:rPr>
          <w:rFonts w:ascii="Times New Roman" w:hAnsi="Times New Roman"/>
          <w:b/>
          <w:sz w:val="24"/>
          <w:szCs w:val="24"/>
        </w:rPr>
        <w:t>В 11.</w:t>
      </w:r>
      <w:r w:rsidRPr="00767A61">
        <w:rPr>
          <w:rFonts w:ascii="Times New Roman" w:hAnsi="Times New Roman"/>
          <w:sz w:val="24"/>
          <w:szCs w:val="24"/>
        </w:rPr>
        <w:t xml:space="preserve">  Установите соответствие между датами и событиями второй половины 20 века.</w:t>
      </w:r>
    </w:p>
    <w:p w14:paraId="7D172D14" w14:textId="77777777" w:rsidR="003724B1" w:rsidRPr="00767A61" w:rsidRDefault="003724B1" w:rsidP="003724B1">
      <w:pPr>
        <w:tabs>
          <w:tab w:val="left" w:pos="3840"/>
        </w:tabs>
        <w:spacing w:line="240" w:lineRule="auto"/>
        <w:outlineLvl w:val="0"/>
        <w:rPr>
          <w:rFonts w:ascii="Times New Roman" w:hAnsi="Times New Roman"/>
          <w:sz w:val="24"/>
          <w:szCs w:val="24"/>
        </w:rPr>
      </w:pPr>
      <w:r w:rsidRPr="00767A61">
        <w:rPr>
          <w:rFonts w:ascii="Times New Roman" w:hAnsi="Times New Roman"/>
          <w:sz w:val="24"/>
          <w:szCs w:val="24"/>
        </w:rPr>
        <w:t xml:space="preserve">           Даты:                                                       События: </w:t>
      </w:r>
    </w:p>
    <w:p w14:paraId="7D295A90" w14:textId="77777777"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 xml:space="preserve">А).   </w:t>
      </w:r>
      <w:smartTag w:uri="urn:schemas-microsoft-com:office:smarttags" w:element="metricconverter">
        <w:smartTagPr>
          <w:attr w:name="ProductID" w:val="1953 г"/>
        </w:smartTagPr>
        <w:r w:rsidRPr="00767A61">
          <w:rPr>
            <w:rFonts w:ascii="Times New Roman" w:hAnsi="Times New Roman"/>
            <w:sz w:val="24"/>
            <w:szCs w:val="24"/>
          </w:rPr>
          <w:t>1953 г</w:t>
        </w:r>
      </w:smartTag>
      <w:r w:rsidRPr="00767A61">
        <w:rPr>
          <w:rFonts w:ascii="Times New Roman" w:hAnsi="Times New Roman"/>
          <w:sz w:val="24"/>
          <w:szCs w:val="24"/>
        </w:rPr>
        <w:t>.                      1). Отстранение Н.С. Хрущева от власти</w:t>
      </w:r>
    </w:p>
    <w:p w14:paraId="368441B8" w14:textId="77777777"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Б).   1964  г.                      2). Избрание Ю.В. Андропова Генеральным Секретарем ЦК КПСС</w:t>
      </w:r>
    </w:p>
    <w:p w14:paraId="0ADA0FFB" w14:textId="77777777"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 xml:space="preserve">В).   </w:t>
      </w:r>
      <w:smartTag w:uri="urn:schemas-microsoft-com:office:smarttags" w:element="metricconverter">
        <w:smartTagPr>
          <w:attr w:name="ProductID" w:val="1982 г"/>
        </w:smartTagPr>
        <w:r w:rsidRPr="00767A61">
          <w:rPr>
            <w:rFonts w:ascii="Times New Roman" w:hAnsi="Times New Roman"/>
            <w:sz w:val="24"/>
            <w:szCs w:val="24"/>
          </w:rPr>
          <w:t>1982 г</w:t>
        </w:r>
      </w:smartTag>
      <w:r w:rsidRPr="00767A61">
        <w:rPr>
          <w:rFonts w:ascii="Times New Roman" w:hAnsi="Times New Roman"/>
          <w:sz w:val="24"/>
          <w:szCs w:val="24"/>
        </w:rPr>
        <w:t>.                        3) Заявление  Президента СССР  М.С. Горбачева об отставке</w:t>
      </w:r>
    </w:p>
    <w:p w14:paraId="6AA3C561" w14:textId="77777777"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 xml:space="preserve">Г).   </w:t>
      </w:r>
      <w:smartTag w:uri="urn:schemas-microsoft-com:office:smarttags" w:element="metricconverter">
        <w:smartTagPr>
          <w:attr w:name="ProductID" w:val="1991 г"/>
        </w:smartTagPr>
        <w:r w:rsidRPr="00767A61">
          <w:rPr>
            <w:rFonts w:ascii="Times New Roman" w:hAnsi="Times New Roman"/>
            <w:sz w:val="24"/>
            <w:szCs w:val="24"/>
          </w:rPr>
          <w:t>1991 г</w:t>
        </w:r>
      </w:smartTag>
      <w:r w:rsidRPr="00767A61">
        <w:rPr>
          <w:rFonts w:ascii="Times New Roman" w:hAnsi="Times New Roman"/>
          <w:sz w:val="24"/>
          <w:szCs w:val="24"/>
        </w:rPr>
        <w:t xml:space="preserve">                          4). Смерть И.В. Сталина  </w:t>
      </w:r>
    </w:p>
    <w:p w14:paraId="27D81918" w14:textId="77777777" w:rsidR="003724B1" w:rsidRPr="00767A61" w:rsidRDefault="003724B1" w:rsidP="003724B1">
      <w:pPr>
        <w:tabs>
          <w:tab w:val="left" w:pos="1515"/>
          <w:tab w:val="left" w:pos="3840"/>
          <w:tab w:val="center" w:pos="5315"/>
        </w:tabs>
        <w:spacing w:line="240" w:lineRule="auto"/>
        <w:outlineLvl w:val="0"/>
        <w:rPr>
          <w:rFonts w:ascii="Times New Roman" w:hAnsi="Times New Roman"/>
          <w:sz w:val="24"/>
          <w:szCs w:val="24"/>
        </w:rPr>
      </w:pPr>
      <w:r w:rsidRPr="00767A61">
        <w:rPr>
          <w:rFonts w:ascii="Times New Roman" w:hAnsi="Times New Roman"/>
          <w:sz w:val="24"/>
          <w:szCs w:val="24"/>
        </w:rPr>
        <w:t>Запишите в таблицу цифры, соответствующие выбранным ответам</w:t>
      </w:r>
    </w:p>
    <w:tbl>
      <w:tblPr>
        <w:tblW w:w="622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3"/>
        <w:gridCol w:w="1620"/>
        <w:gridCol w:w="1620"/>
        <w:gridCol w:w="1435"/>
      </w:tblGrid>
      <w:tr w:rsidR="003724B1" w:rsidRPr="00767A61" w14:paraId="0674B74E" w14:textId="77777777" w:rsidTr="0004484F">
        <w:trPr>
          <w:trHeight w:val="255"/>
        </w:trPr>
        <w:tc>
          <w:tcPr>
            <w:tcW w:w="1553" w:type="dxa"/>
            <w:tcBorders>
              <w:top w:val="single" w:sz="4" w:space="0" w:color="000000"/>
              <w:left w:val="single" w:sz="4" w:space="0" w:color="000000"/>
              <w:bottom w:val="single" w:sz="4" w:space="0" w:color="000000"/>
              <w:right w:val="single" w:sz="4" w:space="0" w:color="000000"/>
            </w:tcBorders>
            <w:hideMark/>
          </w:tcPr>
          <w:p w14:paraId="2847750D" w14:textId="77777777" w:rsidR="003724B1" w:rsidRPr="00767A61" w:rsidRDefault="003724B1" w:rsidP="0004484F">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А</w:t>
            </w:r>
          </w:p>
        </w:tc>
        <w:tc>
          <w:tcPr>
            <w:tcW w:w="1620" w:type="dxa"/>
            <w:tcBorders>
              <w:top w:val="single" w:sz="4" w:space="0" w:color="000000"/>
              <w:left w:val="single" w:sz="4" w:space="0" w:color="000000"/>
              <w:bottom w:val="single" w:sz="4" w:space="0" w:color="000000"/>
              <w:right w:val="single" w:sz="4" w:space="0" w:color="000000"/>
            </w:tcBorders>
            <w:hideMark/>
          </w:tcPr>
          <w:p w14:paraId="58624A90" w14:textId="77777777" w:rsidR="003724B1" w:rsidRPr="00767A61" w:rsidRDefault="003724B1" w:rsidP="0004484F">
            <w:pPr>
              <w:tabs>
                <w:tab w:val="left" w:pos="1020"/>
              </w:tabs>
              <w:spacing w:line="240" w:lineRule="auto"/>
              <w:jc w:val="center"/>
              <w:rPr>
                <w:rFonts w:ascii="Times New Roman" w:hAnsi="Times New Roman"/>
                <w:sz w:val="24"/>
                <w:szCs w:val="24"/>
              </w:rPr>
            </w:pPr>
            <w:r w:rsidRPr="00767A61">
              <w:rPr>
                <w:rFonts w:ascii="Times New Roman" w:hAnsi="Times New Roman"/>
                <w:sz w:val="24"/>
                <w:szCs w:val="24"/>
              </w:rPr>
              <w:t>Б</w:t>
            </w:r>
          </w:p>
        </w:tc>
        <w:tc>
          <w:tcPr>
            <w:tcW w:w="1620" w:type="dxa"/>
            <w:tcBorders>
              <w:top w:val="single" w:sz="4" w:space="0" w:color="000000"/>
              <w:left w:val="single" w:sz="4" w:space="0" w:color="000000"/>
              <w:bottom w:val="single" w:sz="4" w:space="0" w:color="000000"/>
              <w:right w:val="single" w:sz="4" w:space="0" w:color="000000"/>
            </w:tcBorders>
            <w:hideMark/>
          </w:tcPr>
          <w:p w14:paraId="4DD36428" w14:textId="77777777" w:rsidR="003724B1" w:rsidRPr="00767A61" w:rsidRDefault="003724B1" w:rsidP="0004484F">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В</w:t>
            </w:r>
          </w:p>
        </w:tc>
        <w:tc>
          <w:tcPr>
            <w:tcW w:w="1435" w:type="dxa"/>
            <w:tcBorders>
              <w:top w:val="single" w:sz="4" w:space="0" w:color="000000"/>
              <w:left w:val="single" w:sz="4" w:space="0" w:color="000000"/>
              <w:bottom w:val="single" w:sz="4" w:space="0" w:color="000000"/>
              <w:right w:val="single" w:sz="4" w:space="0" w:color="000000"/>
            </w:tcBorders>
            <w:hideMark/>
          </w:tcPr>
          <w:p w14:paraId="41B6374F" w14:textId="77777777" w:rsidR="003724B1" w:rsidRPr="00767A61" w:rsidRDefault="003724B1" w:rsidP="0004484F">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Г</w:t>
            </w:r>
          </w:p>
        </w:tc>
      </w:tr>
      <w:tr w:rsidR="003724B1" w:rsidRPr="00767A61" w14:paraId="0DDB2414" w14:textId="77777777" w:rsidTr="0004484F">
        <w:trPr>
          <w:trHeight w:val="270"/>
        </w:trPr>
        <w:tc>
          <w:tcPr>
            <w:tcW w:w="1553" w:type="dxa"/>
            <w:tcBorders>
              <w:top w:val="single" w:sz="4" w:space="0" w:color="000000"/>
              <w:left w:val="single" w:sz="4" w:space="0" w:color="000000"/>
              <w:bottom w:val="single" w:sz="4" w:space="0" w:color="000000"/>
              <w:right w:val="single" w:sz="4" w:space="0" w:color="000000"/>
            </w:tcBorders>
          </w:tcPr>
          <w:p w14:paraId="46A8EA80" w14:textId="77777777" w:rsidR="003724B1" w:rsidRPr="00767A61" w:rsidRDefault="003724B1" w:rsidP="0004484F">
            <w:pPr>
              <w:tabs>
                <w:tab w:val="left" w:pos="3840"/>
              </w:tabs>
              <w:spacing w:line="240" w:lineRule="auto"/>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auto"/>
            </w:tcBorders>
          </w:tcPr>
          <w:p w14:paraId="59390F0F" w14:textId="77777777" w:rsidR="003724B1" w:rsidRPr="00767A61" w:rsidRDefault="003724B1" w:rsidP="0004484F">
            <w:pPr>
              <w:tabs>
                <w:tab w:val="left" w:pos="3840"/>
              </w:tabs>
              <w:spacing w:line="240" w:lineRule="auto"/>
              <w:rPr>
                <w:rFonts w:ascii="Times New Roman" w:hAnsi="Times New Roman"/>
                <w:sz w:val="24"/>
                <w:szCs w:val="24"/>
              </w:rPr>
            </w:pPr>
          </w:p>
        </w:tc>
        <w:tc>
          <w:tcPr>
            <w:tcW w:w="1620" w:type="dxa"/>
            <w:tcBorders>
              <w:top w:val="single" w:sz="4" w:space="0" w:color="000000"/>
              <w:left w:val="single" w:sz="4" w:space="0" w:color="auto"/>
              <w:bottom w:val="single" w:sz="4" w:space="0" w:color="000000"/>
              <w:right w:val="single" w:sz="4" w:space="0" w:color="000000"/>
            </w:tcBorders>
          </w:tcPr>
          <w:p w14:paraId="7D039520" w14:textId="77777777" w:rsidR="003724B1" w:rsidRPr="00767A61" w:rsidRDefault="003724B1" w:rsidP="0004484F">
            <w:pPr>
              <w:tabs>
                <w:tab w:val="left" w:pos="3840"/>
              </w:tabs>
              <w:spacing w:line="240" w:lineRule="auto"/>
              <w:rPr>
                <w:rFonts w:ascii="Times New Roman" w:hAnsi="Times New Roman"/>
                <w:sz w:val="24"/>
                <w:szCs w:val="24"/>
              </w:rPr>
            </w:pPr>
          </w:p>
        </w:tc>
        <w:tc>
          <w:tcPr>
            <w:tcW w:w="1435" w:type="dxa"/>
            <w:tcBorders>
              <w:top w:val="single" w:sz="4" w:space="0" w:color="000000"/>
              <w:left w:val="single" w:sz="4" w:space="0" w:color="auto"/>
              <w:bottom w:val="single" w:sz="4" w:space="0" w:color="000000"/>
              <w:right w:val="single" w:sz="4" w:space="0" w:color="000000"/>
            </w:tcBorders>
          </w:tcPr>
          <w:p w14:paraId="0D7CF54C" w14:textId="77777777" w:rsidR="003724B1" w:rsidRPr="00767A61" w:rsidRDefault="003724B1" w:rsidP="0004484F">
            <w:pPr>
              <w:tabs>
                <w:tab w:val="left" w:pos="3840"/>
              </w:tabs>
              <w:spacing w:line="240" w:lineRule="auto"/>
              <w:rPr>
                <w:rFonts w:ascii="Times New Roman" w:hAnsi="Times New Roman"/>
                <w:sz w:val="24"/>
                <w:szCs w:val="24"/>
              </w:rPr>
            </w:pPr>
          </w:p>
        </w:tc>
      </w:tr>
    </w:tbl>
    <w:p w14:paraId="2B03C0F9" w14:textId="77777777" w:rsidR="003724B1" w:rsidRPr="00767A61" w:rsidRDefault="003724B1" w:rsidP="003724B1">
      <w:pPr>
        <w:tabs>
          <w:tab w:val="left" w:pos="990"/>
        </w:tabs>
        <w:spacing w:line="240" w:lineRule="auto"/>
        <w:outlineLvl w:val="0"/>
        <w:rPr>
          <w:rFonts w:ascii="Times New Roman" w:hAnsi="Times New Roman"/>
          <w:sz w:val="24"/>
          <w:szCs w:val="24"/>
        </w:rPr>
      </w:pPr>
      <w:r w:rsidRPr="004638AF">
        <w:rPr>
          <w:rFonts w:ascii="Times New Roman" w:hAnsi="Times New Roman"/>
          <w:b/>
          <w:sz w:val="24"/>
          <w:szCs w:val="24"/>
        </w:rPr>
        <w:t>В 12</w:t>
      </w:r>
      <w:r w:rsidRPr="00767A61">
        <w:rPr>
          <w:rFonts w:ascii="Times New Roman" w:hAnsi="Times New Roman"/>
          <w:sz w:val="24"/>
          <w:szCs w:val="24"/>
        </w:rPr>
        <w:t>. Укажите, в какой хронологической последовательности произошли события:</w:t>
      </w:r>
    </w:p>
    <w:p w14:paraId="4A0EE2A7" w14:textId="77777777"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1) начало Первой мировой войны              2) Февральская революция в России</w:t>
      </w:r>
    </w:p>
    <w:p w14:paraId="381A0479" w14:textId="77777777"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3) окончание Первой мировой войны        4) гражданская война в Испании</w:t>
      </w:r>
    </w:p>
    <w:tbl>
      <w:tblPr>
        <w:tblW w:w="7429"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980"/>
        <w:gridCol w:w="1980"/>
        <w:gridCol w:w="1800"/>
      </w:tblGrid>
      <w:tr w:rsidR="003724B1" w:rsidRPr="00767A61" w14:paraId="71380A7C" w14:textId="77777777" w:rsidTr="0004484F">
        <w:trPr>
          <w:trHeight w:val="220"/>
        </w:trPr>
        <w:tc>
          <w:tcPr>
            <w:tcW w:w="1669" w:type="dxa"/>
            <w:tcBorders>
              <w:top w:val="single" w:sz="4" w:space="0" w:color="000000"/>
              <w:left w:val="single" w:sz="4" w:space="0" w:color="000000"/>
              <w:bottom w:val="single" w:sz="4" w:space="0" w:color="000000"/>
              <w:right w:val="single" w:sz="4" w:space="0" w:color="000000"/>
            </w:tcBorders>
            <w:hideMark/>
          </w:tcPr>
          <w:p w14:paraId="592A6DB2" w14:textId="77777777" w:rsidR="003724B1" w:rsidRPr="00767A61" w:rsidRDefault="003724B1" w:rsidP="0004484F">
            <w:pPr>
              <w:spacing w:line="240" w:lineRule="auto"/>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hideMark/>
          </w:tcPr>
          <w:p w14:paraId="4BBF3A67" w14:textId="77777777" w:rsidR="003724B1" w:rsidRPr="00767A61" w:rsidRDefault="003724B1" w:rsidP="0004484F">
            <w:pPr>
              <w:tabs>
                <w:tab w:val="left" w:pos="1020"/>
              </w:tabs>
              <w:spacing w:line="240" w:lineRule="auto"/>
              <w:ind w:left="-1080"/>
              <w:rPr>
                <w:rFonts w:ascii="Times New Roman" w:hAnsi="Times New Roman"/>
                <w:sz w:val="24"/>
                <w:szCs w:val="24"/>
              </w:rPr>
            </w:pPr>
            <w:r w:rsidRPr="00767A61">
              <w:rPr>
                <w:rFonts w:ascii="Times New Roman" w:hAnsi="Times New Roman"/>
                <w:sz w:val="24"/>
                <w:szCs w:val="24"/>
              </w:rPr>
              <w:tab/>
            </w:r>
          </w:p>
        </w:tc>
        <w:tc>
          <w:tcPr>
            <w:tcW w:w="1980" w:type="dxa"/>
            <w:tcBorders>
              <w:top w:val="single" w:sz="4" w:space="0" w:color="000000"/>
              <w:left w:val="single" w:sz="4" w:space="0" w:color="000000"/>
              <w:bottom w:val="single" w:sz="4" w:space="0" w:color="000000"/>
              <w:right w:val="single" w:sz="4" w:space="0" w:color="000000"/>
            </w:tcBorders>
          </w:tcPr>
          <w:p w14:paraId="02305B1C" w14:textId="77777777" w:rsidR="003724B1" w:rsidRPr="00767A61" w:rsidRDefault="003724B1" w:rsidP="0004484F">
            <w:pPr>
              <w:tabs>
                <w:tab w:val="left" w:pos="3840"/>
              </w:tabs>
              <w:spacing w:line="240" w:lineRule="auto"/>
              <w:ind w:left="-1080"/>
              <w:jc w:val="center"/>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142404E9" w14:textId="77777777" w:rsidR="003724B1" w:rsidRPr="00767A61" w:rsidRDefault="003724B1" w:rsidP="0004484F">
            <w:pPr>
              <w:tabs>
                <w:tab w:val="left" w:pos="3840"/>
              </w:tabs>
              <w:spacing w:line="240" w:lineRule="auto"/>
              <w:ind w:left="-1080"/>
              <w:jc w:val="center"/>
              <w:rPr>
                <w:rFonts w:ascii="Times New Roman" w:hAnsi="Times New Roman"/>
                <w:sz w:val="24"/>
                <w:szCs w:val="24"/>
              </w:rPr>
            </w:pPr>
          </w:p>
          <w:p w14:paraId="44DD19EA" w14:textId="77777777" w:rsidR="003724B1" w:rsidRPr="00767A61" w:rsidRDefault="003724B1" w:rsidP="0004484F">
            <w:pPr>
              <w:tabs>
                <w:tab w:val="left" w:pos="3840"/>
              </w:tabs>
              <w:spacing w:line="240" w:lineRule="auto"/>
              <w:ind w:left="-1080"/>
              <w:jc w:val="center"/>
              <w:rPr>
                <w:rFonts w:ascii="Times New Roman" w:hAnsi="Times New Roman"/>
                <w:sz w:val="24"/>
                <w:szCs w:val="24"/>
              </w:rPr>
            </w:pPr>
          </w:p>
        </w:tc>
      </w:tr>
    </w:tbl>
    <w:p w14:paraId="0DF72725" w14:textId="77777777" w:rsidR="003724B1" w:rsidRPr="00767A61" w:rsidRDefault="003724B1" w:rsidP="003724B1">
      <w:pPr>
        <w:tabs>
          <w:tab w:val="left" w:pos="990"/>
        </w:tabs>
        <w:spacing w:line="240" w:lineRule="auto"/>
        <w:rPr>
          <w:rFonts w:ascii="Times New Roman" w:hAnsi="Times New Roman"/>
          <w:sz w:val="24"/>
          <w:szCs w:val="24"/>
        </w:rPr>
      </w:pPr>
      <w:r w:rsidRPr="004638AF">
        <w:rPr>
          <w:rFonts w:ascii="Times New Roman" w:hAnsi="Times New Roman"/>
          <w:b/>
          <w:sz w:val="24"/>
          <w:szCs w:val="24"/>
        </w:rPr>
        <w:t>В 13.</w:t>
      </w:r>
      <w:r w:rsidRPr="00767A61">
        <w:rPr>
          <w:rFonts w:ascii="Times New Roman" w:hAnsi="Times New Roman"/>
          <w:sz w:val="24"/>
          <w:szCs w:val="24"/>
        </w:rPr>
        <w:t xml:space="preserve"> Прочтите отрывок из воспоминаний современницы событий и напишите название политики, об успехах которой идет речь.</w:t>
      </w:r>
    </w:p>
    <w:p w14:paraId="5DA55FBA" w14:textId="77777777"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 xml:space="preserve">«…. разворачивались новые стройки: Магнитогорск, Днепрогэс, Комсомольск -на-Амуре, начиналось стахановское движение. Молодежь была охвачена энтузиазмом.» </w:t>
      </w:r>
    </w:p>
    <w:p w14:paraId="2C563FA2" w14:textId="77777777"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 xml:space="preserve">Ответ________________ </w:t>
      </w:r>
    </w:p>
    <w:p w14:paraId="03D3F442" w14:textId="77777777" w:rsidR="003724B1" w:rsidRPr="00767A61" w:rsidRDefault="003724B1" w:rsidP="003724B1">
      <w:pPr>
        <w:tabs>
          <w:tab w:val="left" w:pos="990"/>
        </w:tabs>
        <w:spacing w:line="240" w:lineRule="auto"/>
        <w:rPr>
          <w:rFonts w:ascii="Times New Roman" w:hAnsi="Times New Roman"/>
          <w:sz w:val="24"/>
          <w:szCs w:val="24"/>
        </w:rPr>
      </w:pPr>
      <w:r w:rsidRPr="004638AF">
        <w:rPr>
          <w:rFonts w:ascii="Times New Roman" w:hAnsi="Times New Roman"/>
          <w:b/>
          <w:sz w:val="24"/>
          <w:szCs w:val="24"/>
        </w:rPr>
        <w:t>С 14.</w:t>
      </w:r>
      <w:r w:rsidRPr="00767A61">
        <w:rPr>
          <w:rFonts w:ascii="Times New Roman" w:hAnsi="Times New Roman"/>
          <w:sz w:val="24"/>
          <w:szCs w:val="24"/>
        </w:rPr>
        <w:t xml:space="preserve">  Прочтите отрывок из текста декларации, принятой в связи с образованием нового государства, и ответьте на вопросы. </w:t>
      </w:r>
    </w:p>
    <w:p w14:paraId="754E499C" w14:textId="77777777"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«…само строение Советской власти, интернациональной по своей классовой природе, толкает трудящиеся массы советских республик на путь объединения в одну социалистическую семью»</w:t>
      </w:r>
    </w:p>
    <w:p w14:paraId="576AEA5E" w14:textId="77777777"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 xml:space="preserve">Напишите сокращенное название нового государства. </w:t>
      </w:r>
    </w:p>
    <w:p w14:paraId="3BAE0C5D" w14:textId="77777777"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Когда оно было создано?  Какие республики первоначально вошли в его состав?</w:t>
      </w:r>
    </w:p>
    <w:p w14:paraId="1F1D1B10" w14:textId="77777777"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 xml:space="preserve">Ответ________________                                                                                                                                     </w:t>
      </w:r>
      <w:r w:rsidRPr="004638AF">
        <w:rPr>
          <w:rFonts w:ascii="Times New Roman" w:hAnsi="Times New Roman"/>
          <w:b/>
          <w:sz w:val="24"/>
          <w:szCs w:val="24"/>
        </w:rPr>
        <w:t>С 15.</w:t>
      </w:r>
      <w:r w:rsidRPr="00767A61">
        <w:rPr>
          <w:rFonts w:ascii="Times New Roman" w:hAnsi="Times New Roman"/>
          <w:sz w:val="24"/>
          <w:szCs w:val="24"/>
        </w:rPr>
        <w:t xml:space="preserve">  Почему  СССР одержал победу в Великой Отечественной войне с самыми большими потерями?  Укажите не менее двух причин.</w:t>
      </w:r>
    </w:p>
    <w:p w14:paraId="3AA3EF08" w14:textId="77777777"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Ответ_______________</w:t>
      </w:r>
    </w:p>
    <w:p w14:paraId="3E15E4EA" w14:textId="77777777" w:rsidR="003724B1" w:rsidRPr="00767A61" w:rsidRDefault="003724B1" w:rsidP="003724B1">
      <w:pPr>
        <w:spacing w:line="240" w:lineRule="auto"/>
        <w:ind w:left="-1080"/>
        <w:jc w:val="center"/>
        <w:outlineLvl w:val="0"/>
        <w:rPr>
          <w:rFonts w:ascii="Times New Roman" w:hAnsi="Times New Roman"/>
          <w:sz w:val="24"/>
          <w:szCs w:val="24"/>
        </w:rPr>
      </w:pPr>
    </w:p>
    <w:p w14:paraId="68FBCB22" w14:textId="77777777" w:rsidR="003724B1" w:rsidRPr="00767A61" w:rsidRDefault="003724B1" w:rsidP="003724B1">
      <w:pPr>
        <w:spacing w:line="240" w:lineRule="auto"/>
        <w:ind w:left="-1080"/>
        <w:jc w:val="center"/>
        <w:outlineLvl w:val="0"/>
        <w:rPr>
          <w:rFonts w:ascii="Times New Roman" w:hAnsi="Times New Roman"/>
          <w:sz w:val="24"/>
          <w:szCs w:val="24"/>
        </w:rPr>
      </w:pPr>
      <w:r w:rsidRPr="00767A61">
        <w:rPr>
          <w:rFonts w:ascii="Times New Roman" w:hAnsi="Times New Roman"/>
          <w:sz w:val="24"/>
          <w:szCs w:val="24"/>
        </w:rPr>
        <w:t>Вариант № 2</w:t>
      </w:r>
    </w:p>
    <w:p w14:paraId="1EACC74C" w14:textId="77777777" w:rsidR="003724B1" w:rsidRPr="00767A61" w:rsidRDefault="003724B1" w:rsidP="003724B1">
      <w:pPr>
        <w:spacing w:line="240" w:lineRule="auto"/>
        <w:outlineLvl w:val="0"/>
        <w:rPr>
          <w:rFonts w:ascii="Times New Roman" w:hAnsi="Times New Roman"/>
          <w:sz w:val="24"/>
          <w:szCs w:val="24"/>
        </w:rPr>
      </w:pPr>
      <w:r w:rsidRPr="004638AF">
        <w:rPr>
          <w:rFonts w:ascii="Times New Roman" w:hAnsi="Times New Roman"/>
          <w:b/>
          <w:sz w:val="24"/>
          <w:szCs w:val="24"/>
        </w:rPr>
        <w:t>А 1.</w:t>
      </w:r>
      <w:r w:rsidRPr="00767A61">
        <w:rPr>
          <w:rFonts w:ascii="Times New Roman" w:hAnsi="Times New Roman"/>
          <w:sz w:val="24"/>
          <w:szCs w:val="24"/>
        </w:rPr>
        <w:t xml:space="preserve">  С началом Первой мировой войны в европейских странах:</w:t>
      </w:r>
    </w:p>
    <w:p w14:paraId="65667052"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усилилась пропаганда социалистов</w:t>
      </w:r>
    </w:p>
    <w:p w14:paraId="25EFDF18"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2) поднялась волна националистических настроений</w:t>
      </w:r>
    </w:p>
    <w:p w14:paraId="7E4E655F"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3) развернулись крестьянские выступления</w:t>
      </w:r>
    </w:p>
    <w:p w14:paraId="2093DC8F"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4) активизировалась борьба рабочего класса</w:t>
      </w:r>
    </w:p>
    <w:p w14:paraId="638114EA" w14:textId="77777777" w:rsidR="003724B1" w:rsidRPr="00767A61" w:rsidRDefault="003724B1" w:rsidP="003724B1">
      <w:pPr>
        <w:spacing w:line="240" w:lineRule="auto"/>
        <w:outlineLvl w:val="0"/>
        <w:rPr>
          <w:rFonts w:ascii="Times New Roman" w:hAnsi="Times New Roman"/>
          <w:sz w:val="24"/>
          <w:szCs w:val="24"/>
        </w:rPr>
      </w:pPr>
      <w:r w:rsidRPr="004638AF">
        <w:rPr>
          <w:rFonts w:ascii="Times New Roman" w:hAnsi="Times New Roman"/>
          <w:b/>
          <w:sz w:val="24"/>
          <w:szCs w:val="24"/>
        </w:rPr>
        <w:t>А 2</w:t>
      </w:r>
      <w:r w:rsidRPr="00767A61">
        <w:rPr>
          <w:rFonts w:ascii="Times New Roman" w:hAnsi="Times New Roman"/>
          <w:sz w:val="24"/>
          <w:szCs w:val="24"/>
        </w:rPr>
        <w:t>. Двоевластие, возникшее весной 1917г.,  проявлялось в одновременном существовании власти</w:t>
      </w:r>
    </w:p>
    <w:p w14:paraId="6A0C5356" w14:textId="77777777"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 xml:space="preserve">1) Временного правительства и Учредительного собрания </w:t>
      </w:r>
    </w:p>
    <w:p w14:paraId="75E5ED85" w14:textId="77777777"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2) Временного правительства и Советов</w:t>
      </w:r>
    </w:p>
    <w:p w14:paraId="10D5FB02" w14:textId="77777777"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3) Советов и земств</w:t>
      </w:r>
    </w:p>
    <w:p w14:paraId="7C0B4095" w14:textId="77777777"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4) Государственной думы и Временного правительства</w:t>
      </w:r>
    </w:p>
    <w:p w14:paraId="56B9918F" w14:textId="77777777" w:rsidR="003724B1" w:rsidRPr="00767A61" w:rsidRDefault="003724B1" w:rsidP="003724B1">
      <w:pPr>
        <w:spacing w:line="240" w:lineRule="auto"/>
        <w:outlineLvl w:val="0"/>
        <w:rPr>
          <w:rFonts w:ascii="Times New Roman" w:hAnsi="Times New Roman"/>
          <w:sz w:val="24"/>
          <w:szCs w:val="24"/>
        </w:rPr>
      </w:pPr>
      <w:r w:rsidRPr="004638AF">
        <w:rPr>
          <w:rFonts w:ascii="Times New Roman" w:hAnsi="Times New Roman"/>
          <w:b/>
          <w:sz w:val="24"/>
          <w:szCs w:val="24"/>
        </w:rPr>
        <w:t>А 3.</w:t>
      </w:r>
      <w:r w:rsidRPr="00767A61">
        <w:rPr>
          <w:rFonts w:ascii="Times New Roman" w:hAnsi="Times New Roman"/>
          <w:sz w:val="24"/>
          <w:szCs w:val="24"/>
        </w:rPr>
        <w:t xml:space="preserve">   Коллективизация в СССР проходила в условиях:</w:t>
      </w:r>
    </w:p>
    <w:p w14:paraId="2811F77D" w14:textId="77777777"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1) господства рыночной экономики</w:t>
      </w:r>
    </w:p>
    <w:p w14:paraId="54503666" w14:textId="77777777"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2) стихийного развития частной экономики</w:t>
      </w:r>
    </w:p>
    <w:p w14:paraId="2443C58B" w14:textId="77777777"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lastRenderedPageBreak/>
        <w:t>3) плановой системы хозяйства</w:t>
      </w:r>
    </w:p>
    <w:p w14:paraId="56FE1AD8" w14:textId="77777777"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4) интеграции советской экономики в мировой рынок</w:t>
      </w:r>
    </w:p>
    <w:p w14:paraId="6D58B6E5" w14:textId="77777777" w:rsidR="003724B1" w:rsidRPr="00767A61" w:rsidRDefault="003724B1" w:rsidP="003724B1">
      <w:pPr>
        <w:spacing w:line="240" w:lineRule="auto"/>
        <w:outlineLvl w:val="0"/>
        <w:rPr>
          <w:rFonts w:ascii="Times New Roman" w:hAnsi="Times New Roman"/>
          <w:sz w:val="24"/>
          <w:szCs w:val="24"/>
        </w:rPr>
      </w:pPr>
      <w:r w:rsidRPr="004638AF">
        <w:rPr>
          <w:rFonts w:ascii="Times New Roman" w:hAnsi="Times New Roman"/>
          <w:b/>
          <w:sz w:val="24"/>
          <w:szCs w:val="24"/>
        </w:rPr>
        <w:t>А 4</w:t>
      </w:r>
      <w:r w:rsidRPr="00767A61">
        <w:rPr>
          <w:rFonts w:ascii="Times New Roman" w:hAnsi="Times New Roman"/>
          <w:sz w:val="24"/>
          <w:szCs w:val="24"/>
        </w:rPr>
        <w:t>. Великая Отечественная война началась:</w:t>
      </w:r>
    </w:p>
    <w:p w14:paraId="7F6D54A4"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1августа 1939г.     2) 22 июня 1941г.   3) 1 сентября 1939г.   4) 22 июля 1941г.</w:t>
      </w:r>
    </w:p>
    <w:p w14:paraId="205515AF" w14:textId="77777777"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5</w:t>
      </w:r>
      <w:r w:rsidRPr="00767A61">
        <w:rPr>
          <w:rFonts w:ascii="Times New Roman" w:hAnsi="Times New Roman"/>
          <w:sz w:val="24"/>
          <w:szCs w:val="24"/>
        </w:rPr>
        <w:t>. В годы Великой Отечественной войны вся полнота власти в СССР перешла к Государственному Комитету Обороны (ГКО), который возглавлял:</w:t>
      </w:r>
    </w:p>
    <w:p w14:paraId="7B2DA905"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Г.К.Жуков  2). И.В.Сталин  3) К.К. Рокоссовский  4)С.К.Тимошенко</w:t>
      </w:r>
    </w:p>
    <w:p w14:paraId="21BA2BD7" w14:textId="77777777"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6.</w:t>
      </w:r>
      <w:r w:rsidRPr="00767A61">
        <w:rPr>
          <w:rFonts w:ascii="Times New Roman" w:hAnsi="Times New Roman"/>
          <w:sz w:val="24"/>
          <w:szCs w:val="24"/>
        </w:rPr>
        <w:t xml:space="preserve"> Имена ученых И.В. Курчатова, А.Д. Сахарова, Ю.Б. Харитона связаны с исследованиями в области:</w:t>
      </w:r>
    </w:p>
    <w:p w14:paraId="7E3096DE"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1) органической химии    2) ядерной физики     </w:t>
      </w:r>
    </w:p>
    <w:p w14:paraId="2918B298"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3) освоения космоса. .       4) биологических наук</w:t>
      </w:r>
    </w:p>
    <w:p w14:paraId="33883315" w14:textId="77777777"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7</w:t>
      </w:r>
      <w:r w:rsidRPr="00767A61">
        <w:rPr>
          <w:rFonts w:ascii="Times New Roman" w:hAnsi="Times New Roman"/>
          <w:sz w:val="24"/>
          <w:szCs w:val="24"/>
        </w:rPr>
        <w:t>. Какое понятие относится к периоду проведения перестройки в СССР?</w:t>
      </w:r>
    </w:p>
    <w:p w14:paraId="0B1C7982"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чековая приватизация            2) идеологический диктат</w:t>
      </w:r>
    </w:p>
    <w:p w14:paraId="5E6E31A3"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3) децентрализация                     3) культурная революция</w:t>
      </w:r>
    </w:p>
    <w:p w14:paraId="44732A02" w14:textId="77777777"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8</w:t>
      </w:r>
      <w:r w:rsidRPr="00767A61">
        <w:rPr>
          <w:rFonts w:ascii="Times New Roman" w:hAnsi="Times New Roman"/>
          <w:sz w:val="24"/>
          <w:szCs w:val="24"/>
        </w:rPr>
        <w:t>. Присоединение России к программе « Партнерство во имя мира» связано с установлением сотрудничества с (со):</w:t>
      </w:r>
    </w:p>
    <w:p w14:paraId="111F68DE"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Китаем     2) странами Азии      3) НАТО     4) странами Латинской Америки</w:t>
      </w:r>
    </w:p>
    <w:p w14:paraId="7D06D3D4" w14:textId="77777777"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9.</w:t>
      </w:r>
      <w:r w:rsidRPr="00767A61">
        <w:rPr>
          <w:rFonts w:ascii="Times New Roman" w:hAnsi="Times New Roman"/>
          <w:sz w:val="24"/>
          <w:szCs w:val="24"/>
        </w:rPr>
        <w:t xml:space="preserve"> Какое из событий Великой Отечественной войны произошло раньше других:</w:t>
      </w:r>
    </w:p>
    <w:p w14:paraId="09F95B4A"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1) Сталинградская битва                    2) битва за Москву                                                              </w:t>
      </w:r>
      <w:r>
        <w:rPr>
          <w:rFonts w:ascii="Times New Roman" w:hAnsi="Times New Roman"/>
          <w:sz w:val="24"/>
          <w:szCs w:val="24"/>
        </w:rPr>
        <w:t xml:space="preserve">            </w:t>
      </w:r>
      <w:r w:rsidRPr="00767A61">
        <w:rPr>
          <w:rFonts w:ascii="Times New Roman" w:hAnsi="Times New Roman"/>
          <w:sz w:val="24"/>
          <w:szCs w:val="24"/>
        </w:rPr>
        <w:t xml:space="preserve">       3)  Курская битва                               </w:t>
      </w:r>
      <w:r>
        <w:rPr>
          <w:rFonts w:ascii="Times New Roman" w:hAnsi="Times New Roman"/>
          <w:sz w:val="24"/>
          <w:szCs w:val="24"/>
        </w:rPr>
        <w:t>4</w:t>
      </w:r>
      <w:r w:rsidRPr="00767A61">
        <w:rPr>
          <w:rFonts w:ascii="Times New Roman" w:hAnsi="Times New Roman"/>
          <w:sz w:val="24"/>
          <w:szCs w:val="24"/>
        </w:rPr>
        <w:t>) Смоленское сражение</w:t>
      </w:r>
    </w:p>
    <w:p w14:paraId="3E2FCF52" w14:textId="77777777"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10</w:t>
      </w:r>
      <w:r w:rsidRPr="00767A61">
        <w:rPr>
          <w:rFonts w:ascii="Times New Roman" w:hAnsi="Times New Roman"/>
          <w:sz w:val="24"/>
          <w:szCs w:val="24"/>
        </w:rPr>
        <w:t>. Договор о роспуске СССР подписали в 1991 году главы:</w:t>
      </w:r>
    </w:p>
    <w:p w14:paraId="4B31416C" w14:textId="77777777"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1) России, Белоруссии, Украины       2) всех республик бывшего СССР                                         </w:t>
      </w:r>
      <w:r>
        <w:rPr>
          <w:rFonts w:ascii="Times New Roman" w:hAnsi="Times New Roman"/>
          <w:sz w:val="24"/>
          <w:szCs w:val="24"/>
        </w:rPr>
        <w:t xml:space="preserve">           </w:t>
      </w:r>
      <w:r w:rsidRPr="00767A61">
        <w:rPr>
          <w:rFonts w:ascii="Times New Roman" w:hAnsi="Times New Roman"/>
          <w:sz w:val="24"/>
          <w:szCs w:val="24"/>
        </w:rPr>
        <w:t xml:space="preserve">   3)  России, Казахстана, Литвы           4) всех республик,  кроме Прибалтийских</w:t>
      </w:r>
    </w:p>
    <w:p w14:paraId="3BA7B4C3" w14:textId="77777777" w:rsidR="003724B1" w:rsidRPr="00767A61" w:rsidRDefault="003724B1" w:rsidP="003724B1">
      <w:pPr>
        <w:tabs>
          <w:tab w:val="left" w:pos="1260"/>
        </w:tabs>
        <w:spacing w:line="240" w:lineRule="auto"/>
        <w:outlineLvl w:val="0"/>
        <w:rPr>
          <w:rFonts w:ascii="Times New Roman" w:hAnsi="Times New Roman"/>
          <w:sz w:val="24"/>
          <w:szCs w:val="24"/>
        </w:rPr>
      </w:pPr>
      <w:r w:rsidRPr="004638AF">
        <w:rPr>
          <w:rFonts w:ascii="Times New Roman" w:hAnsi="Times New Roman"/>
          <w:b/>
          <w:sz w:val="24"/>
          <w:szCs w:val="24"/>
        </w:rPr>
        <w:t>В 11</w:t>
      </w:r>
      <w:r w:rsidRPr="00767A61">
        <w:rPr>
          <w:rFonts w:ascii="Times New Roman" w:hAnsi="Times New Roman"/>
          <w:sz w:val="24"/>
          <w:szCs w:val="24"/>
        </w:rPr>
        <w:t>. Расположите в хронологическом порядке события</w:t>
      </w:r>
    </w:p>
    <w:p w14:paraId="2BCE5F3A" w14:textId="77777777" w:rsidR="003724B1" w:rsidRPr="00767A61" w:rsidRDefault="003724B1" w:rsidP="003724B1">
      <w:pPr>
        <w:tabs>
          <w:tab w:val="left" w:pos="1260"/>
        </w:tabs>
        <w:spacing w:line="240" w:lineRule="auto"/>
        <w:outlineLvl w:val="0"/>
        <w:rPr>
          <w:rFonts w:ascii="Times New Roman" w:hAnsi="Times New Roman"/>
          <w:sz w:val="24"/>
          <w:szCs w:val="24"/>
        </w:rPr>
      </w:pPr>
      <w:r w:rsidRPr="00767A61">
        <w:rPr>
          <w:rFonts w:ascii="Times New Roman" w:hAnsi="Times New Roman"/>
          <w:sz w:val="24"/>
          <w:szCs w:val="24"/>
        </w:rPr>
        <w:t>1) отмена карточек на продовольственные товары</w:t>
      </w:r>
    </w:p>
    <w:p w14:paraId="27280B5D" w14:textId="77777777" w:rsidR="003724B1" w:rsidRPr="00767A61" w:rsidRDefault="003724B1" w:rsidP="003724B1">
      <w:pPr>
        <w:tabs>
          <w:tab w:val="left" w:pos="1260"/>
        </w:tabs>
        <w:spacing w:line="240" w:lineRule="auto"/>
        <w:outlineLvl w:val="0"/>
        <w:rPr>
          <w:rFonts w:ascii="Times New Roman" w:hAnsi="Times New Roman"/>
          <w:sz w:val="24"/>
          <w:szCs w:val="24"/>
        </w:rPr>
      </w:pPr>
      <w:r w:rsidRPr="00767A61">
        <w:rPr>
          <w:rFonts w:ascii="Times New Roman" w:hAnsi="Times New Roman"/>
          <w:sz w:val="24"/>
          <w:szCs w:val="24"/>
        </w:rPr>
        <w:t>2) строительство Днепрогэса</w:t>
      </w:r>
    </w:p>
    <w:p w14:paraId="4648B9B7" w14:textId="77777777" w:rsidR="003724B1" w:rsidRPr="00767A61" w:rsidRDefault="003724B1" w:rsidP="003724B1">
      <w:pPr>
        <w:tabs>
          <w:tab w:val="left" w:pos="1260"/>
        </w:tabs>
        <w:spacing w:line="240" w:lineRule="auto"/>
        <w:outlineLvl w:val="0"/>
        <w:rPr>
          <w:rFonts w:ascii="Times New Roman" w:hAnsi="Times New Roman"/>
          <w:sz w:val="24"/>
          <w:szCs w:val="24"/>
        </w:rPr>
      </w:pPr>
      <w:r w:rsidRPr="00767A61">
        <w:rPr>
          <w:rFonts w:ascii="Times New Roman" w:hAnsi="Times New Roman"/>
          <w:sz w:val="24"/>
          <w:szCs w:val="24"/>
        </w:rPr>
        <w:t>3) освоение нефтяных богатств Западной Сибири</w:t>
      </w:r>
    </w:p>
    <w:p w14:paraId="6F096D88" w14:textId="77777777" w:rsidR="003724B1" w:rsidRPr="00767A61" w:rsidRDefault="003724B1" w:rsidP="003724B1">
      <w:pPr>
        <w:tabs>
          <w:tab w:val="left" w:pos="1260"/>
        </w:tabs>
        <w:spacing w:line="240" w:lineRule="auto"/>
        <w:outlineLvl w:val="0"/>
        <w:rPr>
          <w:rFonts w:ascii="Times New Roman" w:hAnsi="Times New Roman"/>
          <w:sz w:val="24"/>
          <w:szCs w:val="24"/>
        </w:rPr>
      </w:pPr>
      <w:r w:rsidRPr="00767A61">
        <w:rPr>
          <w:rFonts w:ascii="Times New Roman" w:hAnsi="Times New Roman"/>
          <w:sz w:val="24"/>
          <w:szCs w:val="24"/>
        </w:rPr>
        <w:t>4) начало освоения целинных и залежных земель</w:t>
      </w:r>
    </w:p>
    <w:tbl>
      <w:tblPr>
        <w:tblW w:w="7429"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980"/>
        <w:gridCol w:w="1980"/>
        <w:gridCol w:w="1800"/>
      </w:tblGrid>
      <w:tr w:rsidR="003724B1" w:rsidRPr="00767A61" w14:paraId="37E44592" w14:textId="77777777" w:rsidTr="0004484F">
        <w:trPr>
          <w:trHeight w:val="325"/>
        </w:trPr>
        <w:tc>
          <w:tcPr>
            <w:tcW w:w="1669" w:type="dxa"/>
            <w:tcBorders>
              <w:top w:val="single" w:sz="4" w:space="0" w:color="000000"/>
              <w:left w:val="single" w:sz="4" w:space="0" w:color="000000"/>
              <w:bottom w:val="single" w:sz="4" w:space="0" w:color="000000"/>
              <w:right w:val="single" w:sz="4" w:space="0" w:color="000000"/>
            </w:tcBorders>
            <w:hideMark/>
          </w:tcPr>
          <w:p w14:paraId="57BBE241" w14:textId="77777777" w:rsidR="003724B1" w:rsidRPr="00767A61" w:rsidRDefault="003724B1" w:rsidP="0004484F">
            <w:pPr>
              <w:spacing w:line="240" w:lineRule="auto"/>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hideMark/>
          </w:tcPr>
          <w:p w14:paraId="5DE3CE86" w14:textId="77777777" w:rsidR="003724B1" w:rsidRPr="00767A61" w:rsidRDefault="003724B1" w:rsidP="0004484F">
            <w:pPr>
              <w:tabs>
                <w:tab w:val="left" w:pos="1020"/>
              </w:tabs>
              <w:spacing w:line="240" w:lineRule="auto"/>
              <w:ind w:left="-1080"/>
              <w:rPr>
                <w:rFonts w:ascii="Times New Roman" w:hAnsi="Times New Roman"/>
                <w:sz w:val="24"/>
                <w:szCs w:val="24"/>
              </w:rPr>
            </w:pPr>
            <w:r w:rsidRPr="00767A61">
              <w:rPr>
                <w:rFonts w:ascii="Times New Roman" w:hAnsi="Times New Roman"/>
                <w:sz w:val="24"/>
                <w:szCs w:val="24"/>
              </w:rPr>
              <w:tab/>
            </w:r>
          </w:p>
        </w:tc>
        <w:tc>
          <w:tcPr>
            <w:tcW w:w="1980" w:type="dxa"/>
            <w:tcBorders>
              <w:top w:val="single" w:sz="4" w:space="0" w:color="000000"/>
              <w:left w:val="single" w:sz="4" w:space="0" w:color="000000"/>
              <w:bottom w:val="single" w:sz="4" w:space="0" w:color="000000"/>
              <w:right w:val="single" w:sz="4" w:space="0" w:color="000000"/>
            </w:tcBorders>
          </w:tcPr>
          <w:p w14:paraId="0776CEA3" w14:textId="77777777" w:rsidR="003724B1" w:rsidRPr="00767A61" w:rsidRDefault="003724B1" w:rsidP="0004484F">
            <w:pPr>
              <w:tabs>
                <w:tab w:val="left" w:pos="3840"/>
              </w:tabs>
              <w:spacing w:line="240" w:lineRule="auto"/>
              <w:ind w:left="-1080"/>
              <w:jc w:val="center"/>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73E20287" w14:textId="77777777" w:rsidR="003724B1" w:rsidRPr="00767A61" w:rsidRDefault="003724B1" w:rsidP="0004484F">
            <w:pPr>
              <w:tabs>
                <w:tab w:val="left" w:pos="3840"/>
              </w:tabs>
              <w:spacing w:line="240" w:lineRule="auto"/>
              <w:ind w:left="-1080"/>
              <w:jc w:val="center"/>
              <w:rPr>
                <w:rFonts w:ascii="Times New Roman" w:hAnsi="Times New Roman"/>
                <w:sz w:val="24"/>
                <w:szCs w:val="24"/>
              </w:rPr>
            </w:pPr>
          </w:p>
          <w:p w14:paraId="4087E18A" w14:textId="77777777" w:rsidR="003724B1" w:rsidRPr="00767A61" w:rsidRDefault="003724B1" w:rsidP="0004484F">
            <w:pPr>
              <w:tabs>
                <w:tab w:val="left" w:pos="3840"/>
              </w:tabs>
              <w:spacing w:line="240" w:lineRule="auto"/>
              <w:ind w:left="-1080"/>
              <w:jc w:val="center"/>
              <w:rPr>
                <w:rFonts w:ascii="Times New Roman" w:hAnsi="Times New Roman"/>
                <w:sz w:val="24"/>
                <w:szCs w:val="24"/>
              </w:rPr>
            </w:pPr>
          </w:p>
        </w:tc>
      </w:tr>
    </w:tbl>
    <w:p w14:paraId="4B4DD518" w14:textId="77777777" w:rsidR="003724B1" w:rsidRPr="00767A61" w:rsidRDefault="003724B1" w:rsidP="003724B1">
      <w:pPr>
        <w:tabs>
          <w:tab w:val="left" w:pos="284"/>
        </w:tabs>
        <w:spacing w:before="240" w:line="240" w:lineRule="auto"/>
        <w:ind w:right="-285"/>
        <w:rPr>
          <w:rFonts w:ascii="Times New Roman" w:hAnsi="Times New Roman"/>
          <w:sz w:val="24"/>
          <w:szCs w:val="24"/>
        </w:rPr>
      </w:pPr>
      <w:r w:rsidRPr="004638AF">
        <w:rPr>
          <w:rFonts w:ascii="Times New Roman" w:hAnsi="Times New Roman"/>
          <w:b/>
          <w:sz w:val="24"/>
          <w:szCs w:val="24"/>
        </w:rPr>
        <w:t>В 12</w:t>
      </w:r>
      <w:r w:rsidRPr="00767A61">
        <w:rPr>
          <w:rFonts w:ascii="Times New Roman" w:hAnsi="Times New Roman"/>
          <w:sz w:val="24"/>
          <w:szCs w:val="24"/>
        </w:rPr>
        <w:t xml:space="preserve">. Прочтите отрывок из воспоминаний военачальника и напишите о каком событии Великой Отечественной войны идет речь«В этот день мне позвонил Верховный и приказал срочно вылететь в район Прохоровки. Это был переломный момент в сражении на </w:t>
      </w:r>
      <w:r w:rsidRPr="00767A61">
        <w:rPr>
          <w:rFonts w:ascii="Times New Roman" w:hAnsi="Times New Roman"/>
          <w:sz w:val="24"/>
          <w:szCs w:val="24"/>
        </w:rPr>
        <w:lastRenderedPageBreak/>
        <w:t>белгородском направлении. Обескровленные и потерявшие веру в победу гитлеровские войска постепенно переходили к оборонительным действиям»</w:t>
      </w:r>
    </w:p>
    <w:p w14:paraId="03F4D882" w14:textId="77777777" w:rsidR="003724B1" w:rsidRPr="00767A61" w:rsidRDefault="003724B1" w:rsidP="003724B1">
      <w:pPr>
        <w:tabs>
          <w:tab w:val="left" w:pos="284"/>
        </w:tabs>
        <w:spacing w:before="240" w:line="240" w:lineRule="auto"/>
        <w:ind w:right="-285"/>
        <w:rPr>
          <w:rFonts w:ascii="Times New Roman" w:hAnsi="Times New Roman"/>
          <w:sz w:val="24"/>
          <w:szCs w:val="24"/>
        </w:rPr>
      </w:pPr>
      <w:r w:rsidRPr="00767A61">
        <w:rPr>
          <w:rFonts w:ascii="Times New Roman" w:hAnsi="Times New Roman"/>
          <w:sz w:val="24"/>
          <w:szCs w:val="24"/>
        </w:rPr>
        <w:t>Ответ__________</w:t>
      </w:r>
      <w:r>
        <w:rPr>
          <w:rFonts w:ascii="Times New Roman" w:hAnsi="Times New Roman"/>
          <w:sz w:val="24"/>
          <w:szCs w:val="24"/>
        </w:rPr>
        <w:t xml:space="preserve">                                                                                                                                                            </w:t>
      </w:r>
      <w:r w:rsidRPr="004638AF">
        <w:rPr>
          <w:rFonts w:ascii="Times New Roman" w:hAnsi="Times New Roman"/>
          <w:b/>
          <w:sz w:val="24"/>
          <w:szCs w:val="24"/>
        </w:rPr>
        <w:t>В 13.</w:t>
      </w:r>
      <w:r w:rsidRPr="00767A61">
        <w:rPr>
          <w:rFonts w:ascii="Times New Roman" w:hAnsi="Times New Roman"/>
          <w:sz w:val="24"/>
          <w:szCs w:val="24"/>
        </w:rPr>
        <w:t xml:space="preserve"> Установите соответствие между фамилиями представителей культуры и сферой их деятельности</w:t>
      </w:r>
      <w:r>
        <w:rPr>
          <w:rFonts w:ascii="Times New Roman" w:hAnsi="Times New Roman"/>
          <w:sz w:val="24"/>
          <w:szCs w:val="24"/>
        </w:rPr>
        <w:t xml:space="preserve">                              </w:t>
      </w:r>
      <w:r w:rsidRPr="00767A61">
        <w:rPr>
          <w:rFonts w:ascii="Times New Roman" w:hAnsi="Times New Roman"/>
          <w:sz w:val="24"/>
          <w:szCs w:val="24"/>
        </w:rPr>
        <w:t xml:space="preserve">1) И.О. Дунаевский                                    А) живопись                                                             </w:t>
      </w:r>
      <w:r>
        <w:rPr>
          <w:rFonts w:ascii="Times New Roman" w:hAnsi="Times New Roman"/>
          <w:sz w:val="24"/>
          <w:szCs w:val="24"/>
        </w:rPr>
        <w:t xml:space="preserve">                                                          </w:t>
      </w:r>
      <w:r w:rsidRPr="00767A61">
        <w:rPr>
          <w:rFonts w:ascii="Times New Roman" w:hAnsi="Times New Roman"/>
          <w:sz w:val="24"/>
          <w:szCs w:val="24"/>
        </w:rPr>
        <w:t xml:space="preserve">2) С.А. Есенин                                            Б) киноискусство                                                   </w:t>
      </w:r>
      <w:r>
        <w:rPr>
          <w:rFonts w:ascii="Times New Roman" w:hAnsi="Times New Roman"/>
          <w:sz w:val="24"/>
          <w:szCs w:val="24"/>
        </w:rPr>
        <w:t xml:space="preserve">                                                         </w:t>
      </w:r>
      <w:r w:rsidRPr="00767A61">
        <w:rPr>
          <w:rFonts w:ascii="Times New Roman" w:hAnsi="Times New Roman"/>
          <w:sz w:val="24"/>
          <w:szCs w:val="24"/>
        </w:rPr>
        <w:t xml:space="preserve">3) К.С. Петров – Водкин                            В) музыка                                                            </w:t>
      </w:r>
      <w:r>
        <w:rPr>
          <w:rFonts w:ascii="Times New Roman" w:hAnsi="Times New Roman"/>
          <w:sz w:val="24"/>
          <w:szCs w:val="24"/>
        </w:rPr>
        <w:t xml:space="preserve">                                                                  </w:t>
      </w:r>
      <w:r w:rsidRPr="00767A61">
        <w:rPr>
          <w:rFonts w:ascii="Times New Roman" w:hAnsi="Times New Roman"/>
          <w:sz w:val="24"/>
          <w:szCs w:val="24"/>
        </w:rPr>
        <w:t xml:space="preserve">   4) С.М. Эйзенштейн                                   Г) поэзия </w:t>
      </w:r>
    </w:p>
    <w:tbl>
      <w:tblPr>
        <w:tblW w:w="622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3"/>
        <w:gridCol w:w="1620"/>
        <w:gridCol w:w="1620"/>
        <w:gridCol w:w="1435"/>
      </w:tblGrid>
      <w:tr w:rsidR="003724B1" w:rsidRPr="00767A61" w14:paraId="16F01438" w14:textId="77777777" w:rsidTr="0004484F">
        <w:trPr>
          <w:trHeight w:val="255"/>
        </w:trPr>
        <w:tc>
          <w:tcPr>
            <w:tcW w:w="1553" w:type="dxa"/>
            <w:tcBorders>
              <w:top w:val="single" w:sz="4" w:space="0" w:color="000000"/>
              <w:left w:val="single" w:sz="4" w:space="0" w:color="000000"/>
              <w:bottom w:val="single" w:sz="4" w:space="0" w:color="000000"/>
              <w:right w:val="single" w:sz="4" w:space="0" w:color="000000"/>
            </w:tcBorders>
            <w:hideMark/>
          </w:tcPr>
          <w:p w14:paraId="63229E15" w14:textId="77777777" w:rsidR="003724B1" w:rsidRPr="00767A61" w:rsidRDefault="003724B1" w:rsidP="0004484F">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hideMark/>
          </w:tcPr>
          <w:p w14:paraId="421787EF" w14:textId="77777777" w:rsidR="003724B1" w:rsidRPr="00767A61" w:rsidRDefault="003724B1" w:rsidP="0004484F">
            <w:pPr>
              <w:tabs>
                <w:tab w:val="left" w:pos="1020"/>
              </w:tabs>
              <w:spacing w:line="240" w:lineRule="auto"/>
              <w:jc w:val="center"/>
              <w:rPr>
                <w:rFonts w:ascii="Times New Roman" w:hAnsi="Times New Roman"/>
                <w:sz w:val="24"/>
                <w:szCs w:val="24"/>
              </w:rPr>
            </w:pPr>
            <w:r w:rsidRPr="00767A61">
              <w:rPr>
                <w:rFonts w:ascii="Times New Roman" w:hAnsi="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hideMark/>
          </w:tcPr>
          <w:p w14:paraId="1BC6C2C7" w14:textId="77777777" w:rsidR="003724B1" w:rsidRPr="00767A61" w:rsidRDefault="003724B1" w:rsidP="0004484F">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3</w:t>
            </w:r>
          </w:p>
        </w:tc>
        <w:tc>
          <w:tcPr>
            <w:tcW w:w="1435" w:type="dxa"/>
            <w:tcBorders>
              <w:top w:val="single" w:sz="4" w:space="0" w:color="000000"/>
              <w:left w:val="single" w:sz="4" w:space="0" w:color="000000"/>
              <w:bottom w:val="single" w:sz="4" w:space="0" w:color="000000"/>
              <w:right w:val="single" w:sz="4" w:space="0" w:color="000000"/>
            </w:tcBorders>
            <w:hideMark/>
          </w:tcPr>
          <w:p w14:paraId="332B15CC" w14:textId="77777777" w:rsidR="003724B1" w:rsidRPr="00767A61" w:rsidRDefault="003724B1" w:rsidP="0004484F">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4</w:t>
            </w:r>
          </w:p>
        </w:tc>
      </w:tr>
      <w:tr w:rsidR="003724B1" w:rsidRPr="00767A61" w14:paraId="5203BFE5" w14:textId="77777777" w:rsidTr="0004484F">
        <w:trPr>
          <w:trHeight w:val="270"/>
        </w:trPr>
        <w:tc>
          <w:tcPr>
            <w:tcW w:w="1553" w:type="dxa"/>
            <w:tcBorders>
              <w:top w:val="single" w:sz="4" w:space="0" w:color="000000"/>
              <w:left w:val="single" w:sz="4" w:space="0" w:color="000000"/>
              <w:bottom w:val="single" w:sz="4" w:space="0" w:color="000000"/>
              <w:right w:val="single" w:sz="4" w:space="0" w:color="000000"/>
            </w:tcBorders>
          </w:tcPr>
          <w:p w14:paraId="13446B68" w14:textId="77777777" w:rsidR="003724B1" w:rsidRPr="00767A61" w:rsidRDefault="003724B1" w:rsidP="0004484F">
            <w:pPr>
              <w:tabs>
                <w:tab w:val="left" w:pos="3840"/>
              </w:tabs>
              <w:spacing w:line="240" w:lineRule="auto"/>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auto"/>
            </w:tcBorders>
          </w:tcPr>
          <w:p w14:paraId="42D93E10" w14:textId="77777777" w:rsidR="003724B1" w:rsidRPr="00767A61" w:rsidRDefault="003724B1" w:rsidP="0004484F">
            <w:pPr>
              <w:tabs>
                <w:tab w:val="left" w:pos="3840"/>
              </w:tabs>
              <w:spacing w:line="240" w:lineRule="auto"/>
              <w:rPr>
                <w:rFonts w:ascii="Times New Roman" w:hAnsi="Times New Roman"/>
                <w:sz w:val="24"/>
                <w:szCs w:val="24"/>
              </w:rPr>
            </w:pPr>
          </w:p>
        </w:tc>
        <w:tc>
          <w:tcPr>
            <w:tcW w:w="1620" w:type="dxa"/>
            <w:tcBorders>
              <w:top w:val="single" w:sz="4" w:space="0" w:color="000000"/>
              <w:left w:val="single" w:sz="4" w:space="0" w:color="auto"/>
              <w:bottom w:val="single" w:sz="4" w:space="0" w:color="000000"/>
              <w:right w:val="single" w:sz="4" w:space="0" w:color="000000"/>
            </w:tcBorders>
          </w:tcPr>
          <w:p w14:paraId="232EB804" w14:textId="77777777" w:rsidR="003724B1" w:rsidRPr="00767A61" w:rsidRDefault="003724B1" w:rsidP="0004484F">
            <w:pPr>
              <w:tabs>
                <w:tab w:val="left" w:pos="3840"/>
              </w:tabs>
              <w:spacing w:line="240" w:lineRule="auto"/>
              <w:rPr>
                <w:rFonts w:ascii="Times New Roman" w:hAnsi="Times New Roman"/>
                <w:sz w:val="24"/>
                <w:szCs w:val="24"/>
              </w:rPr>
            </w:pPr>
          </w:p>
        </w:tc>
        <w:tc>
          <w:tcPr>
            <w:tcW w:w="1435" w:type="dxa"/>
            <w:tcBorders>
              <w:top w:val="single" w:sz="4" w:space="0" w:color="000000"/>
              <w:left w:val="single" w:sz="4" w:space="0" w:color="auto"/>
              <w:bottom w:val="single" w:sz="4" w:space="0" w:color="000000"/>
              <w:right w:val="single" w:sz="4" w:space="0" w:color="000000"/>
            </w:tcBorders>
          </w:tcPr>
          <w:p w14:paraId="525640E0" w14:textId="77777777" w:rsidR="003724B1" w:rsidRPr="00767A61" w:rsidRDefault="003724B1" w:rsidP="0004484F">
            <w:pPr>
              <w:tabs>
                <w:tab w:val="left" w:pos="3840"/>
              </w:tabs>
              <w:spacing w:line="240" w:lineRule="auto"/>
              <w:rPr>
                <w:rFonts w:ascii="Times New Roman" w:hAnsi="Times New Roman"/>
                <w:sz w:val="24"/>
                <w:szCs w:val="24"/>
              </w:rPr>
            </w:pPr>
          </w:p>
        </w:tc>
      </w:tr>
    </w:tbl>
    <w:p w14:paraId="74E58AF5" w14:textId="77777777" w:rsidR="003724B1" w:rsidRPr="00767A61" w:rsidRDefault="003724B1" w:rsidP="003724B1">
      <w:pPr>
        <w:tabs>
          <w:tab w:val="left" w:pos="284"/>
        </w:tabs>
        <w:spacing w:before="240" w:line="240" w:lineRule="auto"/>
        <w:ind w:right="-285"/>
        <w:rPr>
          <w:rFonts w:ascii="Times New Roman" w:hAnsi="Times New Roman"/>
          <w:sz w:val="24"/>
          <w:szCs w:val="24"/>
        </w:rPr>
      </w:pPr>
      <w:r w:rsidRPr="004638AF">
        <w:rPr>
          <w:rFonts w:ascii="Times New Roman" w:hAnsi="Times New Roman"/>
          <w:b/>
          <w:sz w:val="24"/>
          <w:szCs w:val="24"/>
        </w:rPr>
        <w:t>С 14</w:t>
      </w:r>
      <w:r w:rsidRPr="00767A61">
        <w:rPr>
          <w:rFonts w:ascii="Times New Roman" w:hAnsi="Times New Roman"/>
          <w:sz w:val="24"/>
          <w:szCs w:val="24"/>
        </w:rPr>
        <w:t>. Назовите не менее трех задач, решения которых в результате форсированной индустриализации 1930 –х годов ожидало советское руководство. Приведите не менее трех примеров промышленных объектов общегосударственного значения, построенных в годы первых пятилеток.                                                           Ответ __________</w:t>
      </w:r>
    </w:p>
    <w:p w14:paraId="2510BFE2" w14:textId="77777777" w:rsidR="003724B1" w:rsidRPr="00767A61" w:rsidRDefault="003724B1" w:rsidP="003724B1">
      <w:pPr>
        <w:tabs>
          <w:tab w:val="left" w:pos="284"/>
        </w:tabs>
        <w:spacing w:before="240" w:line="240" w:lineRule="auto"/>
        <w:ind w:right="-285"/>
        <w:rPr>
          <w:rFonts w:ascii="Times New Roman" w:hAnsi="Times New Roman"/>
          <w:sz w:val="24"/>
          <w:szCs w:val="24"/>
        </w:rPr>
      </w:pPr>
      <w:r w:rsidRPr="004638AF">
        <w:rPr>
          <w:rFonts w:ascii="Times New Roman" w:hAnsi="Times New Roman"/>
          <w:b/>
          <w:sz w:val="24"/>
          <w:szCs w:val="24"/>
        </w:rPr>
        <w:t>С 15</w:t>
      </w:r>
      <w:r w:rsidRPr="00767A61">
        <w:rPr>
          <w:rFonts w:ascii="Times New Roman" w:hAnsi="Times New Roman"/>
          <w:sz w:val="24"/>
          <w:szCs w:val="24"/>
        </w:rPr>
        <w:t xml:space="preserve">. Рассмотрите историческую ситуацию и ответьте на вопросы.    Весной – осенью </w:t>
      </w:r>
      <w:smartTag w:uri="urn:schemas-microsoft-com:office:smarttags" w:element="metricconverter">
        <w:smartTagPr>
          <w:attr w:name="ProductID" w:val="1917 г"/>
        </w:smartTagPr>
        <w:r w:rsidRPr="00767A61">
          <w:rPr>
            <w:rFonts w:ascii="Times New Roman" w:hAnsi="Times New Roman"/>
            <w:sz w:val="24"/>
            <w:szCs w:val="24"/>
          </w:rPr>
          <w:t>1917 г</w:t>
        </w:r>
      </w:smartTag>
      <w:r w:rsidRPr="00767A61">
        <w:rPr>
          <w:rFonts w:ascii="Times New Roman" w:hAnsi="Times New Roman"/>
          <w:sz w:val="24"/>
          <w:szCs w:val="24"/>
        </w:rPr>
        <w:t xml:space="preserve">. в России шла острая политическая борьба, в ходе которой решался вопрос об альтернативах развития страны. Одно из важных событий этого периода – выступление генерала Л.Г. Корнилова. В борьбе против него объединились самые разные силы – от А.Ф. Керенского до большевиков.                                                                                                                          Почему совпали позиции столь различных политических сил?    </w:t>
      </w:r>
    </w:p>
    <w:p w14:paraId="0E9E03B7" w14:textId="77777777" w:rsidR="003724B1" w:rsidRPr="00767A61" w:rsidRDefault="003724B1" w:rsidP="003724B1">
      <w:pPr>
        <w:tabs>
          <w:tab w:val="left" w:pos="284"/>
        </w:tabs>
        <w:spacing w:before="240" w:line="240" w:lineRule="auto"/>
        <w:ind w:right="-285"/>
        <w:rPr>
          <w:rFonts w:ascii="Times New Roman" w:hAnsi="Times New Roman"/>
          <w:sz w:val="24"/>
          <w:szCs w:val="24"/>
        </w:rPr>
      </w:pPr>
      <w:r w:rsidRPr="00767A61">
        <w:rPr>
          <w:rFonts w:ascii="Times New Roman" w:hAnsi="Times New Roman"/>
          <w:sz w:val="24"/>
          <w:szCs w:val="24"/>
        </w:rPr>
        <w:t xml:space="preserve">Какие изменения в политической ситуации произошли в конце августа – сентября </w:t>
      </w:r>
      <w:smartTag w:uri="urn:schemas-microsoft-com:office:smarttags" w:element="metricconverter">
        <w:smartTagPr>
          <w:attr w:name="ProductID" w:val="1917 г"/>
        </w:smartTagPr>
        <w:r w:rsidRPr="00767A61">
          <w:rPr>
            <w:rFonts w:ascii="Times New Roman" w:hAnsi="Times New Roman"/>
            <w:sz w:val="24"/>
            <w:szCs w:val="24"/>
          </w:rPr>
          <w:t>1917 г</w:t>
        </w:r>
      </w:smartTag>
      <w:r w:rsidRPr="00767A61">
        <w:rPr>
          <w:rFonts w:ascii="Times New Roman" w:hAnsi="Times New Roman"/>
          <w:sz w:val="24"/>
          <w:szCs w:val="24"/>
        </w:rPr>
        <w:t>.?             Ответ_______________________</w:t>
      </w:r>
    </w:p>
    <w:p w14:paraId="5F014950" w14:textId="77777777" w:rsidR="003724B1" w:rsidRPr="00154CB9" w:rsidRDefault="003724B1" w:rsidP="003724B1">
      <w:pPr>
        <w:spacing w:after="0" w:line="240" w:lineRule="auto"/>
        <w:rPr>
          <w:rFonts w:ascii="Times New Roman" w:hAnsi="Times New Roman"/>
          <w:sz w:val="28"/>
          <w:szCs w:val="24"/>
        </w:rPr>
      </w:pPr>
      <w:r w:rsidRPr="00154CB9">
        <w:rPr>
          <w:rFonts w:ascii="Times New Roman" w:hAnsi="Times New Roman"/>
          <w:sz w:val="28"/>
          <w:szCs w:val="24"/>
        </w:rPr>
        <w:t>Ответы:</w:t>
      </w:r>
    </w:p>
    <w:tbl>
      <w:tblPr>
        <w:tblW w:w="10740" w:type="dxa"/>
        <w:tblLayout w:type="fixed"/>
        <w:tblLook w:val="0000" w:firstRow="0" w:lastRow="0" w:firstColumn="0" w:lastColumn="0" w:noHBand="0" w:noVBand="0"/>
      </w:tblPr>
      <w:tblGrid>
        <w:gridCol w:w="679"/>
        <w:gridCol w:w="422"/>
        <w:gridCol w:w="283"/>
        <w:gridCol w:w="284"/>
        <w:gridCol w:w="425"/>
        <w:gridCol w:w="425"/>
        <w:gridCol w:w="425"/>
        <w:gridCol w:w="426"/>
        <w:gridCol w:w="425"/>
        <w:gridCol w:w="425"/>
        <w:gridCol w:w="567"/>
        <w:gridCol w:w="709"/>
        <w:gridCol w:w="850"/>
        <w:gridCol w:w="709"/>
        <w:gridCol w:w="1559"/>
        <w:gridCol w:w="2127"/>
      </w:tblGrid>
      <w:tr w:rsidR="003724B1" w:rsidRPr="00154CB9" w14:paraId="238EC579" w14:textId="77777777" w:rsidTr="0004484F">
        <w:trPr>
          <w:trHeight w:val="397"/>
        </w:trPr>
        <w:tc>
          <w:tcPr>
            <w:tcW w:w="679" w:type="dxa"/>
            <w:tcBorders>
              <w:top w:val="single" w:sz="4" w:space="0" w:color="000000"/>
              <w:left w:val="single" w:sz="4" w:space="0" w:color="000000"/>
              <w:bottom w:val="single" w:sz="4" w:space="0" w:color="000000"/>
            </w:tcBorders>
            <w:shd w:val="clear" w:color="auto" w:fill="auto"/>
          </w:tcPr>
          <w:p w14:paraId="4F6666FE" w14:textId="77777777" w:rsidR="003724B1" w:rsidRPr="00154CB9" w:rsidRDefault="003724B1" w:rsidP="0004484F">
            <w:pPr>
              <w:spacing w:after="0" w:line="240" w:lineRule="auto"/>
              <w:rPr>
                <w:rFonts w:ascii="Times New Roman" w:hAnsi="Times New Roman"/>
                <w:b/>
                <w:sz w:val="24"/>
                <w:szCs w:val="24"/>
              </w:rPr>
            </w:pPr>
            <w:r w:rsidRPr="00154CB9">
              <w:rPr>
                <w:rFonts w:ascii="Times New Roman" w:hAnsi="Times New Roman"/>
                <w:b/>
                <w:sz w:val="24"/>
                <w:szCs w:val="24"/>
              </w:rPr>
              <w:t xml:space="preserve">№ </w:t>
            </w:r>
          </w:p>
        </w:tc>
        <w:tc>
          <w:tcPr>
            <w:tcW w:w="422" w:type="dxa"/>
            <w:tcBorders>
              <w:top w:val="single" w:sz="4" w:space="0" w:color="000000"/>
              <w:left w:val="single" w:sz="4" w:space="0" w:color="000000"/>
              <w:bottom w:val="single" w:sz="4" w:space="0" w:color="000000"/>
            </w:tcBorders>
            <w:shd w:val="clear" w:color="auto" w:fill="auto"/>
          </w:tcPr>
          <w:p w14:paraId="2689EB74" w14:textId="77777777" w:rsidR="003724B1" w:rsidRPr="00154CB9" w:rsidRDefault="003724B1" w:rsidP="0004484F">
            <w:pPr>
              <w:spacing w:after="0" w:line="240" w:lineRule="auto"/>
              <w:rPr>
                <w:rFonts w:ascii="Times New Roman" w:hAnsi="Times New Roman"/>
                <w:b/>
                <w:sz w:val="24"/>
                <w:szCs w:val="24"/>
              </w:rPr>
            </w:pPr>
            <w:r w:rsidRPr="00154CB9">
              <w:rPr>
                <w:rFonts w:ascii="Times New Roman" w:hAnsi="Times New Roman"/>
                <w:b/>
                <w:sz w:val="24"/>
                <w:szCs w:val="24"/>
              </w:rPr>
              <w:t>1</w:t>
            </w:r>
          </w:p>
        </w:tc>
        <w:tc>
          <w:tcPr>
            <w:tcW w:w="283" w:type="dxa"/>
            <w:tcBorders>
              <w:top w:val="single" w:sz="4" w:space="0" w:color="000000"/>
              <w:left w:val="single" w:sz="4" w:space="0" w:color="000000"/>
              <w:bottom w:val="single" w:sz="4" w:space="0" w:color="000000"/>
            </w:tcBorders>
            <w:shd w:val="clear" w:color="auto" w:fill="auto"/>
          </w:tcPr>
          <w:p w14:paraId="141A7811" w14:textId="77777777" w:rsidR="003724B1" w:rsidRPr="00154CB9" w:rsidRDefault="003724B1" w:rsidP="0004484F">
            <w:pPr>
              <w:spacing w:after="0" w:line="240" w:lineRule="auto"/>
              <w:rPr>
                <w:rFonts w:ascii="Times New Roman" w:hAnsi="Times New Roman"/>
                <w:b/>
                <w:sz w:val="24"/>
                <w:szCs w:val="24"/>
              </w:rPr>
            </w:pPr>
            <w:r w:rsidRPr="00154CB9">
              <w:rPr>
                <w:rFonts w:ascii="Times New Roman" w:hAnsi="Times New Roman"/>
                <w:b/>
                <w:sz w:val="24"/>
                <w:szCs w:val="24"/>
              </w:rPr>
              <w:t>2</w:t>
            </w:r>
          </w:p>
        </w:tc>
        <w:tc>
          <w:tcPr>
            <w:tcW w:w="284" w:type="dxa"/>
            <w:tcBorders>
              <w:top w:val="single" w:sz="4" w:space="0" w:color="000000"/>
              <w:left w:val="single" w:sz="4" w:space="0" w:color="000000"/>
              <w:bottom w:val="single" w:sz="4" w:space="0" w:color="000000"/>
            </w:tcBorders>
            <w:shd w:val="clear" w:color="auto" w:fill="auto"/>
          </w:tcPr>
          <w:p w14:paraId="567CDD1F" w14:textId="77777777" w:rsidR="003724B1" w:rsidRPr="00154CB9" w:rsidRDefault="003724B1" w:rsidP="0004484F">
            <w:pPr>
              <w:spacing w:after="0" w:line="240" w:lineRule="auto"/>
              <w:rPr>
                <w:rFonts w:ascii="Times New Roman" w:hAnsi="Times New Roman"/>
                <w:b/>
                <w:sz w:val="24"/>
                <w:szCs w:val="24"/>
              </w:rPr>
            </w:pPr>
            <w:r w:rsidRPr="00154CB9">
              <w:rPr>
                <w:rFonts w:ascii="Times New Roman" w:hAnsi="Times New Roman"/>
                <w:b/>
                <w:sz w:val="24"/>
                <w:szCs w:val="24"/>
              </w:rPr>
              <w:t>3</w:t>
            </w:r>
          </w:p>
        </w:tc>
        <w:tc>
          <w:tcPr>
            <w:tcW w:w="425" w:type="dxa"/>
            <w:tcBorders>
              <w:top w:val="single" w:sz="4" w:space="0" w:color="000000"/>
              <w:left w:val="single" w:sz="4" w:space="0" w:color="000000"/>
              <w:bottom w:val="single" w:sz="4" w:space="0" w:color="000000"/>
            </w:tcBorders>
            <w:shd w:val="clear" w:color="auto" w:fill="auto"/>
          </w:tcPr>
          <w:p w14:paraId="0F3BC9E7" w14:textId="77777777" w:rsidR="003724B1" w:rsidRPr="00154CB9" w:rsidRDefault="003724B1" w:rsidP="0004484F">
            <w:pPr>
              <w:spacing w:after="0" w:line="240" w:lineRule="auto"/>
              <w:rPr>
                <w:rFonts w:ascii="Times New Roman" w:hAnsi="Times New Roman"/>
                <w:b/>
                <w:sz w:val="24"/>
                <w:szCs w:val="24"/>
              </w:rPr>
            </w:pPr>
            <w:r w:rsidRPr="00154CB9">
              <w:rPr>
                <w:rFonts w:ascii="Times New Roman" w:hAnsi="Times New Roman"/>
                <w:b/>
                <w:sz w:val="24"/>
                <w:szCs w:val="24"/>
              </w:rPr>
              <w:t>4</w:t>
            </w:r>
          </w:p>
        </w:tc>
        <w:tc>
          <w:tcPr>
            <w:tcW w:w="425" w:type="dxa"/>
            <w:tcBorders>
              <w:top w:val="single" w:sz="4" w:space="0" w:color="000000"/>
              <w:left w:val="single" w:sz="4" w:space="0" w:color="000000"/>
              <w:bottom w:val="single" w:sz="4" w:space="0" w:color="000000"/>
            </w:tcBorders>
            <w:shd w:val="clear" w:color="auto" w:fill="auto"/>
          </w:tcPr>
          <w:p w14:paraId="03BD5C04" w14:textId="77777777" w:rsidR="003724B1" w:rsidRPr="00154CB9" w:rsidRDefault="003724B1" w:rsidP="0004484F">
            <w:pPr>
              <w:spacing w:after="0" w:line="240" w:lineRule="auto"/>
              <w:rPr>
                <w:rFonts w:ascii="Times New Roman" w:hAnsi="Times New Roman"/>
                <w:b/>
                <w:sz w:val="24"/>
                <w:szCs w:val="24"/>
              </w:rPr>
            </w:pPr>
            <w:r w:rsidRPr="00154CB9">
              <w:rPr>
                <w:rFonts w:ascii="Times New Roman" w:hAnsi="Times New Roman"/>
                <w:b/>
                <w:sz w:val="24"/>
                <w:szCs w:val="24"/>
              </w:rPr>
              <w:t>5</w:t>
            </w:r>
          </w:p>
        </w:tc>
        <w:tc>
          <w:tcPr>
            <w:tcW w:w="425" w:type="dxa"/>
            <w:tcBorders>
              <w:top w:val="single" w:sz="4" w:space="0" w:color="000000"/>
              <w:left w:val="single" w:sz="4" w:space="0" w:color="000000"/>
              <w:bottom w:val="single" w:sz="4" w:space="0" w:color="000000"/>
            </w:tcBorders>
            <w:shd w:val="clear" w:color="auto" w:fill="auto"/>
          </w:tcPr>
          <w:p w14:paraId="127FC8AB" w14:textId="77777777" w:rsidR="003724B1" w:rsidRPr="00154CB9" w:rsidRDefault="003724B1" w:rsidP="0004484F">
            <w:pPr>
              <w:spacing w:after="0" w:line="240" w:lineRule="auto"/>
              <w:rPr>
                <w:rFonts w:ascii="Times New Roman" w:hAnsi="Times New Roman"/>
                <w:b/>
                <w:sz w:val="24"/>
                <w:szCs w:val="24"/>
              </w:rPr>
            </w:pPr>
            <w:r w:rsidRPr="00154CB9">
              <w:rPr>
                <w:rFonts w:ascii="Times New Roman" w:hAnsi="Times New Roman"/>
                <w:b/>
                <w:sz w:val="24"/>
                <w:szCs w:val="24"/>
              </w:rPr>
              <w:t>6</w:t>
            </w:r>
          </w:p>
        </w:tc>
        <w:tc>
          <w:tcPr>
            <w:tcW w:w="426" w:type="dxa"/>
            <w:tcBorders>
              <w:top w:val="single" w:sz="4" w:space="0" w:color="000000"/>
              <w:left w:val="single" w:sz="4" w:space="0" w:color="000000"/>
              <w:bottom w:val="single" w:sz="4" w:space="0" w:color="000000"/>
            </w:tcBorders>
            <w:shd w:val="clear" w:color="auto" w:fill="auto"/>
          </w:tcPr>
          <w:p w14:paraId="4B41F8F9" w14:textId="77777777" w:rsidR="003724B1" w:rsidRPr="00154CB9" w:rsidRDefault="003724B1" w:rsidP="0004484F">
            <w:pPr>
              <w:spacing w:after="0" w:line="240" w:lineRule="auto"/>
              <w:rPr>
                <w:rFonts w:ascii="Times New Roman" w:hAnsi="Times New Roman"/>
                <w:b/>
                <w:sz w:val="24"/>
                <w:szCs w:val="24"/>
              </w:rPr>
            </w:pPr>
            <w:r w:rsidRPr="00154CB9">
              <w:rPr>
                <w:rFonts w:ascii="Times New Roman" w:hAnsi="Times New Roman"/>
                <w:b/>
                <w:sz w:val="24"/>
                <w:szCs w:val="24"/>
              </w:rPr>
              <w:t>7</w:t>
            </w:r>
          </w:p>
        </w:tc>
        <w:tc>
          <w:tcPr>
            <w:tcW w:w="425" w:type="dxa"/>
            <w:tcBorders>
              <w:top w:val="single" w:sz="4" w:space="0" w:color="000000"/>
              <w:left w:val="single" w:sz="4" w:space="0" w:color="000000"/>
              <w:bottom w:val="single" w:sz="4" w:space="0" w:color="000000"/>
            </w:tcBorders>
            <w:shd w:val="clear" w:color="auto" w:fill="auto"/>
          </w:tcPr>
          <w:p w14:paraId="3CF952C8" w14:textId="77777777" w:rsidR="003724B1" w:rsidRPr="00154CB9" w:rsidRDefault="003724B1" w:rsidP="0004484F">
            <w:pPr>
              <w:spacing w:after="0" w:line="240" w:lineRule="auto"/>
              <w:rPr>
                <w:rFonts w:ascii="Times New Roman" w:hAnsi="Times New Roman"/>
                <w:b/>
                <w:sz w:val="24"/>
                <w:szCs w:val="24"/>
              </w:rPr>
            </w:pPr>
            <w:r w:rsidRPr="00154CB9">
              <w:rPr>
                <w:rFonts w:ascii="Times New Roman" w:hAnsi="Times New Roman"/>
                <w:b/>
                <w:sz w:val="24"/>
                <w:szCs w:val="24"/>
              </w:rPr>
              <w:t>8</w:t>
            </w:r>
          </w:p>
        </w:tc>
        <w:tc>
          <w:tcPr>
            <w:tcW w:w="425" w:type="dxa"/>
            <w:tcBorders>
              <w:top w:val="single" w:sz="4" w:space="0" w:color="000000"/>
              <w:left w:val="single" w:sz="4" w:space="0" w:color="000000"/>
              <w:bottom w:val="single" w:sz="4" w:space="0" w:color="000000"/>
            </w:tcBorders>
            <w:shd w:val="clear" w:color="auto" w:fill="auto"/>
          </w:tcPr>
          <w:p w14:paraId="43E992D4" w14:textId="77777777" w:rsidR="003724B1" w:rsidRPr="00154CB9" w:rsidRDefault="003724B1" w:rsidP="0004484F">
            <w:pPr>
              <w:spacing w:after="0" w:line="240" w:lineRule="auto"/>
              <w:jc w:val="center"/>
              <w:rPr>
                <w:rFonts w:ascii="Times New Roman" w:hAnsi="Times New Roman"/>
                <w:b/>
                <w:sz w:val="24"/>
                <w:szCs w:val="24"/>
              </w:rPr>
            </w:pPr>
            <w:r w:rsidRPr="00154CB9">
              <w:rPr>
                <w:rFonts w:ascii="Times New Roman" w:hAnsi="Times New Roman"/>
                <w:b/>
                <w:sz w:val="24"/>
                <w:szCs w:val="24"/>
              </w:rPr>
              <w:t>9</w:t>
            </w:r>
          </w:p>
        </w:tc>
        <w:tc>
          <w:tcPr>
            <w:tcW w:w="567" w:type="dxa"/>
            <w:tcBorders>
              <w:top w:val="single" w:sz="4" w:space="0" w:color="000000"/>
              <w:left w:val="single" w:sz="4" w:space="0" w:color="000000"/>
              <w:bottom w:val="single" w:sz="4" w:space="0" w:color="000000"/>
            </w:tcBorders>
            <w:shd w:val="clear" w:color="auto" w:fill="auto"/>
          </w:tcPr>
          <w:p w14:paraId="72B2B67D" w14:textId="77777777" w:rsidR="003724B1" w:rsidRPr="00154CB9" w:rsidRDefault="003724B1" w:rsidP="0004484F">
            <w:pPr>
              <w:spacing w:after="0" w:line="240" w:lineRule="auto"/>
              <w:jc w:val="center"/>
              <w:rPr>
                <w:rFonts w:ascii="Times New Roman" w:hAnsi="Times New Roman"/>
                <w:b/>
                <w:sz w:val="24"/>
                <w:szCs w:val="24"/>
              </w:rPr>
            </w:pPr>
            <w:r w:rsidRPr="00154CB9">
              <w:rPr>
                <w:rFonts w:ascii="Times New Roman" w:hAnsi="Times New Roman"/>
                <w:b/>
                <w:sz w:val="24"/>
                <w:szCs w:val="24"/>
              </w:rPr>
              <w:t>10</w:t>
            </w:r>
          </w:p>
        </w:tc>
        <w:tc>
          <w:tcPr>
            <w:tcW w:w="709" w:type="dxa"/>
            <w:tcBorders>
              <w:top w:val="single" w:sz="4" w:space="0" w:color="000000"/>
              <w:left w:val="single" w:sz="4" w:space="0" w:color="000000"/>
              <w:bottom w:val="single" w:sz="4" w:space="0" w:color="000000"/>
            </w:tcBorders>
          </w:tcPr>
          <w:p w14:paraId="4D0FD3B1" w14:textId="77777777" w:rsidR="003724B1" w:rsidRPr="00154CB9" w:rsidRDefault="003724B1" w:rsidP="0004484F">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850" w:type="dxa"/>
            <w:tcBorders>
              <w:top w:val="single" w:sz="4" w:space="0" w:color="000000"/>
              <w:left w:val="single" w:sz="4" w:space="0" w:color="000000"/>
              <w:bottom w:val="single" w:sz="4" w:space="0" w:color="000000"/>
            </w:tcBorders>
          </w:tcPr>
          <w:p w14:paraId="733917EC" w14:textId="77777777" w:rsidR="003724B1" w:rsidRPr="00154CB9" w:rsidRDefault="003724B1" w:rsidP="0004484F">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9" w:type="dxa"/>
            <w:tcBorders>
              <w:top w:val="single" w:sz="4" w:space="0" w:color="000000"/>
              <w:left w:val="single" w:sz="4" w:space="0" w:color="000000"/>
              <w:bottom w:val="single" w:sz="4" w:space="0" w:color="000000"/>
            </w:tcBorders>
          </w:tcPr>
          <w:p w14:paraId="7057A4C7" w14:textId="77777777" w:rsidR="003724B1" w:rsidRPr="00154CB9" w:rsidRDefault="003724B1" w:rsidP="0004484F">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1559" w:type="dxa"/>
            <w:tcBorders>
              <w:top w:val="single" w:sz="4" w:space="0" w:color="000000"/>
              <w:left w:val="single" w:sz="4" w:space="0" w:color="000000"/>
              <w:bottom w:val="single" w:sz="4" w:space="0" w:color="000000"/>
            </w:tcBorders>
          </w:tcPr>
          <w:p w14:paraId="6D5963CC" w14:textId="77777777" w:rsidR="003724B1" w:rsidRDefault="003724B1" w:rsidP="0004484F">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2127" w:type="dxa"/>
            <w:tcBorders>
              <w:top w:val="single" w:sz="4" w:space="0" w:color="000000"/>
              <w:left w:val="single" w:sz="4" w:space="0" w:color="000000"/>
              <w:bottom w:val="single" w:sz="4" w:space="0" w:color="000000"/>
            </w:tcBorders>
          </w:tcPr>
          <w:p w14:paraId="19566C8B" w14:textId="77777777" w:rsidR="003724B1" w:rsidRDefault="003724B1" w:rsidP="0004484F">
            <w:pPr>
              <w:spacing w:after="0" w:line="240" w:lineRule="auto"/>
              <w:jc w:val="center"/>
              <w:rPr>
                <w:rFonts w:ascii="Times New Roman" w:hAnsi="Times New Roman"/>
                <w:b/>
                <w:sz w:val="24"/>
                <w:szCs w:val="24"/>
              </w:rPr>
            </w:pPr>
            <w:r>
              <w:rPr>
                <w:rFonts w:ascii="Times New Roman" w:hAnsi="Times New Roman"/>
                <w:b/>
                <w:sz w:val="24"/>
                <w:szCs w:val="24"/>
              </w:rPr>
              <w:t>15</w:t>
            </w:r>
          </w:p>
        </w:tc>
      </w:tr>
      <w:tr w:rsidR="003724B1" w:rsidRPr="00154CB9" w14:paraId="79A81544" w14:textId="77777777" w:rsidTr="0004484F">
        <w:trPr>
          <w:trHeight w:val="277"/>
        </w:trPr>
        <w:tc>
          <w:tcPr>
            <w:tcW w:w="679" w:type="dxa"/>
            <w:tcBorders>
              <w:top w:val="single" w:sz="4" w:space="0" w:color="000000"/>
              <w:left w:val="single" w:sz="4" w:space="0" w:color="000000"/>
              <w:bottom w:val="single" w:sz="4" w:space="0" w:color="000000"/>
            </w:tcBorders>
            <w:shd w:val="clear" w:color="auto" w:fill="auto"/>
          </w:tcPr>
          <w:p w14:paraId="373A768B" w14:textId="77777777" w:rsidR="003724B1" w:rsidRPr="00154CB9" w:rsidRDefault="003724B1" w:rsidP="0004484F">
            <w:pPr>
              <w:spacing w:after="0" w:line="240" w:lineRule="auto"/>
              <w:rPr>
                <w:rFonts w:ascii="Times New Roman" w:hAnsi="Times New Roman"/>
                <w:b/>
                <w:sz w:val="24"/>
                <w:szCs w:val="24"/>
              </w:rPr>
            </w:pPr>
            <w:r w:rsidRPr="00154CB9">
              <w:rPr>
                <w:rFonts w:ascii="Times New Roman" w:hAnsi="Times New Roman"/>
                <w:b/>
                <w:sz w:val="24"/>
                <w:szCs w:val="24"/>
              </w:rPr>
              <w:t>1 в</w:t>
            </w:r>
          </w:p>
        </w:tc>
        <w:tc>
          <w:tcPr>
            <w:tcW w:w="422" w:type="dxa"/>
            <w:tcBorders>
              <w:top w:val="single" w:sz="4" w:space="0" w:color="000000"/>
              <w:left w:val="single" w:sz="4" w:space="0" w:color="000000"/>
              <w:bottom w:val="single" w:sz="4" w:space="0" w:color="000000"/>
            </w:tcBorders>
            <w:shd w:val="clear" w:color="auto" w:fill="auto"/>
          </w:tcPr>
          <w:p w14:paraId="58E28631" w14:textId="77777777" w:rsidR="003724B1" w:rsidRPr="00154CB9" w:rsidRDefault="003724B1" w:rsidP="0004484F">
            <w:pPr>
              <w:spacing w:after="0" w:line="240" w:lineRule="auto"/>
              <w:jc w:val="center"/>
              <w:rPr>
                <w:rFonts w:ascii="Times New Roman" w:hAnsi="Times New Roman"/>
                <w:sz w:val="24"/>
                <w:szCs w:val="24"/>
              </w:rPr>
            </w:pPr>
            <w:r>
              <w:rPr>
                <w:rFonts w:ascii="Times New Roman" w:hAnsi="Times New Roman"/>
                <w:sz w:val="24"/>
                <w:szCs w:val="24"/>
              </w:rPr>
              <w:t>3</w:t>
            </w:r>
          </w:p>
        </w:tc>
        <w:tc>
          <w:tcPr>
            <w:tcW w:w="283" w:type="dxa"/>
            <w:tcBorders>
              <w:top w:val="single" w:sz="4" w:space="0" w:color="000000"/>
              <w:left w:val="single" w:sz="4" w:space="0" w:color="000000"/>
              <w:bottom w:val="single" w:sz="4" w:space="0" w:color="000000"/>
            </w:tcBorders>
            <w:shd w:val="clear" w:color="auto" w:fill="auto"/>
          </w:tcPr>
          <w:p w14:paraId="0542DB86" w14:textId="77777777" w:rsidR="003724B1" w:rsidRPr="00154CB9" w:rsidRDefault="003724B1" w:rsidP="0004484F">
            <w:pPr>
              <w:spacing w:after="0" w:line="240" w:lineRule="auto"/>
              <w:jc w:val="center"/>
              <w:rPr>
                <w:rFonts w:ascii="Times New Roman" w:hAnsi="Times New Roman"/>
                <w:sz w:val="24"/>
                <w:szCs w:val="24"/>
              </w:rPr>
            </w:pPr>
            <w:r>
              <w:rPr>
                <w:rFonts w:ascii="Times New Roman" w:hAnsi="Times New Roman"/>
                <w:sz w:val="24"/>
                <w:szCs w:val="24"/>
              </w:rPr>
              <w:t>1</w:t>
            </w:r>
          </w:p>
        </w:tc>
        <w:tc>
          <w:tcPr>
            <w:tcW w:w="284" w:type="dxa"/>
            <w:tcBorders>
              <w:top w:val="single" w:sz="4" w:space="0" w:color="000000"/>
              <w:left w:val="single" w:sz="4" w:space="0" w:color="000000"/>
              <w:bottom w:val="single" w:sz="4" w:space="0" w:color="000000"/>
            </w:tcBorders>
            <w:shd w:val="clear" w:color="auto" w:fill="auto"/>
          </w:tcPr>
          <w:p w14:paraId="70EC4F5C" w14:textId="77777777" w:rsidR="003724B1" w:rsidRPr="00154CB9" w:rsidRDefault="003724B1" w:rsidP="0004484F">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4" w:space="0" w:color="000000"/>
              <w:left w:val="single" w:sz="4" w:space="0" w:color="000000"/>
              <w:bottom w:val="single" w:sz="4" w:space="0" w:color="000000"/>
            </w:tcBorders>
            <w:shd w:val="clear" w:color="auto" w:fill="auto"/>
          </w:tcPr>
          <w:p w14:paraId="34AD78A7" w14:textId="77777777" w:rsidR="003724B1" w:rsidRPr="00154CB9" w:rsidRDefault="003724B1" w:rsidP="0004484F">
            <w:pPr>
              <w:spacing w:after="0" w:line="240" w:lineRule="auto"/>
              <w:jc w:val="center"/>
              <w:rPr>
                <w:rFonts w:ascii="Times New Roman" w:hAnsi="Times New Roman"/>
                <w:sz w:val="24"/>
                <w:szCs w:val="24"/>
              </w:rPr>
            </w:pPr>
            <w:r>
              <w:rPr>
                <w:rFonts w:ascii="Times New Roman" w:hAnsi="Times New Roman"/>
                <w:sz w:val="24"/>
                <w:szCs w:val="24"/>
              </w:rPr>
              <w:t>4</w:t>
            </w:r>
          </w:p>
        </w:tc>
        <w:tc>
          <w:tcPr>
            <w:tcW w:w="425" w:type="dxa"/>
            <w:tcBorders>
              <w:top w:val="single" w:sz="4" w:space="0" w:color="000000"/>
              <w:left w:val="single" w:sz="4" w:space="0" w:color="000000"/>
              <w:bottom w:val="single" w:sz="4" w:space="0" w:color="000000"/>
            </w:tcBorders>
            <w:shd w:val="clear" w:color="auto" w:fill="auto"/>
          </w:tcPr>
          <w:p w14:paraId="7DFA7ECC" w14:textId="77777777" w:rsidR="003724B1" w:rsidRPr="00154CB9" w:rsidRDefault="003724B1" w:rsidP="0004484F">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4" w:space="0" w:color="000000"/>
              <w:left w:val="single" w:sz="4" w:space="0" w:color="000000"/>
              <w:bottom w:val="single" w:sz="4" w:space="0" w:color="000000"/>
            </w:tcBorders>
            <w:shd w:val="clear" w:color="auto" w:fill="auto"/>
          </w:tcPr>
          <w:p w14:paraId="0DDF5A0A" w14:textId="77777777" w:rsidR="003724B1" w:rsidRPr="00154CB9" w:rsidRDefault="003724B1" w:rsidP="0004484F">
            <w:pPr>
              <w:spacing w:after="0" w:line="240" w:lineRule="auto"/>
              <w:jc w:val="center"/>
              <w:rPr>
                <w:rFonts w:ascii="Times New Roman" w:hAnsi="Times New Roman"/>
                <w:sz w:val="24"/>
                <w:szCs w:val="24"/>
              </w:rPr>
            </w:pPr>
            <w:r>
              <w:rPr>
                <w:rFonts w:ascii="Times New Roman" w:hAnsi="Times New Roman"/>
                <w:sz w:val="24"/>
                <w:szCs w:val="24"/>
              </w:rPr>
              <w:t>2</w:t>
            </w:r>
          </w:p>
        </w:tc>
        <w:tc>
          <w:tcPr>
            <w:tcW w:w="426" w:type="dxa"/>
            <w:tcBorders>
              <w:top w:val="single" w:sz="4" w:space="0" w:color="000000"/>
              <w:left w:val="single" w:sz="4" w:space="0" w:color="000000"/>
              <w:bottom w:val="single" w:sz="4" w:space="0" w:color="000000"/>
            </w:tcBorders>
            <w:shd w:val="clear" w:color="auto" w:fill="auto"/>
          </w:tcPr>
          <w:p w14:paraId="4C8DE3E9" w14:textId="77777777" w:rsidR="003724B1" w:rsidRPr="00154CB9" w:rsidRDefault="003724B1" w:rsidP="0004484F">
            <w:pPr>
              <w:spacing w:after="0" w:line="240" w:lineRule="auto"/>
              <w:rPr>
                <w:rFonts w:ascii="Times New Roman" w:hAnsi="Times New Roman"/>
                <w:sz w:val="24"/>
                <w:szCs w:val="24"/>
              </w:rPr>
            </w:pPr>
            <w:r>
              <w:rPr>
                <w:rFonts w:ascii="Times New Roman" w:hAnsi="Times New Roman"/>
                <w:sz w:val="24"/>
                <w:szCs w:val="24"/>
              </w:rPr>
              <w:t>2</w:t>
            </w:r>
          </w:p>
        </w:tc>
        <w:tc>
          <w:tcPr>
            <w:tcW w:w="425" w:type="dxa"/>
            <w:tcBorders>
              <w:top w:val="single" w:sz="4" w:space="0" w:color="000000"/>
              <w:left w:val="single" w:sz="4" w:space="0" w:color="000000"/>
              <w:bottom w:val="single" w:sz="4" w:space="0" w:color="000000"/>
            </w:tcBorders>
            <w:shd w:val="clear" w:color="auto" w:fill="auto"/>
          </w:tcPr>
          <w:p w14:paraId="7A6D36E9" w14:textId="77777777" w:rsidR="003724B1" w:rsidRPr="00154CB9" w:rsidRDefault="003724B1" w:rsidP="0004484F">
            <w:pPr>
              <w:spacing w:after="0" w:line="240" w:lineRule="auto"/>
              <w:rPr>
                <w:rFonts w:ascii="Times New Roman" w:hAnsi="Times New Roman"/>
                <w:sz w:val="24"/>
                <w:szCs w:val="24"/>
              </w:rPr>
            </w:pPr>
            <w:r>
              <w:rPr>
                <w:rFonts w:ascii="Times New Roman" w:hAnsi="Times New Roman"/>
                <w:sz w:val="24"/>
                <w:szCs w:val="24"/>
              </w:rPr>
              <w:t>4</w:t>
            </w:r>
          </w:p>
        </w:tc>
        <w:tc>
          <w:tcPr>
            <w:tcW w:w="425" w:type="dxa"/>
            <w:tcBorders>
              <w:top w:val="single" w:sz="4" w:space="0" w:color="000000"/>
              <w:left w:val="single" w:sz="4" w:space="0" w:color="000000"/>
              <w:bottom w:val="single" w:sz="4" w:space="0" w:color="000000"/>
            </w:tcBorders>
            <w:shd w:val="clear" w:color="auto" w:fill="auto"/>
          </w:tcPr>
          <w:p w14:paraId="4AE07D9B" w14:textId="77777777" w:rsidR="003724B1" w:rsidRPr="00154CB9" w:rsidRDefault="003724B1" w:rsidP="0004484F">
            <w:pPr>
              <w:spacing w:after="0" w:line="240" w:lineRule="auto"/>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tcBorders>
            <w:shd w:val="clear" w:color="auto" w:fill="auto"/>
          </w:tcPr>
          <w:p w14:paraId="213F91FB" w14:textId="77777777" w:rsidR="003724B1" w:rsidRPr="00154CB9" w:rsidRDefault="003724B1" w:rsidP="0004484F">
            <w:pPr>
              <w:spacing w:after="0" w:line="240" w:lineRule="auto"/>
              <w:rPr>
                <w:rFonts w:ascii="Times New Roman" w:hAnsi="Times New Roman"/>
                <w:sz w:val="24"/>
                <w:szCs w:val="24"/>
              </w:rPr>
            </w:pPr>
            <w:r>
              <w:rPr>
                <w:rFonts w:ascii="Times New Roman" w:hAnsi="Times New Roman"/>
                <w:sz w:val="24"/>
                <w:szCs w:val="24"/>
              </w:rPr>
              <w:t>2</w:t>
            </w:r>
          </w:p>
        </w:tc>
        <w:tc>
          <w:tcPr>
            <w:tcW w:w="709" w:type="dxa"/>
            <w:tcBorders>
              <w:top w:val="single" w:sz="4" w:space="0" w:color="000000"/>
              <w:left w:val="single" w:sz="4" w:space="0" w:color="000000"/>
              <w:bottom w:val="single" w:sz="4" w:space="0" w:color="000000"/>
            </w:tcBorders>
          </w:tcPr>
          <w:p w14:paraId="1ED00887" w14:textId="77777777" w:rsidR="003724B1" w:rsidRDefault="003724B1" w:rsidP="0004484F">
            <w:pPr>
              <w:spacing w:after="0" w:line="240" w:lineRule="auto"/>
              <w:rPr>
                <w:rFonts w:ascii="Times New Roman" w:hAnsi="Times New Roman"/>
                <w:sz w:val="24"/>
                <w:szCs w:val="24"/>
              </w:rPr>
            </w:pPr>
            <w:r>
              <w:rPr>
                <w:rFonts w:ascii="Times New Roman" w:hAnsi="Times New Roman"/>
                <w:sz w:val="24"/>
                <w:szCs w:val="24"/>
              </w:rPr>
              <w:t>а4б1</w:t>
            </w:r>
          </w:p>
          <w:p w14:paraId="2DE3DB51" w14:textId="77777777" w:rsidR="003724B1" w:rsidRPr="00154CB9" w:rsidRDefault="003724B1" w:rsidP="0004484F">
            <w:pPr>
              <w:spacing w:after="0" w:line="240" w:lineRule="auto"/>
              <w:rPr>
                <w:rFonts w:ascii="Times New Roman" w:hAnsi="Times New Roman"/>
                <w:sz w:val="24"/>
                <w:szCs w:val="24"/>
              </w:rPr>
            </w:pPr>
            <w:r>
              <w:rPr>
                <w:rFonts w:ascii="Times New Roman" w:hAnsi="Times New Roman"/>
                <w:sz w:val="24"/>
                <w:szCs w:val="24"/>
              </w:rPr>
              <w:t>в2г3</w:t>
            </w:r>
          </w:p>
        </w:tc>
        <w:tc>
          <w:tcPr>
            <w:tcW w:w="850" w:type="dxa"/>
            <w:tcBorders>
              <w:top w:val="single" w:sz="4" w:space="0" w:color="000000"/>
              <w:left w:val="single" w:sz="4" w:space="0" w:color="000000"/>
              <w:bottom w:val="single" w:sz="4" w:space="0" w:color="000000"/>
            </w:tcBorders>
          </w:tcPr>
          <w:p w14:paraId="196175B7" w14:textId="77777777" w:rsidR="003724B1" w:rsidRPr="00154CB9" w:rsidRDefault="003724B1" w:rsidP="0004484F">
            <w:pPr>
              <w:spacing w:after="0" w:line="240" w:lineRule="auto"/>
              <w:rPr>
                <w:rFonts w:ascii="Times New Roman" w:hAnsi="Times New Roman"/>
                <w:sz w:val="24"/>
                <w:szCs w:val="24"/>
              </w:rPr>
            </w:pPr>
            <w:r>
              <w:rPr>
                <w:rFonts w:ascii="Times New Roman" w:hAnsi="Times New Roman"/>
                <w:sz w:val="24"/>
                <w:szCs w:val="24"/>
              </w:rPr>
              <w:t>1234</w:t>
            </w:r>
          </w:p>
        </w:tc>
        <w:tc>
          <w:tcPr>
            <w:tcW w:w="709" w:type="dxa"/>
            <w:tcBorders>
              <w:top w:val="single" w:sz="4" w:space="0" w:color="000000"/>
              <w:left w:val="single" w:sz="4" w:space="0" w:color="000000"/>
              <w:bottom w:val="single" w:sz="4" w:space="0" w:color="000000"/>
            </w:tcBorders>
          </w:tcPr>
          <w:p w14:paraId="4AEDA54D" w14:textId="77777777" w:rsidR="003724B1" w:rsidRPr="00154CB9" w:rsidRDefault="003724B1" w:rsidP="0004484F">
            <w:pPr>
              <w:spacing w:after="0" w:line="240" w:lineRule="auto"/>
              <w:rPr>
                <w:rFonts w:ascii="Times New Roman" w:hAnsi="Times New Roman"/>
                <w:sz w:val="24"/>
                <w:szCs w:val="24"/>
              </w:rPr>
            </w:pPr>
            <w:r>
              <w:rPr>
                <w:rFonts w:ascii="Times New Roman" w:hAnsi="Times New Roman"/>
                <w:sz w:val="24"/>
                <w:szCs w:val="24"/>
              </w:rPr>
              <w:t>индустриализация</w:t>
            </w:r>
          </w:p>
        </w:tc>
        <w:tc>
          <w:tcPr>
            <w:tcW w:w="1559" w:type="dxa"/>
            <w:tcBorders>
              <w:top w:val="single" w:sz="4" w:space="0" w:color="000000"/>
              <w:left w:val="single" w:sz="4" w:space="0" w:color="000000"/>
              <w:bottom w:val="single" w:sz="4" w:space="0" w:color="000000"/>
            </w:tcBorders>
          </w:tcPr>
          <w:p w14:paraId="19EB612D" w14:textId="77777777" w:rsidR="003724B1" w:rsidRPr="00154CB9" w:rsidRDefault="003724B1" w:rsidP="0004484F">
            <w:pPr>
              <w:spacing w:after="0" w:line="240" w:lineRule="auto"/>
              <w:rPr>
                <w:rFonts w:ascii="Times New Roman" w:hAnsi="Times New Roman"/>
                <w:sz w:val="24"/>
                <w:szCs w:val="24"/>
              </w:rPr>
            </w:pPr>
            <w:r>
              <w:rPr>
                <w:rFonts w:ascii="Times New Roman" w:hAnsi="Times New Roman"/>
                <w:sz w:val="24"/>
                <w:szCs w:val="24"/>
              </w:rPr>
              <w:t>Развернутые ответы на вопросы по документу</w:t>
            </w:r>
          </w:p>
        </w:tc>
        <w:tc>
          <w:tcPr>
            <w:tcW w:w="2127" w:type="dxa"/>
            <w:tcBorders>
              <w:top w:val="single" w:sz="4" w:space="0" w:color="000000"/>
              <w:left w:val="single" w:sz="4" w:space="0" w:color="000000"/>
              <w:bottom w:val="single" w:sz="4" w:space="0" w:color="000000"/>
            </w:tcBorders>
          </w:tcPr>
          <w:p w14:paraId="75FBCBE5" w14:textId="77777777" w:rsidR="003724B1" w:rsidRDefault="003724B1" w:rsidP="0004484F">
            <w:pPr>
              <w:spacing w:after="0" w:line="240" w:lineRule="auto"/>
              <w:rPr>
                <w:rFonts w:ascii="Times New Roman" w:hAnsi="Times New Roman"/>
                <w:sz w:val="24"/>
                <w:szCs w:val="24"/>
              </w:rPr>
            </w:pPr>
            <w:r>
              <w:rPr>
                <w:rFonts w:ascii="Times New Roman" w:hAnsi="Times New Roman"/>
                <w:sz w:val="24"/>
                <w:szCs w:val="24"/>
              </w:rPr>
              <w:t>Развернутый ответ</w:t>
            </w:r>
          </w:p>
          <w:p w14:paraId="57C9F425" w14:textId="77777777" w:rsidR="003724B1" w:rsidRPr="00154CB9" w:rsidRDefault="003724B1" w:rsidP="0004484F">
            <w:pPr>
              <w:spacing w:after="0" w:line="240" w:lineRule="auto"/>
              <w:rPr>
                <w:rFonts w:ascii="Times New Roman" w:hAnsi="Times New Roman"/>
                <w:sz w:val="24"/>
                <w:szCs w:val="24"/>
              </w:rPr>
            </w:pPr>
            <w:r>
              <w:rPr>
                <w:rFonts w:ascii="Times New Roman" w:hAnsi="Times New Roman"/>
                <w:sz w:val="24"/>
                <w:szCs w:val="24"/>
              </w:rPr>
              <w:t>Причины: потери не только армия, но в основном мирное население, против 1 СССР -коалиция – государств; внезапность нападения и т.д.</w:t>
            </w:r>
          </w:p>
        </w:tc>
      </w:tr>
      <w:tr w:rsidR="003724B1" w:rsidRPr="00154CB9" w14:paraId="269AE511" w14:textId="77777777" w:rsidTr="0004484F">
        <w:trPr>
          <w:trHeight w:val="267"/>
        </w:trPr>
        <w:tc>
          <w:tcPr>
            <w:tcW w:w="679" w:type="dxa"/>
            <w:tcBorders>
              <w:top w:val="single" w:sz="4" w:space="0" w:color="000000"/>
              <w:left w:val="single" w:sz="4" w:space="0" w:color="000000"/>
              <w:bottom w:val="single" w:sz="4" w:space="0" w:color="000000"/>
            </w:tcBorders>
            <w:shd w:val="clear" w:color="auto" w:fill="auto"/>
          </w:tcPr>
          <w:p w14:paraId="4044CC23" w14:textId="77777777" w:rsidR="003724B1" w:rsidRPr="00154CB9" w:rsidRDefault="003724B1" w:rsidP="0004484F">
            <w:pPr>
              <w:spacing w:after="0" w:line="240" w:lineRule="auto"/>
              <w:rPr>
                <w:rFonts w:ascii="Times New Roman" w:hAnsi="Times New Roman"/>
                <w:b/>
                <w:bCs/>
                <w:color w:val="000000"/>
                <w:sz w:val="24"/>
                <w:szCs w:val="24"/>
              </w:rPr>
            </w:pPr>
            <w:r w:rsidRPr="00154CB9">
              <w:rPr>
                <w:rFonts w:ascii="Times New Roman" w:hAnsi="Times New Roman"/>
                <w:b/>
                <w:bCs/>
                <w:color w:val="000000"/>
                <w:sz w:val="24"/>
                <w:szCs w:val="24"/>
              </w:rPr>
              <w:t>2 в</w:t>
            </w:r>
          </w:p>
        </w:tc>
        <w:tc>
          <w:tcPr>
            <w:tcW w:w="422" w:type="dxa"/>
            <w:tcBorders>
              <w:top w:val="single" w:sz="4" w:space="0" w:color="000000"/>
              <w:left w:val="single" w:sz="4" w:space="0" w:color="000000"/>
              <w:bottom w:val="single" w:sz="4" w:space="0" w:color="000000"/>
            </w:tcBorders>
            <w:shd w:val="clear" w:color="auto" w:fill="auto"/>
          </w:tcPr>
          <w:p w14:paraId="2A582D10" w14:textId="77777777" w:rsidR="003724B1" w:rsidRPr="00154CB9" w:rsidRDefault="003724B1" w:rsidP="0004484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283" w:type="dxa"/>
            <w:tcBorders>
              <w:top w:val="single" w:sz="4" w:space="0" w:color="000000"/>
              <w:left w:val="single" w:sz="4" w:space="0" w:color="000000"/>
              <w:bottom w:val="single" w:sz="4" w:space="0" w:color="000000"/>
            </w:tcBorders>
            <w:shd w:val="clear" w:color="auto" w:fill="auto"/>
          </w:tcPr>
          <w:p w14:paraId="13C58A32" w14:textId="77777777" w:rsidR="003724B1" w:rsidRPr="00154CB9" w:rsidRDefault="003724B1" w:rsidP="0004484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284" w:type="dxa"/>
            <w:tcBorders>
              <w:top w:val="single" w:sz="4" w:space="0" w:color="000000"/>
              <w:left w:val="single" w:sz="4" w:space="0" w:color="000000"/>
              <w:bottom w:val="single" w:sz="4" w:space="0" w:color="000000"/>
            </w:tcBorders>
            <w:shd w:val="clear" w:color="auto" w:fill="auto"/>
          </w:tcPr>
          <w:p w14:paraId="1C53494D" w14:textId="77777777" w:rsidR="003724B1" w:rsidRPr="00154CB9" w:rsidRDefault="003724B1" w:rsidP="0004484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3</w:t>
            </w:r>
          </w:p>
        </w:tc>
        <w:tc>
          <w:tcPr>
            <w:tcW w:w="425" w:type="dxa"/>
            <w:tcBorders>
              <w:top w:val="single" w:sz="4" w:space="0" w:color="000000"/>
              <w:left w:val="single" w:sz="4" w:space="0" w:color="000000"/>
              <w:bottom w:val="single" w:sz="4" w:space="0" w:color="000000"/>
            </w:tcBorders>
            <w:shd w:val="clear" w:color="auto" w:fill="auto"/>
          </w:tcPr>
          <w:p w14:paraId="422FDE19" w14:textId="77777777" w:rsidR="003724B1" w:rsidRPr="00154CB9" w:rsidRDefault="003724B1" w:rsidP="0004484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425" w:type="dxa"/>
            <w:tcBorders>
              <w:top w:val="single" w:sz="4" w:space="0" w:color="000000"/>
              <w:left w:val="single" w:sz="4" w:space="0" w:color="000000"/>
              <w:bottom w:val="single" w:sz="4" w:space="0" w:color="000000"/>
            </w:tcBorders>
            <w:shd w:val="clear" w:color="auto" w:fill="auto"/>
          </w:tcPr>
          <w:p w14:paraId="416837BA" w14:textId="77777777" w:rsidR="003724B1" w:rsidRPr="00154CB9" w:rsidRDefault="003724B1" w:rsidP="0004484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425" w:type="dxa"/>
            <w:tcBorders>
              <w:top w:val="single" w:sz="4" w:space="0" w:color="000000"/>
              <w:left w:val="single" w:sz="4" w:space="0" w:color="000000"/>
              <w:bottom w:val="single" w:sz="4" w:space="0" w:color="000000"/>
            </w:tcBorders>
            <w:shd w:val="clear" w:color="auto" w:fill="auto"/>
          </w:tcPr>
          <w:p w14:paraId="562EC1D2" w14:textId="77777777" w:rsidR="003724B1" w:rsidRPr="00154CB9" w:rsidRDefault="003724B1" w:rsidP="0004484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426" w:type="dxa"/>
            <w:tcBorders>
              <w:top w:val="single" w:sz="4" w:space="0" w:color="000000"/>
              <w:left w:val="single" w:sz="4" w:space="0" w:color="000000"/>
              <w:bottom w:val="single" w:sz="4" w:space="0" w:color="000000"/>
            </w:tcBorders>
            <w:shd w:val="clear" w:color="auto" w:fill="auto"/>
          </w:tcPr>
          <w:p w14:paraId="5ACE7AAA" w14:textId="77777777" w:rsidR="003724B1" w:rsidRPr="00154CB9" w:rsidRDefault="003724B1" w:rsidP="0004484F">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425" w:type="dxa"/>
            <w:tcBorders>
              <w:top w:val="single" w:sz="4" w:space="0" w:color="000000"/>
              <w:left w:val="single" w:sz="4" w:space="0" w:color="000000"/>
              <w:bottom w:val="single" w:sz="4" w:space="0" w:color="000000"/>
            </w:tcBorders>
            <w:shd w:val="clear" w:color="auto" w:fill="auto"/>
          </w:tcPr>
          <w:p w14:paraId="3E44C2BF" w14:textId="77777777" w:rsidR="003724B1" w:rsidRPr="00154CB9" w:rsidRDefault="003724B1" w:rsidP="0004484F">
            <w:pPr>
              <w:spacing w:after="0" w:line="240" w:lineRule="auto"/>
              <w:rPr>
                <w:rFonts w:ascii="Times New Roman" w:hAnsi="Times New Roman"/>
                <w:bCs/>
                <w:color w:val="000000"/>
                <w:sz w:val="24"/>
                <w:szCs w:val="24"/>
              </w:rPr>
            </w:pPr>
            <w:r>
              <w:rPr>
                <w:rFonts w:ascii="Times New Roman" w:hAnsi="Times New Roman"/>
                <w:bCs/>
                <w:color w:val="000000"/>
                <w:sz w:val="24"/>
                <w:szCs w:val="24"/>
              </w:rPr>
              <w:t>3</w:t>
            </w:r>
          </w:p>
        </w:tc>
        <w:tc>
          <w:tcPr>
            <w:tcW w:w="425" w:type="dxa"/>
            <w:tcBorders>
              <w:top w:val="single" w:sz="4" w:space="0" w:color="000000"/>
              <w:left w:val="single" w:sz="4" w:space="0" w:color="000000"/>
              <w:bottom w:val="single" w:sz="4" w:space="0" w:color="000000"/>
            </w:tcBorders>
            <w:shd w:val="clear" w:color="auto" w:fill="auto"/>
          </w:tcPr>
          <w:p w14:paraId="6EEFDDF2" w14:textId="77777777" w:rsidR="003724B1" w:rsidRPr="00154CB9" w:rsidRDefault="003724B1" w:rsidP="0004484F">
            <w:pPr>
              <w:spacing w:after="0" w:line="240" w:lineRule="auto"/>
              <w:rPr>
                <w:rFonts w:ascii="Times New Roman" w:hAnsi="Times New Roman"/>
                <w:bCs/>
                <w:color w:val="000000"/>
                <w:sz w:val="24"/>
                <w:szCs w:val="24"/>
              </w:rPr>
            </w:pPr>
            <w:r>
              <w:rPr>
                <w:rFonts w:ascii="Times New Roman" w:hAnsi="Times New Roman"/>
                <w:bCs/>
                <w:color w:val="000000"/>
                <w:sz w:val="24"/>
                <w:szCs w:val="24"/>
              </w:rPr>
              <w:t>4</w:t>
            </w:r>
          </w:p>
        </w:tc>
        <w:tc>
          <w:tcPr>
            <w:tcW w:w="567" w:type="dxa"/>
            <w:tcBorders>
              <w:top w:val="single" w:sz="4" w:space="0" w:color="000000"/>
              <w:left w:val="single" w:sz="4" w:space="0" w:color="000000"/>
              <w:bottom w:val="single" w:sz="4" w:space="0" w:color="000000"/>
            </w:tcBorders>
            <w:shd w:val="clear" w:color="auto" w:fill="auto"/>
          </w:tcPr>
          <w:p w14:paraId="03226E7A" w14:textId="77777777" w:rsidR="003724B1" w:rsidRPr="00154CB9" w:rsidRDefault="003724B1" w:rsidP="0004484F">
            <w:pPr>
              <w:spacing w:after="0" w:line="240" w:lineRule="auto"/>
              <w:rPr>
                <w:rFonts w:ascii="Times New Roman" w:hAnsi="Times New Roman"/>
                <w:bCs/>
                <w:color w:val="000000"/>
                <w:sz w:val="24"/>
                <w:szCs w:val="24"/>
              </w:rPr>
            </w:pPr>
            <w:r>
              <w:rPr>
                <w:rFonts w:ascii="Times New Roman" w:hAnsi="Times New Roman"/>
                <w:bCs/>
                <w:color w:val="000000"/>
                <w:sz w:val="24"/>
                <w:szCs w:val="24"/>
              </w:rPr>
              <w:t>1</w:t>
            </w:r>
          </w:p>
        </w:tc>
        <w:tc>
          <w:tcPr>
            <w:tcW w:w="709" w:type="dxa"/>
            <w:tcBorders>
              <w:top w:val="single" w:sz="4" w:space="0" w:color="000000"/>
              <w:left w:val="single" w:sz="4" w:space="0" w:color="000000"/>
              <w:bottom w:val="single" w:sz="4" w:space="0" w:color="000000"/>
            </w:tcBorders>
          </w:tcPr>
          <w:p w14:paraId="5AF4DE9D" w14:textId="77777777" w:rsidR="003724B1" w:rsidRPr="00154CB9" w:rsidRDefault="003724B1" w:rsidP="0004484F">
            <w:pPr>
              <w:spacing w:after="0" w:line="240" w:lineRule="auto"/>
              <w:rPr>
                <w:rFonts w:ascii="Times New Roman" w:hAnsi="Times New Roman"/>
                <w:bCs/>
                <w:color w:val="000000"/>
                <w:sz w:val="24"/>
                <w:szCs w:val="24"/>
              </w:rPr>
            </w:pPr>
            <w:r>
              <w:rPr>
                <w:rFonts w:ascii="Times New Roman" w:hAnsi="Times New Roman"/>
                <w:bCs/>
                <w:color w:val="000000"/>
                <w:sz w:val="24"/>
                <w:szCs w:val="24"/>
              </w:rPr>
              <w:t>2143</w:t>
            </w:r>
          </w:p>
        </w:tc>
        <w:tc>
          <w:tcPr>
            <w:tcW w:w="850" w:type="dxa"/>
            <w:tcBorders>
              <w:top w:val="single" w:sz="4" w:space="0" w:color="000000"/>
              <w:left w:val="single" w:sz="4" w:space="0" w:color="000000"/>
              <w:bottom w:val="single" w:sz="4" w:space="0" w:color="000000"/>
            </w:tcBorders>
          </w:tcPr>
          <w:p w14:paraId="7F0D11E3" w14:textId="77777777" w:rsidR="003724B1" w:rsidRPr="00154CB9" w:rsidRDefault="003724B1" w:rsidP="0004484F">
            <w:pPr>
              <w:spacing w:after="0" w:line="240" w:lineRule="auto"/>
              <w:rPr>
                <w:rFonts w:ascii="Times New Roman" w:hAnsi="Times New Roman"/>
                <w:bCs/>
                <w:color w:val="000000"/>
                <w:sz w:val="24"/>
                <w:szCs w:val="24"/>
              </w:rPr>
            </w:pPr>
            <w:r>
              <w:rPr>
                <w:rFonts w:ascii="Times New Roman" w:hAnsi="Times New Roman"/>
                <w:bCs/>
                <w:color w:val="000000"/>
                <w:sz w:val="24"/>
                <w:szCs w:val="24"/>
              </w:rPr>
              <w:t>Курская битва,</w:t>
            </w:r>
          </w:p>
        </w:tc>
        <w:tc>
          <w:tcPr>
            <w:tcW w:w="709" w:type="dxa"/>
            <w:tcBorders>
              <w:top w:val="single" w:sz="4" w:space="0" w:color="000000"/>
              <w:left w:val="single" w:sz="4" w:space="0" w:color="000000"/>
              <w:bottom w:val="single" w:sz="4" w:space="0" w:color="000000"/>
            </w:tcBorders>
          </w:tcPr>
          <w:p w14:paraId="3374350A" w14:textId="77777777" w:rsidR="003724B1" w:rsidRPr="00154CB9" w:rsidRDefault="003724B1" w:rsidP="0004484F">
            <w:pPr>
              <w:spacing w:after="0" w:line="240" w:lineRule="auto"/>
              <w:rPr>
                <w:rFonts w:ascii="Times New Roman" w:hAnsi="Times New Roman"/>
                <w:bCs/>
                <w:color w:val="000000"/>
                <w:sz w:val="24"/>
                <w:szCs w:val="24"/>
              </w:rPr>
            </w:pPr>
            <w:r>
              <w:rPr>
                <w:rFonts w:ascii="Times New Roman" w:hAnsi="Times New Roman"/>
                <w:bCs/>
                <w:color w:val="000000"/>
                <w:sz w:val="24"/>
                <w:szCs w:val="24"/>
              </w:rPr>
              <w:t>1в2г3а4б</w:t>
            </w:r>
          </w:p>
        </w:tc>
        <w:tc>
          <w:tcPr>
            <w:tcW w:w="1559" w:type="dxa"/>
            <w:tcBorders>
              <w:top w:val="single" w:sz="4" w:space="0" w:color="000000"/>
              <w:left w:val="single" w:sz="4" w:space="0" w:color="000000"/>
              <w:bottom w:val="single" w:sz="4" w:space="0" w:color="000000"/>
            </w:tcBorders>
          </w:tcPr>
          <w:p w14:paraId="0C2398FA" w14:textId="77777777" w:rsidR="003724B1" w:rsidRPr="00154CB9" w:rsidRDefault="003724B1" w:rsidP="0004484F">
            <w:pPr>
              <w:spacing w:after="0" w:line="240" w:lineRule="auto"/>
              <w:rPr>
                <w:rFonts w:ascii="Times New Roman" w:hAnsi="Times New Roman"/>
                <w:bCs/>
                <w:color w:val="000000"/>
                <w:sz w:val="24"/>
                <w:szCs w:val="24"/>
              </w:rPr>
            </w:pPr>
            <w:r>
              <w:rPr>
                <w:rFonts w:ascii="Times New Roman" w:hAnsi="Times New Roman"/>
                <w:sz w:val="24"/>
                <w:szCs w:val="24"/>
              </w:rPr>
              <w:t>Развернутые ответы на вопросы по теме индустриализация</w:t>
            </w:r>
          </w:p>
        </w:tc>
        <w:tc>
          <w:tcPr>
            <w:tcW w:w="2127" w:type="dxa"/>
            <w:tcBorders>
              <w:top w:val="single" w:sz="4" w:space="0" w:color="000000"/>
              <w:left w:val="single" w:sz="4" w:space="0" w:color="000000"/>
              <w:bottom w:val="single" w:sz="4" w:space="0" w:color="000000"/>
            </w:tcBorders>
          </w:tcPr>
          <w:p w14:paraId="4CB06837" w14:textId="77777777" w:rsidR="003724B1" w:rsidRPr="00154CB9" w:rsidRDefault="003724B1" w:rsidP="0004484F">
            <w:pPr>
              <w:spacing w:after="0" w:line="240" w:lineRule="auto"/>
              <w:rPr>
                <w:rFonts w:ascii="Times New Roman" w:hAnsi="Times New Roman"/>
                <w:bCs/>
                <w:color w:val="000000"/>
                <w:sz w:val="24"/>
                <w:szCs w:val="24"/>
              </w:rPr>
            </w:pPr>
            <w:r>
              <w:rPr>
                <w:rFonts w:ascii="Times New Roman" w:hAnsi="Times New Roman"/>
                <w:sz w:val="24"/>
                <w:szCs w:val="24"/>
              </w:rPr>
              <w:t>Развернутые ответы на вопросы по исторической ситуации  в</w:t>
            </w:r>
            <w:r w:rsidRPr="00994A4D">
              <w:rPr>
                <w:rFonts w:ascii="Times New Roman" w:hAnsi="Times New Roman"/>
                <w:sz w:val="24"/>
                <w:szCs w:val="24"/>
              </w:rPr>
              <w:t>есной – осенью 1917 г. в России</w:t>
            </w:r>
          </w:p>
        </w:tc>
      </w:tr>
    </w:tbl>
    <w:p w14:paraId="1F5283E9" w14:textId="77777777" w:rsidR="003724B1" w:rsidRPr="00767A61" w:rsidRDefault="003724B1" w:rsidP="003724B1">
      <w:pPr>
        <w:spacing w:line="240" w:lineRule="auto"/>
        <w:rPr>
          <w:rFonts w:ascii="Times New Roman" w:hAnsi="Times New Roman"/>
          <w:b/>
          <w:bCs/>
          <w:sz w:val="24"/>
          <w:szCs w:val="24"/>
        </w:rPr>
      </w:pPr>
    </w:p>
    <w:p w14:paraId="3B9B471B" w14:textId="77777777" w:rsidR="003724B1" w:rsidRPr="00767A61" w:rsidRDefault="003724B1" w:rsidP="003724B1">
      <w:pPr>
        <w:spacing w:line="240" w:lineRule="auto"/>
        <w:outlineLvl w:val="0"/>
        <w:rPr>
          <w:rFonts w:ascii="Times New Roman" w:hAnsi="Times New Roman"/>
          <w:b/>
          <w:sz w:val="24"/>
          <w:szCs w:val="24"/>
        </w:rPr>
      </w:pPr>
      <w:r w:rsidRPr="00767A61">
        <w:rPr>
          <w:rFonts w:ascii="Times New Roman" w:hAnsi="Times New Roman"/>
          <w:b/>
          <w:sz w:val="24"/>
          <w:szCs w:val="24"/>
        </w:rPr>
        <w:t>Критерии оценивания знаний</w:t>
      </w:r>
    </w:p>
    <w:p w14:paraId="4F0398E5" w14:textId="77777777" w:rsidR="003724B1" w:rsidRPr="00767A61" w:rsidRDefault="003724B1" w:rsidP="003724B1">
      <w:pPr>
        <w:tabs>
          <w:tab w:val="left" w:pos="2415"/>
        </w:tabs>
        <w:spacing w:line="240" w:lineRule="auto"/>
        <w:rPr>
          <w:rFonts w:ascii="Times New Roman" w:hAnsi="Times New Roman"/>
          <w:sz w:val="24"/>
          <w:szCs w:val="24"/>
        </w:rPr>
      </w:pPr>
      <w:r w:rsidRPr="00767A61">
        <w:rPr>
          <w:rFonts w:ascii="Times New Roman" w:hAnsi="Times New Roman"/>
          <w:sz w:val="24"/>
          <w:szCs w:val="24"/>
        </w:rPr>
        <w:lastRenderedPageBreak/>
        <w:t>За правильный ответ на задания  А1 – А 10  ставится по 4 баллов. (40 баллов)</w:t>
      </w:r>
    </w:p>
    <w:p w14:paraId="580D6AF9" w14:textId="77777777" w:rsidR="003724B1" w:rsidRPr="00767A61" w:rsidRDefault="003724B1" w:rsidP="003724B1">
      <w:pPr>
        <w:tabs>
          <w:tab w:val="left" w:pos="2415"/>
        </w:tabs>
        <w:spacing w:line="240" w:lineRule="auto"/>
        <w:rPr>
          <w:rFonts w:ascii="Times New Roman" w:hAnsi="Times New Roman"/>
          <w:sz w:val="24"/>
          <w:szCs w:val="24"/>
        </w:rPr>
      </w:pPr>
      <w:r w:rsidRPr="00767A61">
        <w:rPr>
          <w:rFonts w:ascii="Times New Roman" w:hAnsi="Times New Roman"/>
          <w:sz w:val="24"/>
          <w:szCs w:val="24"/>
        </w:rPr>
        <w:t>За правильный ответ на задания В 11– В13 ставится  1 -  10 баллов.  ( максимум 30 баллов)</w:t>
      </w:r>
    </w:p>
    <w:p w14:paraId="15CDADDF" w14:textId="77777777" w:rsidR="003724B1" w:rsidRPr="00767A61" w:rsidRDefault="003724B1" w:rsidP="003724B1">
      <w:pPr>
        <w:tabs>
          <w:tab w:val="left" w:pos="2415"/>
        </w:tabs>
        <w:spacing w:line="240" w:lineRule="auto"/>
        <w:rPr>
          <w:rFonts w:ascii="Times New Roman" w:hAnsi="Times New Roman"/>
          <w:sz w:val="24"/>
          <w:szCs w:val="24"/>
        </w:rPr>
      </w:pPr>
      <w:r w:rsidRPr="00767A61">
        <w:rPr>
          <w:rFonts w:ascii="Times New Roman" w:hAnsi="Times New Roman"/>
          <w:sz w:val="24"/>
          <w:szCs w:val="24"/>
        </w:rPr>
        <w:t>За   выполнение  заданий  С14 и С 15   ставится 1 - 15  баллов.( максимум 30 баллов)</w:t>
      </w:r>
    </w:p>
    <w:p w14:paraId="0E940E92" w14:textId="77777777" w:rsidR="003724B1" w:rsidRPr="00767A61" w:rsidRDefault="003724B1" w:rsidP="003724B1">
      <w:pPr>
        <w:tabs>
          <w:tab w:val="left" w:pos="2415"/>
        </w:tabs>
        <w:spacing w:line="240" w:lineRule="auto"/>
        <w:rPr>
          <w:rFonts w:ascii="Times New Roman" w:hAnsi="Times New Roman"/>
          <w:sz w:val="24"/>
          <w:szCs w:val="24"/>
        </w:rPr>
      </w:pPr>
      <w:r w:rsidRPr="00767A61">
        <w:rPr>
          <w:rFonts w:ascii="Times New Roman" w:hAnsi="Times New Roman"/>
          <w:sz w:val="24"/>
          <w:szCs w:val="24"/>
        </w:rPr>
        <w:t xml:space="preserve">«5»  -  90 – 100 баллов«4»   -  70   -  90 баллов                                                                                                            «3»  -   50 - 70 баллов «2»   -  менее 50 баллов. </w:t>
      </w:r>
    </w:p>
    <w:p w14:paraId="60FFA03F" w14:textId="77777777" w:rsidR="003724B1" w:rsidRPr="00E128C9" w:rsidRDefault="003724B1" w:rsidP="00E128C9">
      <w:pPr>
        <w:autoSpaceDE w:val="0"/>
        <w:autoSpaceDN w:val="0"/>
        <w:adjustRightInd w:val="0"/>
        <w:spacing w:after="0" w:line="240" w:lineRule="auto"/>
        <w:rPr>
          <w:rFonts w:ascii="Times New Roman" w:eastAsia="Calibri" w:hAnsi="Times New Roman" w:cs="Times New Roman"/>
          <w:b/>
          <w:color w:val="000000"/>
          <w:sz w:val="24"/>
          <w:szCs w:val="24"/>
        </w:rPr>
      </w:pPr>
    </w:p>
    <w:p w14:paraId="49B38D58" w14:textId="77777777" w:rsidR="00E128C9" w:rsidRPr="00E128C9" w:rsidRDefault="00E128C9" w:rsidP="00E128C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outlineLvl w:val="0"/>
        <w:rPr>
          <w:rFonts w:ascii="Times New Roman" w:eastAsia="Calibri" w:hAnsi="Times New Roman" w:cs="Times New Roman"/>
          <w:b/>
          <w:sz w:val="28"/>
          <w:szCs w:val="28"/>
        </w:rPr>
      </w:pPr>
      <w:r w:rsidRPr="00E128C9">
        <w:rPr>
          <w:rFonts w:ascii="Times New Roman" w:eastAsia="Calibri" w:hAnsi="Times New Roman" w:cs="Times New Roman"/>
          <w:b/>
          <w:sz w:val="28"/>
          <w:szCs w:val="28"/>
        </w:rPr>
        <w:t>5. Контрольно-оценочные материалы для промежуточной аттестации  по учебной дисциплине   «История»</w:t>
      </w:r>
    </w:p>
    <w:p w14:paraId="0842377F" w14:textId="77777777" w:rsidR="00E128C9" w:rsidRPr="00E128C9" w:rsidRDefault="00E128C9" w:rsidP="00E128C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outlineLvl w:val="0"/>
        <w:rPr>
          <w:rFonts w:ascii="Times New Roman" w:eastAsia="Calibri" w:hAnsi="Times New Roman" w:cs="Times New Roman"/>
          <w:b/>
          <w:sz w:val="24"/>
          <w:szCs w:val="24"/>
        </w:rPr>
      </w:pPr>
      <w:r w:rsidRPr="00E128C9">
        <w:rPr>
          <w:rFonts w:ascii="Times New Roman" w:eastAsia="Calibri" w:hAnsi="Times New Roman" w:cs="Times New Roman"/>
          <w:b/>
          <w:sz w:val="24"/>
          <w:szCs w:val="24"/>
        </w:rPr>
        <w:t>Вопросы для дифференцированного зачета в рамках промежуточной аттестации.</w:t>
      </w:r>
    </w:p>
    <w:p w14:paraId="6F57C466"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1. Индустриальное общество.</w:t>
      </w:r>
      <w:r w:rsidRPr="00E128C9">
        <w:rPr>
          <w:rFonts w:ascii="Times New Roman" w:eastAsia="Times New Roman" w:hAnsi="Times New Roman" w:cs="Times New Roman"/>
          <w:sz w:val="24"/>
          <w:szCs w:val="24"/>
        </w:rPr>
        <w:t>Национализм. «Империализм»                                                      .</w:t>
      </w:r>
      <w:r w:rsidRPr="00E128C9">
        <w:rPr>
          <w:rFonts w:ascii="Times New Roman" w:eastAsia="Calibri" w:hAnsi="Times New Roman" w:cs="Times New Roman"/>
          <w:sz w:val="24"/>
          <w:szCs w:val="24"/>
        </w:rPr>
        <w:t>2.Россия и мир накануне Первой мировой войны                                                                       3.</w:t>
      </w:r>
      <w:r w:rsidRPr="00E128C9">
        <w:rPr>
          <w:rFonts w:ascii="Times New Roman" w:eastAsia="Times New Roman" w:hAnsi="Times New Roman" w:cs="Times New Roman"/>
          <w:sz w:val="24"/>
          <w:szCs w:val="24"/>
        </w:rPr>
        <w:t xml:space="preserve">Первая мировая война.                                                                                                                             4. </w:t>
      </w:r>
      <w:r w:rsidRPr="00E128C9">
        <w:rPr>
          <w:rFonts w:ascii="Times New Roman" w:eastAsia="Calibri" w:hAnsi="Times New Roman" w:cs="Times New Roman"/>
          <w:sz w:val="24"/>
          <w:szCs w:val="24"/>
        </w:rPr>
        <w:t>Россия в Первой мировой войне. Влияние войны на российское общество.                           5.</w:t>
      </w:r>
      <w:r w:rsidRPr="00E128C9">
        <w:rPr>
          <w:rFonts w:ascii="Times New Roman" w:eastAsia="Times New Roman" w:hAnsi="Times New Roman" w:cs="Times New Roman"/>
          <w:sz w:val="24"/>
          <w:szCs w:val="24"/>
        </w:rPr>
        <w:t xml:space="preserve"> Итоги и уроки Первой мировой войны                                                                                                          </w:t>
      </w:r>
      <w:r w:rsidRPr="00E128C9">
        <w:rPr>
          <w:rFonts w:ascii="Times New Roman" w:eastAsia="Calibri" w:hAnsi="Times New Roman" w:cs="Times New Roman"/>
          <w:sz w:val="24"/>
          <w:szCs w:val="24"/>
        </w:rPr>
        <w:t xml:space="preserve">6. </w:t>
      </w:r>
      <w:r w:rsidRPr="00E128C9">
        <w:rPr>
          <w:rFonts w:ascii="Times New Roman" w:eastAsia="Times New Roman" w:hAnsi="Times New Roman" w:cs="Times New Roman"/>
          <w:bCs/>
          <w:iCs/>
          <w:sz w:val="24"/>
          <w:szCs w:val="24"/>
        </w:rPr>
        <w:t xml:space="preserve">Революционная волна после Первой мировой войны. </w:t>
      </w:r>
      <w:r w:rsidRPr="00E128C9">
        <w:rPr>
          <w:rFonts w:ascii="Times New Roman" w:eastAsia="Calibri" w:hAnsi="Times New Roman" w:cs="Times New Roman"/>
          <w:sz w:val="24"/>
          <w:szCs w:val="24"/>
        </w:rPr>
        <w:t>Версальско-вашингтонская система</w:t>
      </w:r>
      <w:r w:rsidRPr="00E128C9">
        <w:rPr>
          <w:rFonts w:ascii="Times New Roman" w:eastAsia="Calibri" w:hAnsi="Times New Roman" w:cs="Times New Roman"/>
          <w:b/>
          <w:sz w:val="24"/>
          <w:szCs w:val="24"/>
        </w:rPr>
        <w:t xml:space="preserve">.                                                                                                                                                                                             </w:t>
      </w:r>
      <w:r w:rsidRPr="00E128C9">
        <w:rPr>
          <w:rFonts w:ascii="Times New Roman" w:eastAsia="Calibri" w:hAnsi="Times New Roman" w:cs="Times New Roman"/>
          <w:sz w:val="24"/>
          <w:szCs w:val="24"/>
        </w:rPr>
        <w:t>7. Страны Запада  и США в 1920-е гг. Мировой экономический кризис.                                                 8. Германский нацизм. Народный фронт» и Гражданская война в Испании                                                                                                                9. Февральская революция 1917 года                                                                                        10. Взятие власти большевиками .Первые революционные преобразования большевиков.                                                                                                                                          11.Гражданская война и ее последствия.                                                                                    12. "Белый " и "красный " террор.                                                                                                                     13</w:t>
      </w:r>
      <w:r w:rsidRPr="00E128C9">
        <w:rPr>
          <w:rFonts w:ascii="Times New Roman" w:eastAsia="Calibri" w:hAnsi="Times New Roman" w:cs="Times New Roman"/>
          <w:b/>
          <w:sz w:val="24"/>
          <w:szCs w:val="24"/>
        </w:rPr>
        <w:t xml:space="preserve">. </w:t>
      </w:r>
      <w:r w:rsidRPr="00E128C9">
        <w:rPr>
          <w:rFonts w:ascii="Times New Roman" w:eastAsia="Calibri" w:hAnsi="Times New Roman" w:cs="Times New Roman"/>
          <w:sz w:val="24"/>
          <w:szCs w:val="24"/>
        </w:rPr>
        <w:t>Идеология и культура периода Гражданской войны и «военного коммунизма.                14.СССР в годы нэпа. 1921–1928г.                                                                                       15.Образование СССР. Конституция 1924года.                                                                             16. «Великий перелом». Индустриализация в СССР.                                                                   17.Коллективизация в СССР.                                                                                                             18.</w:t>
      </w:r>
      <w:r w:rsidRPr="00E128C9">
        <w:rPr>
          <w:rFonts w:ascii="Times New Roman" w:eastAsia="Times New Roman" w:hAnsi="Times New Roman" w:cs="Times New Roman"/>
          <w:sz w:val="24"/>
          <w:szCs w:val="24"/>
          <w:lang w:eastAsia="ru-RU"/>
        </w:rPr>
        <w:t xml:space="preserve"> Советское государство и общество в 20-30 годы 20 века .</w:t>
      </w:r>
      <w:r w:rsidRPr="00E128C9">
        <w:rPr>
          <w:rFonts w:ascii="Times New Roman" w:eastAsia="Calibri" w:hAnsi="Times New Roman" w:cs="Times New Roman"/>
          <w:spacing w:val="2"/>
          <w:sz w:val="24"/>
          <w:szCs w:val="24"/>
        </w:rPr>
        <w:t>Утверждение «культа личности» Сталина.                                                                                                                          19.</w:t>
      </w:r>
      <w:r w:rsidRPr="00E128C9">
        <w:rPr>
          <w:rFonts w:ascii="Times New Roman" w:eastAsia="Calibri" w:hAnsi="Times New Roman" w:cs="Times New Roman"/>
          <w:sz w:val="24"/>
          <w:szCs w:val="24"/>
        </w:rPr>
        <w:t>Развитие советской культуры в 20 – 30 г. 20 века.                                                                               20.</w:t>
      </w:r>
      <w:r w:rsidRPr="00E128C9">
        <w:rPr>
          <w:rFonts w:ascii="Times New Roman" w:eastAsia="Times New Roman" w:hAnsi="Times New Roman" w:cs="Times New Roman"/>
          <w:sz w:val="24"/>
          <w:szCs w:val="24"/>
        </w:rPr>
        <w:t>Причины и начало Второй мировой войны.                                                                        21.</w:t>
      </w:r>
      <w:r w:rsidRPr="00E128C9">
        <w:rPr>
          <w:rFonts w:ascii="Times New Roman" w:eastAsia="Calibri" w:hAnsi="Times New Roman" w:cs="Times New Roman"/>
          <w:sz w:val="24"/>
          <w:szCs w:val="24"/>
        </w:rPr>
        <w:t>Начало Великой Отечественной войны и войны на Тихом океане</w:t>
      </w:r>
      <w:r w:rsidRPr="00E128C9">
        <w:rPr>
          <w:rFonts w:ascii="Times New Roman" w:eastAsia="Calibri" w:hAnsi="Times New Roman" w:cs="Times New Roman"/>
          <w:b/>
          <w:sz w:val="24"/>
          <w:szCs w:val="24"/>
        </w:rPr>
        <w:t xml:space="preserve">.                                                             </w:t>
      </w:r>
      <w:r w:rsidRPr="00E128C9">
        <w:rPr>
          <w:rFonts w:ascii="Times New Roman" w:eastAsia="Calibri" w:hAnsi="Times New Roman" w:cs="Times New Roman"/>
          <w:sz w:val="24"/>
          <w:szCs w:val="24"/>
        </w:rPr>
        <w:t xml:space="preserve">22.Первый период Великой Отечественной войны. (июнь 1941 – осень 1942гг)                               23.Коренной перелом в ходе войны (осень 1942 – </w:t>
      </w:r>
      <w:smartTag w:uri="urn:schemas-microsoft-com:office:smarttags" w:element="metricconverter">
        <w:smartTagPr>
          <w:attr w:name="ProductID" w:val="1943 г"/>
        </w:smartTagPr>
        <w:r w:rsidRPr="00E128C9">
          <w:rPr>
            <w:rFonts w:ascii="Times New Roman" w:eastAsia="Calibri" w:hAnsi="Times New Roman" w:cs="Times New Roman"/>
            <w:sz w:val="24"/>
            <w:szCs w:val="24"/>
          </w:rPr>
          <w:t>1943 г</w:t>
        </w:r>
      </w:smartTag>
      <w:r w:rsidRPr="00E128C9">
        <w:rPr>
          <w:rFonts w:ascii="Times New Roman" w:eastAsia="Calibri" w:hAnsi="Times New Roman" w:cs="Times New Roman"/>
          <w:sz w:val="24"/>
          <w:szCs w:val="24"/>
        </w:rPr>
        <w:t>.).                                                                          24.Победа СССР в Великой Отечественной войне.                                                                                  25.Разгром Японии и её союзников</w:t>
      </w:r>
      <w:r w:rsidRPr="00E128C9">
        <w:rPr>
          <w:rFonts w:ascii="Times New Roman" w:eastAsia="Calibri" w:hAnsi="Times New Roman" w:cs="Times New Roman"/>
          <w:b/>
          <w:sz w:val="24"/>
          <w:szCs w:val="24"/>
        </w:rPr>
        <w:t>.</w:t>
      </w:r>
      <w:r w:rsidRPr="00E128C9">
        <w:rPr>
          <w:rFonts w:ascii="Times New Roman" w:eastAsia="Calibri" w:hAnsi="Times New Roman" w:cs="Times New Roman"/>
          <w:sz w:val="24"/>
          <w:szCs w:val="24"/>
        </w:rPr>
        <w:t>26. Наш край в годы Великой Отечественной войны.                                                                             27.</w:t>
      </w:r>
      <w:r w:rsidRPr="00E128C9">
        <w:rPr>
          <w:rFonts w:ascii="Times New Roman" w:eastAsia="Times New Roman" w:hAnsi="Times New Roman" w:cs="Times New Roman"/>
          <w:sz w:val="24"/>
          <w:szCs w:val="24"/>
        </w:rPr>
        <w:t>Итоги и уроки Второй мировой войны</w:t>
      </w:r>
      <w:r w:rsidRPr="00E128C9">
        <w:rPr>
          <w:rFonts w:ascii="Times New Roman" w:eastAsia="Times New Roman" w:hAnsi="Times New Roman" w:cs="Times New Roman"/>
          <w:b/>
          <w:sz w:val="24"/>
          <w:szCs w:val="24"/>
        </w:rPr>
        <w:t>.</w:t>
      </w:r>
      <w:r w:rsidRPr="00E128C9">
        <w:rPr>
          <w:rFonts w:ascii="Times New Roman" w:eastAsia="Calibri" w:hAnsi="Times New Roman" w:cs="Times New Roman"/>
          <w:sz w:val="24"/>
          <w:szCs w:val="24"/>
        </w:rPr>
        <w:t xml:space="preserve"> Роль СССР во Второй мировой войне.                 28. СССР в первые послевоенные годы.                                                                                                    29.</w:t>
      </w:r>
      <w:r w:rsidRPr="00E128C9">
        <w:rPr>
          <w:rFonts w:ascii="Times New Roman" w:eastAsia="Times New Roman" w:hAnsi="Times New Roman" w:cs="Times New Roman"/>
          <w:bCs/>
          <w:iCs/>
          <w:sz w:val="24"/>
          <w:szCs w:val="24"/>
        </w:rPr>
        <w:t>Начало «холодной войны».</w:t>
      </w:r>
      <w:r w:rsidRPr="00E128C9">
        <w:rPr>
          <w:rFonts w:ascii="Times New Roman" w:eastAsia="Calibri" w:hAnsi="Times New Roman" w:cs="Times New Roman"/>
          <w:sz w:val="24"/>
          <w:szCs w:val="24"/>
        </w:rPr>
        <w:t xml:space="preserve">Формирование биполярного мира.                                            30.Смена политического курса. Н.С. Хрущев. Частичная десталинизация.                            31.«Оттепель» в культуре и общественной жизни.                                                                        32. Социально-экономическое развитие в 50 – 60 годы 20 века.                                                         </w:t>
      </w:r>
      <w:r w:rsidRPr="00E128C9">
        <w:rPr>
          <w:rFonts w:ascii="Times New Roman" w:eastAsia="Calibri" w:hAnsi="Times New Roman" w:cs="Times New Roman"/>
          <w:sz w:val="24"/>
          <w:szCs w:val="24"/>
        </w:rPr>
        <w:lastRenderedPageBreak/>
        <w:t xml:space="preserve">33.Внешняя политика. </w:t>
      </w:r>
      <w:r w:rsidRPr="00E128C9">
        <w:rPr>
          <w:rFonts w:ascii="Times New Roman" w:eastAsia="Calibri" w:hAnsi="Times New Roman" w:cs="Times New Roman"/>
          <w:bCs/>
          <w:iCs/>
          <w:sz w:val="24"/>
          <w:szCs w:val="24"/>
        </w:rPr>
        <w:t>Гонка вооружений. Берлинский и Карибский кризисы.                                    34.</w:t>
      </w:r>
      <w:r w:rsidRPr="00E128C9">
        <w:rPr>
          <w:rFonts w:ascii="Times New Roman" w:eastAsia="Calibri" w:hAnsi="Times New Roman" w:cs="Times New Roman"/>
          <w:sz w:val="24"/>
          <w:szCs w:val="24"/>
        </w:rPr>
        <w:t>СССР и мировая социалистическая система.                                                                            35.Смена политического курса. Л.И. Брежнев</w:t>
      </w:r>
      <w:r w:rsidRPr="00E128C9">
        <w:rPr>
          <w:rFonts w:ascii="Times New Roman" w:eastAsia="Calibri" w:hAnsi="Times New Roman" w:cs="Times New Roman"/>
          <w:b/>
          <w:sz w:val="24"/>
          <w:szCs w:val="24"/>
        </w:rPr>
        <w:t xml:space="preserve">.                                                                                      </w:t>
      </w:r>
      <w:r w:rsidRPr="00E128C9">
        <w:rPr>
          <w:rFonts w:ascii="Times New Roman" w:eastAsia="Calibri" w:hAnsi="Times New Roman" w:cs="Times New Roman"/>
          <w:sz w:val="24"/>
          <w:szCs w:val="24"/>
        </w:rPr>
        <w:t>36. Экономическое и социальное развитие СССР в 1960 – начале 1980  гг.                                  37.Идейная и духовная жизнь советского общества.                                                                  38.  Внешняя политика. «Разрядка»                                                                                               39.Западная Европа и Северная Америка в 50–80-е годы ХХ века.                                                                   40. Достижения и кризисы социалистического мира.                                                                  41. Страны Азии , Африки и Латинской Америки  в 1940–1990гг.                                                42. «Перестройка», этапы перестройки. 43.Распад СССР. Образование СНГ.                                                                                                               44.Реформы в экономике. «Шоковая терапия»                                                                            45. Противостояние исполнительной и законодательной власти                                                   46. Политическое развитие России в  1993 – 1999 гг                                                                      47.</w:t>
      </w:r>
      <w:r w:rsidRPr="00E128C9">
        <w:rPr>
          <w:rFonts w:ascii="Times New Roman" w:eastAsia="Calibri" w:hAnsi="Times New Roman" w:cs="Times New Roman"/>
          <w:spacing w:val="-4"/>
          <w:sz w:val="24"/>
          <w:szCs w:val="24"/>
        </w:rPr>
        <w:t>Политическое  и экономическое развитие России в 2000-е годы.                                              48.</w:t>
      </w:r>
      <w:r w:rsidRPr="00E128C9">
        <w:rPr>
          <w:rFonts w:ascii="Times New Roman" w:eastAsia="Calibri" w:hAnsi="Times New Roman" w:cs="Times New Roman"/>
          <w:sz w:val="24"/>
          <w:szCs w:val="24"/>
        </w:rPr>
        <w:t xml:space="preserve"> Культура и наука России в конце XX – начале XXI в».                                                                          49.</w:t>
      </w:r>
      <w:r w:rsidRPr="00E128C9">
        <w:rPr>
          <w:rFonts w:ascii="Times New Roman" w:eastAsia="Calibri" w:hAnsi="Times New Roman" w:cs="Times New Roman"/>
          <w:spacing w:val="-4"/>
          <w:sz w:val="24"/>
          <w:szCs w:val="24"/>
        </w:rPr>
        <w:t>Человек и общество в конце XX – начале XXI в.                                                                                50.</w:t>
      </w:r>
      <w:r w:rsidRPr="00E128C9">
        <w:rPr>
          <w:rFonts w:ascii="Times New Roman" w:eastAsia="Calibri" w:hAnsi="Times New Roman" w:cs="Times New Roman"/>
          <w:sz w:val="24"/>
          <w:szCs w:val="24"/>
        </w:rPr>
        <w:t>Современный мир.</w:t>
      </w:r>
    </w:p>
    <w:p w14:paraId="15165EEA" w14:textId="77777777" w:rsidR="00E128C9" w:rsidRPr="00E128C9" w:rsidRDefault="00E128C9" w:rsidP="00E128C9">
      <w:pPr>
        <w:spacing w:line="240" w:lineRule="auto"/>
        <w:outlineLvl w:val="0"/>
        <w:rPr>
          <w:rFonts w:ascii="Times New Roman" w:eastAsia="Calibri" w:hAnsi="Times New Roman" w:cs="Times New Roman"/>
          <w:sz w:val="24"/>
          <w:szCs w:val="24"/>
        </w:rPr>
      </w:pPr>
      <w:r w:rsidRPr="00E128C9">
        <w:rPr>
          <w:rFonts w:ascii="Times New Roman" w:eastAsia="Calibri" w:hAnsi="Times New Roman" w:cs="Times New Roman"/>
          <w:b/>
          <w:sz w:val="24"/>
          <w:szCs w:val="24"/>
        </w:rPr>
        <w:t>Критерии оценивания знаний</w:t>
      </w:r>
    </w:p>
    <w:p w14:paraId="1643F32E"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b/>
          <w:sz w:val="24"/>
          <w:szCs w:val="24"/>
        </w:rPr>
        <w:t>При оценивании знаний студентов по истории необходимо исходить из следующих критериев</w:t>
      </w:r>
      <w:r w:rsidRPr="00E128C9">
        <w:rPr>
          <w:rFonts w:ascii="Times New Roman" w:eastAsia="Calibri" w:hAnsi="Times New Roman" w:cs="Times New Roman"/>
          <w:sz w:val="24"/>
          <w:szCs w:val="24"/>
        </w:rPr>
        <w:t>:</w:t>
      </w:r>
    </w:p>
    <w:p w14:paraId="47D4D9B7"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сумма знаний, которыми обладает студент(теоретический компонент;</w:t>
      </w:r>
    </w:p>
    <w:p w14:paraId="4BB12F8D"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системность знаний, их полнота, достаточность,  прочность, глубина ;</w:t>
      </w:r>
    </w:p>
    <w:p w14:paraId="677A078A"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понимание сущности исторических явлений и процессов и их взаимозависимостей;</w:t>
      </w:r>
    </w:p>
    <w:p w14:paraId="4F8038BC"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умение видеть основные проблемы (теоретические, практические), причины их возникновения;</w:t>
      </w:r>
    </w:p>
    <w:p w14:paraId="050D6AF4" w14:textId="77777777"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умение формулировать собственное отношение к историческому материалу;</w:t>
      </w:r>
    </w:p>
    <w:p w14:paraId="6ECCC045" w14:textId="77777777" w:rsidR="00E128C9" w:rsidRPr="00E128C9" w:rsidRDefault="00E128C9" w:rsidP="00E128C9">
      <w:pPr>
        <w:spacing w:line="240" w:lineRule="auto"/>
        <w:rPr>
          <w:rFonts w:ascii="Times New Roman" w:eastAsia="Calibri" w:hAnsi="Times New Roman" w:cs="Times New Roman"/>
          <w:b/>
          <w:sz w:val="24"/>
          <w:szCs w:val="24"/>
        </w:rPr>
      </w:pPr>
      <w:r w:rsidRPr="00E128C9">
        <w:rPr>
          <w:rFonts w:ascii="Times New Roman" w:eastAsia="Calibri" w:hAnsi="Times New Roman" w:cs="Times New Roman"/>
          <w:sz w:val="24"/>
          <w:szCs w:val="24"/>
        </w:rPr>
        <w:t>-владение системой универсальных учебных действий, умений, навыков.</w:t>
      </w:r>
    </w:p>
    <w:p w14:paraId="3FF908A8" w14:textId="77777777" w:rsidR="00E128C9" w:rsidRPr="00E128C9" w:rsidRDefault="00E128C9" w:rsidP="00E128C9">
      <w:pPr>
        <w:spacing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 xml:space="preserve">Оценка «отлично»: </w:t>
      </w:r>
    </w:p>
    <w:p w14:paraId="4FCDFCF5"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Ответы на вопросы  излагаются логично, последовательно и не требуют дополнительных пояснений. Делаются обоснованные выводы. Демонстрируются глубокие знания программного материала. Соблюдаются нормы литературной речи.  Оценка "отлично" предполагает глубокое знание исторических фактов,  явлений и процессов , умение анализировать историческую информацию, устанавливать причинно – следственные связи, пространственные и временные рамки исторических событий, грамотно оперировать терминологией. Ответ студента  должен быть развернутым, содержать собственную позицию, демонстрировать владение системой универсальных учебных действий, умений, навыков.</w:t>
      </w:r>
    </w:p>
    <w:p w14:paraId="2C6E1A5F" w14:textId="77777777" w:rsidR="00E128C9" w:rsidRPr="00E128C9" w:rsidRDefault="00E128C9" w:rsidP="00E128C9">
      <w:pPr>
        <w:rPr>
          <w:rFonts w:ascii="Times New Roman" w:eastAsia="Calibri" w:hAnsi="Times New Roman" w:cs="Times New Roman"/>
          <w:b/>
          <w:sz w:val="24"/>
          <w:szCs w:val="24"/>
        </w:rPr>
      </w:pPr>
      <w:r w:rsidRPr="00E128C9">
        <w:rPr>
          <w:rFonts w:ascii="Times New Roman" w:eastAsia="Calibri" w:hAnsi="Times New Roman" w:cs="Times New Roman"/>
          <w:b/>
          <w:sz w:val="24"/>
          <w:szCs w:val="24"/>
        </w:rPr>
        <w:t>Оценка «хорошо»:</w:t>
      </w:r>
    </w:p>
    <w:p w14:paraId="16F68069"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lastRenderedPageBreak/>
        <w:t xml:space="preserve">Ответы на  вопросы излагаются систематизировано и последовательно. Демонстрируется умение анализировать материал, однако не все выводы носят аргументированный и доказательный характер. Соблюдаются нормы литературной речи. Ответ предполагает  знание исторических  фактов,  явлений и процессов , умение анализировать историческую информацию, устанавливать причинно – следственные связи, пространственные и временные рамки исторических событий, грамотно оперировать терминологией.Оценка "хорошо" ставится студентам, которые обнаруживают твёрдое знание программного материала;   демонстрируют  владение системой универсальных  учебных действий, умений, навыков, но  допускают отдельные погрешности и неточности при ответе. </w:t>
      </w:r>
    </w:p>
    <w:p w14:paraId="09A90414" w14:textId="77777777" w:rsidR="00E128C9" w:rsidRPr="00E128C9" w:rsidRDefault="00E128C9" w:rsidP="00E128C9">
      <w:pPr>
        <w:rPr>
          <w:rFonts w:ascii="Times New Roman" w:eastAsia="Calibri" w:hAnsi="Times New Roman" w:cs="Times New Roman"/>
          <w:b/>
          <w:sz w:val="24"/>
          <w:szCs w:val="24"/>
        </w:rPr>
      </w:pPr>
      <w:r w:rsidRPr="00E128C9">
        <w:rPr>
          <w:rFonts w:ascii="Times New Roman" w:eastAsia="Calibri" w:hAnsi="Times New Roman" w:cs="Times New Roman"/>
          <w:b/>
          <w:sz w:val="24"/>
          <w:szCs w:val="24"/>
        </w:rPr>
        <w:t xml:space="preserve">Оценка «удовлетворительно»: </w:t>
      </w:r>
    </w:p>
    <w:p w14:paraId="340E3521"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Оценка "удовлетворительно" ставится студентам, которые:</w:t>
      </w:r>
    </w:p>
    <w:p w14:paraId="2018FFDE"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 в основном знают программный материал ; в целом владеют  системой универсальных учебных действий, умений, навыков; </w:t>
      </w:r>
    </w:p>
    <w:p w14:paraId="7A1CA90F"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Допускаются нарушения в последовательности изложения. Демонстрируются поверхностные знания   исторических  фактов,  явлений и процессов, недостаточное  умение анализировать историческую информацию, устанавливать причинно – следственные связи, пространственные и временные рамки исторических событий, грамотно оперировать терминологией. . Имеются затруднения с выводами. Допускаются нарушения норм литературной речи.  Оценка "удовлетворительно" ставится студентам, которые  допускают в ответе существенные погрешности, как правило, такой ответ краток.</w:t>
      </w:r>
    </w:p>
    <w:p w14:paraId="388E943E" w14:textId="77777777" w:rsidR="00E128C9" w:rsidRPr="00E128C9" w:rsidRDefault="00E128C9" w:rsidP="00E128C9">
      <w:pPr>
        <w:rPr>
          <w:rFonts w:ascii="Times New Roman" w:eastAsia="Calibri" w:hAnsi="Times New Roman" w:cs="Times New Roman"/>
          <w:b/>
          <w:sz w:val="24"/>
          <w:szCs w:val="24"/>
        </w:rPr>
      </w:pPr>
      <w:r w:rsidRPr="00E128C9">
        <w:rPr>
          <w:rFonts w:ascii="Times New Roman" w:eastAsia="Calibri" w:hAnsi="Times New Roman" w:cs="Times New Roman"/>
          <w:b/>
          <w:sz w:val="24"/>
          <w:szCs w:val="24"/>
        </w:rPr>
        <w:t xml:space="preserve">Оценка «неудовлетворительно»: </w:t>
      </w:r>
    </w:p>
    <w:p w14:paraId="50D9E8A9" w14:textId="77777777"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Оценка "неудовлетворительно" предполагает, что студент не усвоил основныефакты, процессы, явления  отечественной и всемирной истории,  не умеет  анализировать историческую информацию, устанавливать причинно – следственные связи, пространственные и временные рамки исторических событий, грамотно оперировать терминологией.    Материал излагается непоследовательно, сбивчиво, не представляет определенной системы знаний. Имеются заметные нарушения норм литературной речи,обнаруживаются  значительные пробелы в знаниях основного программного материала. Студенты  </w:t>
      </w:r>
    </w:p>
    <w:p w14:paraId="52BF88F0" w14:textId="77777777" w:rsidR="00001B66" w:rsidRDefault="00E128C9" w:rsidP="004638AF">
      <w:pPr>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 допускают принципиальные ошибки в ответе на вопросы. Оценка "неудовлетворительно" ставится также студенту, списавшему ответы на вопросы.</w:t>
      </w:r>
    </w:p>
    <w:p w14:paraId="18F54E75" w14:textId="77777777" w:rsidR="00D10E16" w:rsidRDefault="00D10E16" w:rsidP="004638AF">
      <w:pPr>
        <w:rPr>
          <w:rFonts w:ascii="Times New Roman" w:eastAsia="Calibri" w:hAnsi="Times New Roman" w:cs="Times New Roman"/>
          <w:sz w:val="24"/>
          <w:szCs w:val="24"/>
        </w:rPr>
      </w:pPr>
    </w:p>
    <w:p w14:paraId="15CFAE3B" w14:textId="77777777" w:rsidR="00D10E16" w:rsidRDefault="00D10E16" w:rsidP="004638AF">
      <w:pPr>
        <w:rPr>
          <w:rFonts w:ascii="Times New Roman" w:eastAsia="Calibri" w:hAnsi="Times New Roman" w:cs="Times New Roman"/>
          <w:sz w:val="24"/>
          <w:szCs w:val="24"/>
        </w:rPr>
      </w:pPr>
    </w:p>
    <w:p w14:paraId="5B5BCB19" w14:textId="77777777" w:rsidR="00D10E16" w:rsidRDefault="00D10E16" w:rsidP="004638AF">
      <w:pPr>
        <w:rPr>
          <w:rFonts w:ascii="Times New Roman" w:eastAsia="Calibri" w:hAnsi="Times New Roman" w:cs="Times New Roman"/>
          <w:sz w:val="24"/>
          <w:szCs w:val="24"/>
        </w:rPr>
      </w:pPr>
    </w:p>
    <w:p w14:paraId="6B8B6ABA" w14:textId="77777777" w:rsidR="00D10E16" w:rsidRDefault="00D10E16" w:rsidP="004638AF">
      <w:pPr>
        <w:rPr>
          <w:rFonts w:ascii="Times New Roman" w:eastAsia="Calibri" w:hAnsi="Times New Roman" w:cs="Times New Roman"/>
          <w:sz w:val="24"/>
          <w:szCs w:val="24"/>
        </w:rPr>
      </w:pPr>
    </w:p>
    <w:p w14:paraId="5E8A49F2" w14:textId="77777777" w:rsidR="00D10E16" w:rsidRPr="004638AF" w:rsidRDefault="00D10E16" w:rsidP="004638AF">
      <w:pPr>
        <w:rPr>
          <w:rFonts w:ascii="Times New Roman" w:eastAsia="Calibri" w:hAnsi="Times New Roman" w:cs="Times New Roman"/>
          <w:sz w:val="24"/>
          <w:szCs w:val="24"/>
        </w:rPr>
      </w:pPr>
    </w:p>
    <w:p w14:paraId="7A43A3CD" w14:textId="77777777" w:rsidR="00E128C9" w:rsidRPr="00E128C9" w:rsidRDefault="00E128C9" w:rsidP="00E128C9">
      <w:pPr>
        <w:autoSpaceDE w:val="0"/>
        <w:autoSpaceDN w:val="0"/>
        <w:adjustRightInd w:val="0"/>
        <w:jc w:val="center"/>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lastRenderedPageBreak/>
        <w:t xml:space="preserve">6. Приложения  </w:t>
      </w:r>
    </w:p>
    <w:p w14:paraId="0FEFD5FA" w14:textId="77777777" w:rsidR="00E128C9" w:rsidRPr="00E128C9" w:rsidRDefault="00E128C9" w:rsidP="00E128C9">
      <w:pPr>
        <w:autoSpaceDE w:val="0"/>
        <w:autoSpaceDN w:val="0"/>
        <w:adjustRightInd w:val="0"/>
        <w:jc w:val="center"/>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t>Лист согласования</w:t>
      </w:r>
    </w:p>
    <w:p w14:paraId="7EF09DE0" w14:textId="77777777" w:rsidR="00E128C9" w:rsidRPr="00E128C9" w:rsidRDefault="00E128C9" w:rsidP="00E128C9">
      <w:pPr>
        <w:autoSpaceDE w:val="0"/>
        <w:autoSpaceDN w:val="0"/>
        <w:adjustRightInd w:val="0"/>
        <w:jc w:val="center"/>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t>Дополнения и изменения к КОС на учебный год</w:t>
      </w:r>
    </w:p>
    <w:p w14:paraId="6FE59435"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Дополнения и изменения к КОС на __________ учебный год по</w:t>
      </w:r>
    </w:p>
    <w:p w14:paraId="55739C94"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дисциплине ________________________________________________________.</w:t>
      </w:r>
    </w:p>
    <w:p w14:paraId="4F4AC630"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ВКОС внесены следующие изменения:</w:t>
      </w:r>
    </w:p>
    <w:p w14:paraId="02A1F2E9"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14:paraId="19F09576"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14:paraId="3DA287EB"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14:paraId="1F4507C2"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14:paraId="36475899"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14:paraId="6A1EA51E"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14:paraId="34B1714D"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14:paraId="1654650D"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Дополнения и изменения в КОС обсуждены на заседании  методической комиссии</w:t>
      </w:r>
    </w:p>
    <w:p w14:paraId="3EB5618A"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14:paraId="4F6BBF5A"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 ____» _______________ 20___ г. (Протокол № _____ )</w:t>
      </w:r>
    </w:p>
    <w:p w14:paraId="7398BFD3"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14:paraId="46040394"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14:paraId="230A1D68"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14:paraId="5616F40C"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 xml:space="preserve">Председатель комиссии ________________________ И.О. Фамилия                                                                                                                    </w:t>
      </w:r>
    </w:p>
    <w:p w14:paraId="499D6552"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14:paraId="3644E962" w14:textId="77777777"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14:paraId="0CBA3257" w14:textId="77777777" w:rsidR="00F45FA3" w:rsidRDefault="00F45FA3"/>
    <w:sectPr w:rsidR="00F45FA3" w:rsidSect="003712AE">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4D7E" w14:textId="77777777" w:rsidR="0025499F" w:rsidRDefault="0025499F">
      <w:pPr>
        <w:spacing w:after="0" w:line="240" w:lineRule="auto"/>
      </w:pPr>
      <w:r>
        <w:separator/>
      </w:r>
    </w:p>
  </w:endnote>
  <w:endnote w:type="continuationSeparator" w:id="0">
    <w:p w14:paraId="3F0AC2EA" w14:textId="77777777" w:rsidR="0025499F" w:rsidRDefault="0025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522570"/>
      <w:docPartObj>
        <w:docPartGallery w:val="Page Numbers (Bottom of Page)"/>
        <w:docPartUnique/>
      </w:docPartObj>
    </w:sdtPr>
    <w:sdtContent>
      <w:p w14:paraId="1F9BAE82" w14:textId="77777777" w:rsidR="00D00CD1" w:rsidRDefault="00000000">
        <w:pPr>
          <w:pStyle w:val="a9"/>
          <w:jc w:val="right"/>
        </w:pPr>
        <w:r>
          <w:fldChar w:fldCharType="begin"/>
        </w:r>
        <w:r>
          <w:instrText>PAGE   \* MERGEFORMAT</w:instrText>
        </w:r>
        <w:r>
          <w:fldChar w:fldCharType="separate"/>
        </w:r>
        <w:r w:rsidR="00D10E16">
          <w:rPr>
            <w:noProof/>
          </w:rPr>
          <w:t>23</w:t>
        </w:r>
        <w:r>
          <w:rPr>
            <w:noProof/>
          </w:rPr>
          <w:fldChar w:fldCharType="end"/>
        </w:r>
      </w:p>
    </w:sdtContent>
  </w:sdt>
  <w:p w14:paraId="3282612F" w14:textId="77777777" w:rsidR="00D00CD1" w:rsidRDefault="00D00CD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E16C" w14:textId="77777777" w:rsidR="0025499F" w:rsidRDefault="0025499F">
      <w:pPr>
        <w:spacing w:after="0" w:line="240" w:lineRule="auto"/>
      </w:pPr>
      <w:r>
        <w:separator/>
      </w:r>
    </w:p>
  </w:footnote>
  <w:footnote w:type="continuationSeparator" w:id="0">
    <w:p w14:paraId="5CF645A2" w14:textId="77777777" w:rsidR="0025499F" w:rsidRDefault="00254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0737"/>
    <w:multiLevelType w:val="hybridMultilevel"/>
    <w:tmpl w:val="636A44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BD9137A"/>
    <w:multiLevelType w:val="hybridMultilevel"/>
    <w:tmpl w:val="A8F67B22"/>
    <w:lvl w:ilvl="0" w:tplc="7194CC86">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88613817">
    <w:abstractNumId w:val="0"/>
  </w:num>
  <w:num w:numId="2" w16cid:durableId="663238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550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8D2"/>
    <w:rsid w:val="00001B66"/>
    <w:rsid w:val="000459CF"/>
    <w:rsid w:val="00057700"/>
    <w:rsid w:val="000E1E12"/>
    <w:rsid w:val="001B6D14"/>
    <w:rsid w:val="00235186"/>
    <w:rsid w:val="00250A0A"/>
    <w:rsid w:val="0025499F"/>
    <w:rsid w:val="003712AE"/>
    <w:rsid w:val="00371E36"/>
    <w:rsid w:val="003724B1"/>
    <w:rsid w:val="00377FF1"/>
    <w:rsid w:val="00461D3B"/>
    <w:rsid w:val="004638AF"/>
    <w:rsid w:val="00647BD3"/>
    <w:rsid w:val="006729BD"/>
    <w:rsid w:val="006A64FC"/>
    <w:rsid w:val="0074132F"/>
    <w:rsid w:val="007938D2"/>
    <w:rsid w:val="008157E3"/>
    <w:rsid w:val="00840E85"/>
    <w:rsid w:val="008514A8"/>
    <w:rsid w:val="00980253"/>
    <w:rsid w:val="00AC4914"/>
    <w:rsid w:val="00B21EE4"/>
    <w:rsid w:val="00B91700"/>
    <w:rsid w:val="00BD5729"/>
    <w:rsid w:val="00BF5A62"/>
    <w:rsid w:val="00C333F6"/>
    <w:rsid w:val="00C54C52"/>
    <w:rsid w:val="00D00CD1"/>
    <w:rsid w:val="00D10E16"/>
    <w:rsid w:val="00D303BC"/>
    <w:rsid w:val="00E128C9"/>
    <w:rsid w:val="00F054B0"/>
    <w:rsid w:val="00F24D2D"/>
    <w:rsid w:val="00F45FA3"/>
    <w:rsid w:val="00FA5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45674E"/>
  <w15:docId w15:val="{3F8FEE93-229D-4A58-A048-8BC59C57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77FF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E128C9"/>
  </w:style>
  <w:style w:type="paragraph" w:styleId="a4">
    <w:name w:val="Balloon Text"/>
    <w:basedOn w:val="a0"/>
    <w:link w:val="a5"/>
    <w:uiPriority w:val="99"/>
    <w:semiHidden/>
    <w:unhideWhenUsed/>
    <w:rsid w:val="00E128C9"/>
    <w:pPr>
      <w:spacing w:after="0" w:line="240" w:lineRule="auto"/>
    </w:pPr>
    <w:rPr>
      <w:rFonts w:ascii="Tahoma" w:eastAsia="Calibri" w:hAnsi="Tahoma" w:cs="Tahoma"/>
      <w:sz w:val="16"/>
      <w:szCs w:val="16"/>
    </w:rPr>
  </w:style>
  <w:style w:type="character" w:customStyle="1" w:styleId="a5">
    <w:name w:val="Текст выноски Знак"/>
    <w:basedOn w:val="a1"/>
    <w:link w:val="a4"/>
    <w:uiPriority w:val="99"/>
    <w:semiHidden/>
    <w:rsid w:val="00E128C9"/>
    <w:rPr>
      <w:rFonts w:ascii="Tahoma" w:eastAsia="Calibri" w:hAnsi="Tahoma" w:cs="Tahoma"/>
      <w:sz w:val="16"/>
      <w:szCs w:val="16"/>
    </w:rPr>
  </w:style>
  <w:style w:type="paragraph" w:styleId="a6">
    <w:name w:val="List Paragraph"/>
    <w:basedOn w:val="a0"/>
    <w:uiPriority w:val="34"/>
    <w:qFormat/>
    <w:rsid w:val="00E128C9"/>
    <w:pPr>
      <w:ind w:left="720"/>
      <w:contextualSpacing/>
    </w:pPr>
  </w:style>
  <w:style w:type="paragraph" w:styleId="a7">
    <w:name w:val="No Spacing"/>
    <w:uiPriority w:val="1"/>
    <w:qFormat/>
    <w:rsid w:val="00E128C9"/>
    <w:pPr>
      <w:spacing w:after="0" w:line="240" w:lineRule="auto"/>
    </w:pPr>
    <w:rPr>
      <w:rFonts w:ascii="Calibri" w:eastAsia="Times New Roman" w:hAnsi="Calibri" w:cs="Times New Roman"/>
      <w:lang w:eastAsia="ru-RU"/>
    </w:rPr>
  </w:style>
  <w:style w:type="paragraph" w:styleId="a8">
    <w:name w:val="Normal (Web)"/>
    <w:basedOn w:val="a0"/>
    <w:uiPriority w:val="99"/>
    <w:rsid w:val="00E128C9"/>
    <w:pPr>
      <w:spacing w:after="75" w:line="240" w:lineRule="auto"/>
    </w:pPr>
    <w:rPr>
      <w:rFonts w:ascii="Times New Roman" w:eastAsia="MS Mincho" w:hAnsi="Times New Roman" w:cs="Times New Roman"/>
      <w:sz w:val="24"/>
      <w:szCs w:val="24"/>
      <w:lang w:eastAsia="ja-JP"/>
    </w:rPr>
  </w:style>
  <w:style w:type="paragraph" w:styleId="a9">
    <w:name w:val="footer"/>
    <w:basedOn w:val="a0"/>
    <w:link w:val="aa"/>
    <w:uiPriority w:val="99"/>
    <w:rsid w:val="00E128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E128C9"/>
    <w:rPr>
      <w:rFonts w:ascii="Times New Roman" w:eastAsia="Times New Roman" w:hAnsi="Times New Roman" w:cs="Times New Roman"/>
      <w:sz w:val="24"/>
      <w:szCs w:val="24"/>
      <w:lang w:eastAsia="ru-RU"/>
    </w:rPr>
  </w:style>
  <w:style w:type="table" w:styleId="ab">
    <w:name w:val="Table Grid"/>
    <w:basedOn w:val="a2"/>
    <w:rsid w:val="00E128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сноски Знак"/>
    <w:link w:val="ad"/>
    <w:semiHidden/>
    <w:locked/>
    <w:rsid w:val="00E128C9"/>
    <w:rPr>
      <w:rFonts w:ascii="Times New Roman" w:hAnsi="Times New Roman" w:cs="Times New Roman"/>
      <w:sz w:val="20"/>
      <w:szCs w:val="20"/>
      <w:lang w:eastAsia="ar-SA"/>
    </w:rPr>
  </w:style>
  <w:style w:type="paragraph" w:styleId="ad">
    <w:name w:val="footnote text"/>
    <w:basedOn w:val="a0"/>
    <w:link w:val="ac"/>
    <w:semiHidden/>
    <w:rsid w:val="00E128C9"/>
    <w:pPr>
      <w:widowControl w:val="0"/>
      <w:spacing w:after="0" w:line="240" w:lineRule="auto"/>
      <w:ind w:firstLine="720"/>
    </w:pPr>
    <w:rPr>
      <w:rFonts w:ascii="Times New Roman" w:hAnsi="Times New Roman" w:cs="Times New Roman"/>
      <w:sz w:val="20"/>
      <w:szCs w:val="20"/>
      <w:lang w:eastAsia="ar-SA"/>
    </w:rPr>
  </w:style>
  <w:style w:type="character" w:customStyle="1" w:styleId="10">
    <w:name w:val="Текст сноски Знак1"/>
    <w:basedOn w:val="a1"/>
    <w:uiPriority w:val="99"/>
    <w:semiHidden/>
    <w:rsid w:val="00E128C9"/>
    <w:rPr>
      <w:sz w:val="20"/>
      <w:szCs w:val="20"/>
    </w:rPr>
  </w:style>
  <w:style w:type="paragraph" w:customStyle="1" w:styleId="a">
    <w:name w:val="Перечень"/>
    <w:basedOn w:val="a0"/>
    <w:next w:val="a0"/>
    <w:link w:val="ae"/>
    <w:uiPriority w:val="99"/>
    <w:qFormat/>
    <w:rsid w:val="00E128C9"/>
    <w:pPr>
      <w:numPr>
        <w:numId w:val="3"/>
      </w:numPr>
      <w:suppressAutoHyphens/>
      <w:spacing w:after="0" w:line="360" w:lineRule="auto"/>
      <w:ind w:left="0" w:firstLine="284"/>
      <w:jc w:val="both"/>
    </w:pPr>
    <w:rPr>
      <w:rFonts w:ascii="Times New Roman" w:eastAsia="Calibri" w:hAnsi="Times New Roman" w:cs="Times New Roman"/>
      <w:sz w:val="20"/>
      <w:szCs w:val="20"/>
      <w:u w:color="000000"/>
      <w:lang w:eastAsia="ru-RU"/>
    </w:rPr>
  </w:style>
  <w:style w:type="character" w:customStyle="1" w:styleId="ae">
    <w:name w:val="Перечень Знак"/>
    <w:link w:val="a"/>
    <w:uiPriority w:val="99"/>
    <w:locked/>
    <w:rsid w:val="00E128C9"/>
    <w:rPr>
      <w:rFonts w:ascii="Times New Roman" w:eastAsia="Calibri" w:hAnsi="Times New Roman" w:cs="Times New Roman"/>
      <w:sz w:val="20"/>
      <w:szCs w:val="20"/>
      <w:u w:color="000000"/>
      <w:lang w:eastAsia="ru-RU"/>
    </w:rPr>
  </w:style>
  <w:style w:type="character" w:customStyle="1" w:styleId="apple-converted-space">
    <w:name w:val="apple-converted-space"/>
    <w:basedOn w:val="a1"/>
    <w:rsid w:val="00E128C9"/>
  </w:style>
  <w:style w:type="paragraph" w:styleId="af">
    <w:name w:val="header"/>
    <w:basedOn w:val="a0"/>
    <w:link w:val="af0"/>
    <w:uiPriority w:val="99"/>
    <w:semiHidden/>
    <w:unhideWhenUsed/>
    <w:rsid w:val="00E128C9"/>
    <w:pPr>
      <w:tabs>
        <w:tab w:val="center" w:pos="4677"/>
        <w:tab w:val="right" w:pos="9355"/>
      </w:tabs>
      <w:spacing w:after="0" w:line="240" w:lineRule="auto"/>
    </w:pPr>
    <w:rPr>
      <w:rFonts w:ascii="Calibri" w:eastAsia="Calibri" w:hAnsi="Calibri" w:cs="Times New Roman"/>
    </w:rPr>
  </w:style>
  <w:style w:type="character" w:customStyle="1" w:styleId="af0">
    <w:name w:val="Верхний колонтитул Знак"/>
    <w:basedOn w:val="a1"/>
    <w:link w:val="af"/>
    <w:uiPriority w:val="99"/>
    <w:semiHidden/>
    <w:rsid w:val="00E128C9"/>
    <w:rPr>
      <w:rFonts w:ascii="Calibri" w:eastAsia="Calibri" w:hAnsi="Calibri" w:cs="Times New Roman"/>
    </w:rPr>
  </w:style>
  <w:style w:type="paragraph" w:customStyle="1" w:styleId="ConsPlusNormal">
    <w:name w:val="ConsPlusNormal"/>
    <w:rsid w:val="00D00C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1">
    <w:name w:val="Гипертекстовая ссылка"/>
    <w:basedOn w:val="a1"/>
    <w:uiPriority w:val="99"/>
    <w:rsid w:val="00D00CD1"/>
    <w:rPr>
      <w:rFonts w:ascii="Times New Roman" w:hAnsi="Times New Roman" w:cs="Times New Roman" w:hint="default"/>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388A~1\AppData\Local\Temp\Rar$DIa0.166\&#1058;&#1080;&#1090;&#1091;&#1083;&#1100;&#1085;&#1080;&#1082;%20&#1050;&#1054;&#1057;&#109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04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7066</Words>
  <Characters>40280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dc:creator>
  <cp:keywords/>
  <dc:description/>
  <cp:lastModifiedBy>Пользователь22</cp:lastModifiedBy>
  <cp:revision>18</cp:revision>
  <cp:lastPrinted>2022-11-23T14:46:00Z</cp:lastPrinted>
  <dcterms:created xsi:type="dcterms:W3CDTF">2020-12-08T04:54:00Z</dcterms:created>
  <dcterms:modified xsi:type="dcterms:W3CDTF">2025-03-25T10:09:00Z</dcterms:modified>
</cp:coreProperties>
</file>