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E2" w:rsidRPr="00B103F9" w:rsidRDefault="00770FE2" w:rsidP="00770FE2">
      <w:pPr>
        <w:tabs>
          <w:tab w:val="center" w:pos="439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103F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Министерство образования Оренбургской области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103F9">
        <w:rPr>
          <w:rFonts w:ascii="Times New Roman" w:hAnsi="Times New Roman"/>
          <w:b/>
          <w:bCs/>
          <w:color w:val="000000"/>
          <w:sz w:val="28"/>
          <w:szCs w:val="28"/>
        </w:rPr>
        <w:t>ГАПОУ «Акбулакский политехнический техникум»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103F9">
        <w:rPr>
          <w:rFonts w:ascii="Times New Roman" w:hAnsi="Times New Roman"/>
          <w:color w:val="000000"/>
          <w:sz w:val="28"/>
          <w:szCs w:val="28"/>
        </w:rPr>
        <w:t>УТВЕРЖДАЮ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103F9">
        <w:rPr>
          <w:rFonts w:ascii="Times New Roman" w:hAnsi="Times New Roman"/>
          <w:color w:val="000000"/>
          <w:sz w:val="28"/>
          <w:szCs w:val="28"/>
        </w:rPr>
        <w:t>Заместитель директора по УР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03F9">
        <w:rPr>
          <w:rFonts w:ascii="Times New Roman" w:hAnsi="Times New Roman"/>
          <w:color w:val="000000"/>
          <w:sz w:val="28"/>
          <w:szCs w:val="28"/>
        </w:rPr>
        <w:t>______________ (Попова Л.Б.)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103F9">
        <w:rPr>
          <w:rFonts w:ascii="Times New Roman" w:hAnsi="Times New Roman"/>
          <w:i/>
          <w:iCs/>
          <w:color w:val="000000"/>
          <w:sz w:val="28"/>
          <w:szCs w:val="28"/>
        </w:rPr>
        <w:t>(Подпись)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03F9">
        <w:rPr>
          <w:rFonts w:ascii="Times New Roman" w:hAnsi="Times New Roman"/>
          <w:color w:val="000000"/>
          <w:sz w:val="28"/>
          <w:szCs w:val="28"/>
        </w:rPr>
        <w:t>«_____» ___________________ 20_ г.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9A780B" w:rsidP="00770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ФОНД</w:t>
      </w:r>
      <w:r w:rsidR="00770FE2" w:rsidRPr="00B103F9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ОЦЕНОЧНЫХ СРЕДСТВ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103F9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:rsidR="00770FE2" w:rsidRPr="00F55DFB" w:rsidRDefault="00AA7653" w:rsidP="00770F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ОГСЭ.01</w:t>
      </w:r>
      <w:r w:rsidR="00770FE2" w:rsidRPr="00F55DFB">
        <w:rPr>
          <w:rFonts w:ascii="Times New Roman" w:hAnsi="Times New Roman"/>
          <w:sz w:val="28"/>
          <w:szCs w:val="28"/>
        </w:rPr>
        <w:t xml:space="preserve"> «</w:t>
      </w:r>
      <w:r w:rsidR="00770FE2" w:rsidRPr="00F55DFB">
        <w:rPr>
          <w:rFonts w:ascii="Times New Roman" w:hAnsi="Times New Roman"/>
          <w:b/>
          <w:bCs/>
          <w:sz w:val="28"/>
          <w:szCs w:val="28"/>
        </w:rPr>
        <w:t>Основы философии</w:t>
      </w:r>
      <w:r w:rsidR="00770FE2" w:rsidRPr="00F55DFB">
        <w:rPr>
          <w:rFonts w:ascii="Times New Roman" w:hAnsi="Times New Roman"/>
          <w:sz w:val="28"/>
          <w:szCs w:val="28"/>
        </w:rPr>
        <w:t>» (60 часов)</w:t>
      </w:r>
    </w:p>
    <w:p w:rsidR="00770FE2" w:rsidRPr="00F55DFB" w:rsidRDefault="00770FE2" w:rsidP="00770FE2">
      <w:pPr>
        <w:jc w:val="center"/>
        <w:rPr>
          <w:rFonts w:ascii="Times New Roman" w:hAnsi="Times New Roman"/>
          <w:sz w:val="28"/>
          <w:szCs w:val="28"/>
        </w:rPr>
      </w:pPr>
      <w:r w:rsidRPr="00F55DFB">
        <w:rPr>
          <w:rFonts w:ascii="Times New Roman" w:hAnsi="Times New Roman"/>
          <w:sz w:val="28"/>
          <w:szCs w:val="28"/>
        </w:rPr>
        <w:t xml:space="preserve">По специальности: </w:t>
      </w:r>
      <w:r w:rsidRPr="00F55DFB">
        <w:rPr>
          <w:rFonts w:ascii="Times New Roman" w:hAnsi="Times New Roman"/>
          <w:spacing w:val="12"/>
          <w:sz w:val="28"/>
          <w:szCs w:val="28"/>
        </w:rPr>
        <w:t>38.02.01</w:t>
      </w:r>
      <w:r w:rsidRPr="00F55DFB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F55DFB">
        <w:rPr>
          <w:rFonts w:ascii="Times New Roman" w:hAnsi="Times New Roman"/>
          <w:spacing w:val="16"/>
          <w:sz w:val="28"/>
          <w:szCs w:val="28"/>
        </w:rPr>
        <w:t>Экономика</w:t>
      </w:r>
      <w:r w:rsidRPr="00F55DFB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F55DFB">
        <w:rPr>
          <w:rFonts w:ascii="Times New Roman" w:hAnsi="Times New Roman"/>
          <w:sz w:val="28"/>
          <w:szCs w:val="28"/>
        </w:rPr>
        <w:t>и</w:t>
      </w:r>
      <w:r w:rsidRPr="00F55DF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F55DFB">
        <w:rPr>
          <w:rFonts w:ascii="Times New Roman" w:hAnsi="Times New Roman"/>
          <w:spacing w:val="17"/>
          <w:sz w:val="28"/>
          <w:szCs w:val="28"/>
        </w:rPr>
        <w:t>бухгалтерский</w:t>
      </w:r>
      <w:r w:rsidRPr="00F55DFB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F55DFB">
        <w:rPr>
          <w:rFonts w:ascii="Times New Roman" w:hAnsi="Times New Roman"/>
          <w:spacing w:val="14"/>
          <w:sz w:val="28"/>
          <w:szCs w:val="28"/>
        </w:rPr>
        <w:t>учет</w:t>
      </w:r>
      <w:r w:rsidRPr="00F55DFB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F55DFB">
        <w:rPr>
          <w:rFonts w:ascii="Times New Roman" w:hAnsi="Times New Roman"/>
          <w:sz w:val="28"/>
          <w:szCs w:val="28"/>
        </w:rPr>
        <w:t>(по</w:t>
      </w:r>
      <w:r w:rsidRPr="00F55DF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F55DFB">
        <w:rPr>
          <w:rFonts w:ascii="Times New Roman" w:hAnsi="Times New Roman"/>
          <w:spacing w:val="15"/>
          <w:sz w:val="28"/>
          <w:szCs w:val="28"/>
        </w:rPr>
        <w:t>отраслям)</w:t>
      </w:r>
      <w:r w:rsidRPr="00F55DFB">
        <w:rPr>
          <w:rFonts w:ascii="Times New Roman" w:hAnsi="Times New Roman"/>
          <w:spacing w:val="-57"/>
          <w:sz w:val="28"/>
          <w:szCs w:val="28"/>
        </w:rPr>
        <w:t xml:space="preserve"> </w:t>
      </w:r>
    </w:p>
    <w:p w:rsidR="00770FE2" w:rsidRPr="00F55DFB" w:rsidRDefault="00770FE2" w:rsidP="00770FE2">
      <w:pPr>
        <w:pStyle w:val="a3"/>
        <w:rPr>
          <w:b/>
          <w:sz w:val="26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B103F9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103F9">
        <w:rPr>
          <w:rFonts w:ascii="Times New Roman" w:hAnsi="Times New Roman"/>
          <w:sz w:val="28"/>
          <w:szCs w:val="28"/>
        </w:rPr>
        <w:t xml:space="preserve"> Форма обучения: </w:t>
      </w:r>
      <w:r w:rsidRPr="00B103F9">
        <w:rPr>
          <w:rFonts w:ascii="Times New Roman" w:hAnsi="Times New Roman"/>
          <w:sz w:val="28"/>
          <w:szCs w:val="28"/>
          <w:u w:val="single"/>
        </w:rPr>
        <w:t>очная</w:t>
      </w:r>
    </w:p>
    <w:p w:rsidR="00770FE2" w:rsidRPr="00B103F9" w:rsidRDefault="00770FE2" w:rsidP="00770FE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103F9">
        <w:rPr>
          <w:rFonts w:ascii="Times New Roman" w:hAnsi="Times New Roman"/>
          <w:sz w:val="28"/>
          <w:szCs w:val="28"/>
        </w:rPr>
        <w:t xml:space="preserve">                                            Нормативный срок освоения: 3</w:t>
      </w:r>
      <w:r w:rsidRPr="00B103F9">
        <w:rPr>
          <w:rFonts w:ascii="Times New Roman" w:hAnsi="Times New Roman"/>
          <w:sz w:val="28"/>
          <w:szCs w:val="28"/>
          <w:u w:val="single"/>
        </w:rPr>
        <w:t xml:space="preserve"> года 10 месяцев</w:t>
      </w:r>
    </w:p>
    <w:p w:rsidR="00770FE2" w:rsidRPr="00B103F9" w:rsidRDefault="00770FE2" w:rsidP="00770FE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103F9">
        <w:rPr>
          <w:rFonts w:ascii="Times New Roman" w:hAnsi="Times New Roman"/>
          <w:sz w:val="28"/>
          <w:szCs w:val="28"/>
        </w:rPr>
        <w:t xml:space="preserve">                                         База обучения: </w:t>
      </w:r>
      <w:r w:rsidRPr="00B103F9">
        <w:rPr>
          <w:rFonts w:ascii="Times New Roman" w:hAnsi="Times New Roman"/>
          <w:sz w:val="28"/>
          <w:szCs w:val="28"/>
          <w:u w:val="single"/>
        </w:rPr>
        <w:t>основное общее образование</w:t>
      </w:r>
    </w:p>
    <w:p w:rsidR="00770FE2" w:rsidRPr="00B103F9" w:rsidRDefault="00770FE2" w:rsidP="00770FE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70FE2" w:rsidRPr="00B103F9" w:rsidRDefault="00770FE2" w:rsidP="00770FE2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Default="00770FE2" w:rsidP="00770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70FE2" w:rsidRDefault="00770FE2" w:rsidP="00770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70FE2" w:rsidRDefault="00770FE2" w:rsidP="00770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103F9">
        <w:rPr>
          <w:rFonts w:ascii="Times New Roman" w:hAnsi="Times New Roman"/>
          <w:color w:val="000000"/>
          <w:sz w:val="28"/>
          <w:szCs w:val="28"/>
        </w:rPr>
        <w:t>Акбулак, 2023</w:t>
      </w:r>
    </w:p>
    <w:p w:rsidR="00770FE2" w:rsidRPr="00B103F9" w:rsidRDefault="00770FE2" w:rsidP="00F55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F55DFB" w:rsidRDefault="009A780B" w:rsidP="00770F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Фонд оценочных средств</w:t>
      </w:r>
      <w:r w:rsidR="00AA7653">
        <w:rPr>
          <w:rFonts w:ascii="Times New Roman" w:hAnsi="Times New Roman"/>
          <w:sz w:val="28"/>
          <w:szCs w:val="28"/>
        </w:rPr>
        <w:t xml:space="preserve"> по ОГСЭ.01</w:t>
      </w:r>
      <w:r w:rsidR="00770FE2" w:rsidRPr="00F55DFB">
        <w:rPr>
          <w:rFonts w:ascii="Times New Roman" w:hAnsi="Times New Roman"/>
          <w:sz w:val="28"/>
          <w:szCs w:val="28"/>
        </w:rPr>
        <w:t xml:space="preserve"> «</w:t>
      </w:r>
      <w:r w:rsidR="00770FE2" w:rsidRPr="00F55DFB">
        <w:rPr>
          <w:rFonts w:ascii="Times New Roman" w:hAnsi="Times New Roman"/>
          <w:b/>
          <w:bCs/>
          <w:sz w:val="28"/>
          <w:szCs w:val="28"/>
        </w:rPr>
        <w:t>Основы философии</w:t>
      </w:r>
      <w:r w:rsidR="00770FE2" w:rsidRPr="00F55DFB">
        <w:rPr>
          <w:rFonts w:ascii="Times New Roman" w:hAnsi="Times New Roman"/>
          <w:sz w:val="28"/>
          <w:szCs w:val="28"/>
        </w:rPr>
        <w:t xml:space="preserve">» приказ от 05.03. 2004 №1089 с изменениями от   07.06.2017 N506 «Об утверждении федерального стандарта государственных образовательных стандартов начального общего и среднего (полного) общего образования» </w:t>
      </w:r>
      <w:r w:rsidR="00770FE2" w:rsidRPr="00F55DFB">
        <w:rPr>
          <w:rFonts w:ascii="Times New Roman" w:hAnsi="Times New Roman"/>
          <w:color w:val="000000"/>
          <w:sz w:val="28"/>
          <w:szCs w:val="28"/>
        </w:rPr>
        <w:t xml:space="preserve">и рабочей программы учебной  </w:t>
      </w:r>
      <w:r w:rsidR="00770FE2" w:rsidRPr="00F55DFB">
        <w:rPr>
          <w:rFonts w:ascii="Times New Roman" w:hAnsi="Times New Roman"/>
          <w:spacing w:val="12"/>
          <w:sz w:val="28"/>
          <w:szCs w:val="28"/>
        </w:rPr>
        <w:t>38.02.01</w:t>
      </w:r>
      <w:r w:rsidR="00770FE2" w:rsidRPr="00F55DFB">
        <w:rPr>
          <w:rFonts w:ascii="Times New Roman" w:hAnsi="Times New Roman"/>
          <w:spacing w:val="78"/>
          <w:sz w:val="28"/>
          <w:szCs w:val="28"/>
        </w:rPr>
        <w:t xml:space="preserve"> </w:t>
      </w:r>
      <w:r w:rsidR="00770FE2" w:rsidRPr="00F55DFB">
        <w:rPr>
          <w:rFonts w:ascii="Times New Roman" w:hAnsi="Times New Roman"/>
          <w:spacing w:val="16"/>
          <w:sz w:val="28"/>
          <w:szCs w:val="28"/>
        </w:rPr>
        <w:t>Экономика</w:t>
      </w:r>
      <w:r w:rsidR="00770FE2" w:rsidRPr="00F55DFB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770FE2" w:rsidRPr="00F55DFB">
        <w:rPr>
          <w:rFonts w:ascii="Times New Roman" w:hAnsi="Times New Roman"/>
          <w:sz w:val="28"/>
          <w:szCs w:val="28"/>
        </w:rPr>
        <w:t>и</w:t>
      </w:r>
      <w:r w:rsidR="00770FE2" w:rsidRPr="00F55DFB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770FE2" w:rsidRPr="00F55DFB">
        <w:rPr>
          <w:rFonts w:ascii="Times New Roman" w:hAnsi="Times New Roman"/>
          <w:spacing w:val="17"/>
          <w:sz w:val="28"/>
          <w:szCs w:val="28"/>
        </w:rPr>
        <w:t>бухгалтерский</w:t>
      </w:r>
      <w:r w:rsidR="00770FE2" w:rsidRPr="00F55DFB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770FE2" w:rsidRPr="00F55DFB">
        <w:rPr>
          <w:rFonts w:ascii="Times New Roman" w:hAnsi="Times New Roman"/>
          <w:spacing w:val="14"/>
          <w:sz w:val="28"/>
          <w:szCs w:val="28"/>
        </w:rPr>
        <w:t>учет</w:t>
      </w:r>
      <w:r w:rsidR="00770FE2" w:rsidRPr="00F55DFB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770FE2" w:rsidRPr="00F55DFB">
        <w:rPr>
          <w:rFonts w:ascii="Times New Roman" w:hAnsi="Times New Roman"/>
          <w:sz w:val="28"/>
          <w:szCs w:val="28"/>
        </w:rPr>
        <w:t>(по</w:t>
      </w:r>
      <w:r w:rsidR="00770FE2" w:rsidRPr="00F55DFB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770FE2" w:rsidRPr="00F55DFB">
        <w:rPr>
          <w:rFonts w:ascii="Times New Roman" w:hAnsi="Times New Roman"/>
          <w:spacing w:val="15"/>
          <w:sz w:val="28"/>
          <w:szCs w:val="28"/>
        </w:rPr>
        <w:t>отраслям)</w:t>
      </w:r>
      <w:r w:rsidR="00770FE2" w:rsidRPr="00F55DFB">
        <w:rPr>
          <w:rFonts w:ascii="Times New Roman" w:hAnsi="Times New Roman"/>
          <w:spacing w:val="-57"/>
          <w:sz w:val="28"/>
          <w:szCs w:val="28"/>
        </w:rPr>
        <w:t xml:space="preserve"> </w:t>
      </w:r>
    </w:p>
    <w:p w:rsidR="00770FE2" w:rsidRPr="00B103F9" w:rsidRDefault="00770FE2" w:rsidP="00770FE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B103F9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103F9">
        <w:rPr>
          <w:rFonts w:ascii="Times New Roman" w:hAnsi="Times New Roman"/>
          <w:color w:val="000000"/>
          <w:sz w:val="28"/>
          <w:szCs w:val="28"/>
        </w:rPr>
        <w:t xml:space="preserve">утвержденной директором ГАПОУ «АПТ» Симаковой Е.В.  </w:t>
      </w:r>
    </w:p>
    <w:p w:rsidR="00770FE2" w:rsidRPr="00B103F9" w:rsidRDefault="00770FE2" w:rsidP="00770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03F9">
        <w:rPr>
          <w:rFonts w:ascii="Times New Roman" w:hAnsi="Times New Roman"/>
          <w:sz w:val="28"/>
          <w:szCs w:val="28"/>
        </w:rPr>
        <w:t>для специальности: 13.02.11 «Техническая   эксплуатация и обслуживание электрического и электромеханического оборудования»  (по отраслям)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103F9">
        <w:rPr>
          <w:rFonts w:ascii="Times New Roman" w:hAnsi="Times New Roman"/>
          <w:color w:val="000000"/>
          <w:sz w:val="28"/>
          <w:szCs w:val="28"/>
        </w:rPr>
        <w:t>Составитель:   Шамилова А.Б.   ___________________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B103F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</w:t>
      </w:r>
      <w:r w:rsidRPr="00B103F9">
        <w:rPr>
          <w:rFonts w:ascii="Times New Roman" w:hAnsi="Times New Roman"/>
          <w:i/>
          <w:color w:val="000000"/>
          <w:sz w:val="28"/>
          <w:szCs w:val="28"/>
        </w:rPr>
        <w:t>Подпись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770FE2" w:rsidRPr="00B103F9" w:rsidRDefault="00770FE2" w:rsidP="00770F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770FE2" w:rsidRPr="00B103F9" w:rsidRDefault="009A780B" w:rsidP="00770F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bookmarkStart w:id="0" w:name="_GoBack"/>
      <w:bookmarkEnd w:id="0"/>
      <w:r w:rsidR="00770FE2" w:rsidRPr="00B103F9">
        <w:rPr>
          <w:rFonts w:ascii="Times New Roman" w:hAnsi="Times New Roman"/>
          <w:color w:val="000000"/>
          <w:sz w:val="28"/>
          <w:szCs w:val="28"/>
        </w:rPr>
        <w:t>ОС ОДОБРЕН  методической комиссией преподавателей/мастеров п/о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B103F9">
        <w:rPr>
          <w:rFonts w:ascii="Times New Roman" w:hAnsi="Times New Roman"/>
          <w:color w:val="000000"/>
          <w:sz w:val="28"/>
          <w:szCs w:val="28"/>
        </w:rPr>
        <w:t>Протокол № ___ от «___» _____________ 20__ г.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03F9">
        <w:rPr>
          <w:rFonts w:ascii="Times New Roman" w:hAnsi="Times New Roman"/>
          <w:color w:val="000000"/>
          <w:sz w:val="28"/>
          <w:szCs w:val="28"/>
        </w:rPr>
        <w:t xml:space="preserve">Председатель комиссии _________________________________________ </w:t>
      </w:r>
    </w:p>
    <w:p w:rsidR="00770FE2" w:rsidRPr="00B103F9" w:rsidRDefault="00770FE2" w:rsidP="00770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103F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(подпись, И.О. Фамилия)</w:t>
      </w:r>
    </w:p>
    <w:p w:rsidR="00C01F6C" w:rsidRDefault="00C01F6C"/>
    <w:p w:rsidR="00770FE2" w:rsidRDefault="00770FE2"/>
    <w:p w:rsidR="00770FE2" w:rsidRDefault="00770FE2"/>
    <w:p w:rsidR="00770FE2" w:rsidRDefault="00770FE2"/>
    <w:p w:rsidR="00770FE2" w:rsidRDefault="00770FE2"/>
    <w:p w:rsidR="00770FE2" w:rsidRDefault="00770FE2"/>
    <w:p w:rsidR="00770FE2" w:rsidRDefault="00770FE2"/>
    <w:p w:rsidR="00770FE2" w:rsidRDefault="00770FE2"/>
    <w:p w:rsidR="00770FE2" w:rsidRDefault="00770FE2"/>
    <w:p w:rsidR="00770FE2" w:rsidRDefault="00770FE2"/>
    <w:p w:rsidR="00770FE2" w:rsidRDefault="00770FE2"/>
    <w:p w:rsidR="00770FE2" w:rsidRDefault="00770FE2"/>
    <w:p w:rsidR="00770FE2" w:rsidRDefault="00770FE2" w:rsidP="00770FE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0FE2" w:rsidRPr="00F55DFB" w:rsidRDefault="00F55DFB" w:rsidP="00770FE2">
      <w:pPr>
        <w:jc w:val="center"/>
        <w:rPr>
          <w:rFonts w:ascii="Times New Roman" w:hAnsi="Times New Roman"/>
          <w:sz w:val="24"/>
          <w:szCs w:val="24"/>
        </w:rPr>
      </w:pPr>
      <w:r w:rsidRPr="00F55DFB">
        <w:rPr>
          <w:rFonts w:ascii="Times New Roman" w:hAnsi="Times New Roman"/>
          <w:sz w:val="24"/>
          <w:szCs w:val="24"/>
        </w:rPr>
        <w:lastRenderedPageBreak/>
        <w:t>Контрольно-</w:t>
      </w:r>
      <w:r w:rsidR="00770FE2" w:rsidRPr="00F55DFB">
        <w:rPr>
          <w:rFonts w:ascii="Times New Roman" w:hAnsi="Times New Roman"/>
          <w:sz w:val="24"/>
          <w:szCs w:val="24"/>
        </w:rPr>
        <w:t>оценочны</w:t>
      </w:r>
      <w:r w:rsidRPr="00F55DFB">
        <w:rPr>
          <w:rFonts w:ascii="Times New Roman" w:hAnsi="Times New Roman"/>
          <w:sz w:val="24"/>
          <w:szCs w:val="24"/>
        </w:rPr>
        <w:t>е</w:t>
      </w:r>
      <w:r w:rsidR="00770FE2" w:rsidRPr="00F55DFB">
        <w:rPr>
          <w:rFonts w:ascii="Times New Roman" w:hAnsi="Times New Roman"/>
          <w:sz w:val="24"/>
          <w:szCs w:val="24"/>
        </w:rPr>
        <w:t xml:space="preserve"> средств</w:t>
      </w:r>
      <w:r w:rsidRPr="00F55DFB">
        <w:rPr>
          <w:rFonts w:ascii="Times New Roman" w:hAnsi="Times New Roman"/>
          <w:sz w:val="24"/>
          <w:szCs w:val="24"/>
        </w:rPr>
        <w:t>а</w:t>
      </w:r>
      <w:r w:rsidR="00770FE2" w:rsidRPr="00F55DFB">
        <w:rPr>
          <w:rFonts w:ascii="Times New Roman" w:hAnsi="Times New Roman"/>
          <w:sz w:val="24"/>
          <w:szCs w:val="24"/>
        </w:rPr>
        <w:t xml:space="preserve"> (далее </w:t>
      </w:r>
      <w:r w:rsidRPr="00F55DFB">
        <w:rPr>
          <w:rFonts w:ascii="Times New Roman" w:hAnsi="Times New Roman"/>
          <w:sz w:val="24"/>
          <w:szCs w:val="24"/>
        </w:rPr>
        <w:t>К</w:t>
      </w:r>
      <w:r w:rsidR="00770FE2" w:rsidRPr="00F55DFB">
        <w:rPr>
          <w:rFonts w:ascii="Times New Roman" w:hAnsi="Times New Roman"/>
          <w:sz w:val="24"/>
          <w:szCs w:val="24"/>
        </w:rPr>
        <w:t>ОС) предназначен</w:t>
      </w:r>
      <w:r w:rsidRPr="00F55DFB">
        <w:rPr>
          <w:rFonts w:ascii="Times New Roman" w:hAnsi="Times New Roman"/>
          <w:sz w:val="24"/>
          <w:szCs w:val="24"/>
        </w:rPr>
        <w:t>ы</w:t>
      </w:r>
      <w:r w:rsidR="00770FE2" w:rsidRPr="00F55DFB">
        <w:rPr>
          <w:rFonts w:ascii="Times New Roman" w:hAnsi="Times New Roman"/>
          <w:sz w:val="24"/>
          <w:szCs w:val="24"/>
        </w:rPr>
        <w:t xml:space="preserve"> для проверки результатов освоения учебной дисциплины «Основы философии» основной профессиона</w:t>
      </w:r>
      <w:r w:rsidRPr="00F55DFB">
        <w:rPr>
          <w:rFonts w:ascii="Times New Roman" w:hAnsi="Times New Roman"/>
          <w:sz w:val="24"/>
          <w:szCs w:val="24"/>
        </w:rPr>
        <w:t>льной образовательной программы пр</w:t>
      </w:r>
      <w:r w:rsidR="00770FE2" w:rsidRPr="00F55DFB">
        <w:rPr>
          <w:rFonts w:ascii="Times New Roman" w:hAnsi="Times New Roman"/>
          <w:sz w:val="24"/>
          <w:szCs w:val="24"/>
        </w:rPr>
        <w:t xml:space="preserve">о специальности: </w:t>
      </w:r>
      <w:r w:rsidR="00770FE2" w:rsidRPr="00F55DFB">
        <w:rPr>
          <w:rFonts w:ascii="Times New Roman" w:hAnsi="Times New Roman"/>
          <w:spacing w:val="12"/>
          <w:sz w:val="24"/>
          <w:szCs w:val="24"/>
        </w:rPr>
        <w:t>38.02.01</w:t>
      </w:r>
      <w:r w:rsidR="00770FE2" w:rsidRPr="00F55DFB">
        <w:rPr>
          <w:rFonts w:ascii="Times New Roman" w:hAnsi="Times New Roman"/>
          <w:spacing w:val="78"/>
          <w:sz w:val="24"/>
          <w:szCs w:val="24"/>
        </w:rPr>
        <w:t xml:space="preserve"> </w:t>
      </w:r>
      <w:r w:rsidR="00770FE2" w:rsidRPr="00F55DFB">
        <w:rPr>
          <w:rFonts w:ascii="Times New Roman" w:hAnsi="Times New Roman"/>
          <w:spacing w:val="16"/>
          <w:sz w:val="24"/>
          <w:szCs w:val="24"/>
        </w:rPr>
        <w:t>Экономика</w:t>
      </w:r>
      <w:r w:rsidR="00770FE2" w:rsidRPr="00F55DFB">
        <w:rPr>
          <w:rFonts w:ascii="Times New Roman" w:hAnsi="Times New Roman"/>
          <w:spacing w:val="64"/>
          <w:sz w:val="24"/>
          <w:szCs w:val="24"/>
        </w:rPr>
        <w:t xml:space="preserve"> </w:t>
      </w:r>
      <w:r w:rsidR="00770FE2" w:rsidRPr="00F55DFB">
        <w:rPr>
          <w:rFonts w:ascii="Times New Roman" w:hAnsi="Times New Roman"/>
          <w:sz w:val="24"/>
          <w:szCs w:val="24"/>
        </w:rPr>
        <w:t>и</w:t>
      </w:r>
      <w:r w:rsidR="00770FE2" w:rsidRPr="00F55DFB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70FE2" w:rsidRPr="00F55DFB">
        <w:rPr>
          <w:rFonts w:ascii="Times New Roman" w:hAnsi="Times New Roman"/>
          <w:spacing w:val="17"/>
          <w:sz w:val="24"/>
          <w:szCs w:val="24"/>
        </w:rPr>
        <w:t>бухгалтерский</w:t>
      </w:r>
      <w:r w:rsidR="00770FE2" w:rsidRPr="00F55DFB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770FE2" w:rsidRPr="00F55DFB">
        <w:rPr>
          <w:rFonts w:ascii="Times New Roman" w:hAnsi="Times New Roman"/>
          <w:spacing w:val="14"/>
          <w:sz w:val="24"/>
          <w:szCs w:val="24"/>
        </w:rPr>
        <w:t>учет</w:t>
      </w:r>
      <w:r w:rsidR="00770FE2" w:rsidRPr="00F55DFB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770FE2" w:rsidRPr="00F55DFB">
        <w:rPr>
          <w:rFonts w:ascii="Times New Roman" w:hAnsi="Times New Roman"/>
          <w:sz w:val="24"/>
          <w:szCs w:val="24"/>
        </w:rPr>
        <w:t>(по</w:t>
      </w:r>
      <w:r w:rsidR="00770FE2" w:rsidRPr="00F55DFB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70FE2" w:rsidRPr="00F55DFB">
        <w:rPr>
          <w:rFonts w:ascii="Times New Roman" w:hAnsi="Times New Roman"/>
          <w:spacing w:val="15"/>
          <w:sz w:val="24"/>
          <w:szCs w:val="24"/>
        </w:rPr>
        <w:t>отраслям)</w:t>
      </w:r>
      <w:r w:rsidR="00770FE2" w:rsidRPr="00F55DFB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:rsidR="00770FE2" w:rsidRPr="00F55DFB" w:rsidRDefault="00770FE2" w:rsidP="00770FE2">
      <w:pPr>
        <w:pStyle w:val="a6"/>
        <w:ind w:firstLine="567"/>
        <w:jc w:val="both"/>
        <w:rPr>
          <w:b/>
          <w:iCs/>
        </w:rPr>
      </w:pPr>
      <w:r w:rsidRPr="00F55DFB">
        <w:t xml:space="preserve">ФОС включают контрольные и оценочные средства для проведения промежуточной аттестации в форме дифференцированного зачета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В результате освоения дисциплины «Основы философии» обучающийся </w:t>
      </w:r>
    </w:p>
    <w:p w:rsidR="00770FE2" w:rsidRPr="00F55DFB" w:rsidRDefault="00770FE2" w:rsidP="00770FE2">
      <w:pPr>
        <w:pStyle w:val="a6"/>
        <w:ind w:firstLine="567"/>
        <w:jc w:val="both"/>
        <w:rPr>
          <w:b/>
        </w:rPr>
      </w:pPr>
      <w:r w:rsidRPr="00F55DFB">
        <w:rPr>
          <w:b/>
        </w:rPr>
        <w:t>должен знать: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основные категории и понятия философии;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роль философии в жизни человека и общества;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основы философского учения о бытии;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сущность процесса познания;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основы научной, философской и религиозной картин мира;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об условиях формирования личности, свободе и ответственности за сохранение жизни, культуры, окружающей среды;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о социальных и этических проблемах, связанных с развитием и использованием достижений науки, техники и технологий. </w:t>
      </w:r>
    </w:p>
    <w:p w:rsidR="00770FE2" w:rsidRPr="00F55DFB" w:rsidRDefault="00770FE2" w:rsidP="00770FE2">
      <w:pPr>
        <w:pStyle w:val="a6"/>
        <w:ind w:firstLine="567"/>
        <w:jc w:val="both"/>
        <w:rPr>
          <w:b/>
        </w:rPr>
      </w:pPr>
      <w:r w:rsidRPr="00F55DFB">
        <w:rPr>
          <w:b/>
        </w:rPr>
        <w:t xml:space="preserve">должен уметь: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определить значение философии как отрасли духовной культуры для формирования личности, гражданской позиции и профессиональных навыков;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определить соотношение для жизни человека свободы и ответственности, материальных и духовных ценностей;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сформулировать представление об истине и смысле жизни.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В результате контроля и оценки по дисциплине осуществляется комплексная проверка следующих общих компетенций: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ОК 1. Понимать сущность и социальную значимость своей будущей профессии, проявлять к ней устойчивый интерес.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ОК 3. Принимать решения в стандартных и нестандартных ситуациях и нести за них ответственность.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ОК 5. Использовать информационно-коммуникационные технологии в профессиональной деятельности.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ОК 6. Работать в коллективе и команде, эффективно общаться с коллегами, руководством, потребителями.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ОК 7. Брать на себя ответственность за работу членов команды (подчиненных), результат выполнения заданий.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ОК 9. Ориентироваться в условиях постоянного изменения правовой базы.</w:t>
      </w:r>
    </w:p>
    <w:p w:rsidR="00770FE2" w:rsidRPr="00F55DFB" w:rsidRDefault="00770FE2" w:rsidP="00F55DFB">
      <w:pPr>
        <w:pStyle w:val="a6"/>
        <w:ind w:firstLine="567"/>
        <w:jc w:val="both"/>
      </w:pPr>
      <w:r w:rsidRPr="00F55DFB">
        <w:t>ОК 10. Соблюдать основы здорового образа жизни, требования охраны труда.</w:t>
      </w:r>
    </w:p>
    <w:p w:rsidR="00770FE2" w:rsidRPr="00F55DFB" w:rsidRDefault="00770FE2" w:rsidP="00770FE2">
      <w:pPr>
        <w:pStyle w:val="a6"/>
        <w:ind w:firstLine="567"/>
        <w:jc w:val="both"/>
        <w:rPr>
          <w:b/>
          <w:iCs/>
        </w:rPr>
      </w:pPr>
      <w:r w:rsidRPr="00F55DFB">
        <w:t xml:space="preserve">Формой аттестации по дисциплине является дифференцированный зачет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Критерии оценки: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lastRenderedPageBreak/>
        <w:t xml:space="preserve">Контроль и оценка результатов освоения дисциплины осуществляется преподавателем в процессе проверки контрольных работ, выполнения практических работ и в процессе собеседования на экзамене.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К промежуточной аттестации в форме экзамена допускаются те обучающиеся, которые полностью выполнили все предусмотренные практические задания, задания для самостоятельной работы, имеющие положительную оценку по результатам всех видов текущей аттестации.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Уровень усвоения учебной дисциплины оценивается в баллах: «отлично», «хорошо», «удовлетворительно» и «неудовлетворительно».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Оценка “отлично” выставляется обучающемуся, если: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программный материал  усвоен,  грамотно  и  логически  стройно изложен;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раскрыты и точно употреблены основные понятия;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представлены разные точки зрения на проблему;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выводы обоснованы и последовательны;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полно и оперативно отвечает на дополнительные вопросы;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показывает знакомство с литературой.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Оценка “хорошо” выставляется обучающемуся, если: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частично раскрыты основные понятия;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в целом материал излагается полно, грамотно, по сути билета;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выводы обоснованы и последовательны;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выстраивается диалог с преподавателем по содержанию вопроса;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отвечает на большую часть дополнительных вопросов.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Оценка “удовлетворительно” выставляется обучающемуся, если: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раскрыта только меньшая часть основных понятий;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не достаточно точно употребляет основные категории и понятия;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недостаточно полно и не структурировано отвечал по содержанию вопросов;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не рассматривал разные точки зрения на проблему;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возникли проблемы в обосновании выводов, аргументаций;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не отвечает на большинство дополнительных вопросов.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Оценка “неудовлетворительно” выставляется обучающемуся, если: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не раскрыто ни одно из основных понятий;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не знает основные определения категорий и понятий дисциплины; 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-  допущены существенные неточности и ошибки при изложении материала; </w:t>
      </w:r>
    </w:p>
    <w:p w:rsidR="00770FE2" w:rsidRPr="00F55DFB" w:rsidRDefault="00770FE2" w:rsidP="00F55DFB">
      <w:pPr>
        <w:pStyle w:val="a6"/>
        <w:ind w:firstLine="567"/>
        <w:jc w:val="both"/>
        <w:rPr>
          <w:b/>
        </w:rPr>
      </w:pPr>
      <w:r w:rsidRPr="00F55DFB">
        <w:t>-  практическое отсутствие реакции на дополнительные вопросы по билету</w:t>
      </w:r>
      <w:r w:rsidRPr="00F55DFB">
        <w:rPr>
          <w:b/>
        </w:rPr>
        <w:t>.</w:t>
      </w:r>
    </w:p>
    <w:p w:rsidR="00770FE2" w:rsidRPr="00F55DFB" w:rsidRDefault="00770FE2" w:rsidP="00F55DFB">
      <w:pPr>
        <w:pStyle w:val="a6"/>
        <w:ind w:firstLine="567"/>
        <w:jc w:val="both"/>
      </w:pPr>
      <w:r w:rsidRPr="00F55DFB">
        <w:t>Критерии оценки:</w:t>
      </w:r>
      <w:r w:rsidR="00F55DFB">
        <w:t xml:space="preserve">   </w:t>
      </w:r>
      <w:r w:rsidRPr="00F55DFB">
        <w:t>Оценки «отлично» работа заслуживает, если собран весь необходимый аналитический материал, при этом собранный материал структурирован и сгруппирован в оригинальные таблицы и схемы по различным квалификационным критериям. Предложена авторская новаторская идея. Работа оформлена четко с использованием текстовых и графических авторских решений.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 xml:space="preserve">Оценки «хорошо» работа заслуживает, если собран весь необходимый аналитический материал, Собранный материал структурирован, присутствуют отдельные </w:t>
      </w:r>
      <w:proofErr w:type="spellStart"/>
      <w:r w:rsidRPr="00F55DFB">
        <w:t>группировочные</w:t>
      </w:r>
      <w:proofErr w:type="spellEnd"/>
      <w:r w:rsidRPr="00F55DFB">
        <w:t xml:space="preserve"> признаки. Предложен хорошо обоснованный проект. Работа оформлена аккуратно и материал представлен в разборчивой четкой форме.</w:t>
      </w:r>
    </w:p>
    <w:p w:rsidR="00770FE2" w:rsidRPr="00F55DFB" w:rsidRDefault="00770FE2" w:rsidP="00770FE2">
      <w:pPr>
        <w:pStyle w:val="a6"/>
        <w:ind w:firstLine="567"/>
        <w:jc w:val="both"/>
      </w:pPr>
      <w:r w:rsidRPr="00F55DFB">
        <w:t>Оценки «удовлетворительно» работа заслуживает, если собранный аналитический материал не полностью характеризует сложившуюся рыночную конъюнктуру в исследуемой области. Фактически копируется информация из предложенных источников, отсутствует критический взгляд на проблему. Идея инвестиционного проекта выражается четко. Репрезентативность работы низкая.</w:t>
      </w:r>
    </w:p>
    <w:p w:rsidR="00770FE2" w:rsidRDefault="00770FE2" w:rsidP="00770FE2">
      <w:pPr>
        <w:pStyle w:val="a6"/>
        <w:ind w:firstLine="567"/>
        <w:jc w:val="both"/>
      </w:pPr>
      <w:r>
        <w:t>Оценка «неудовлетворительно» за работу выставляется, если собранный аналитический материал не полностью характеризует сложившуюся рыночную</w:t>
      </w:r>
      <w:r w:rsidR="00F55DFB">
        <w:t xml:space="preserve"> </w:t>
      </w:r>
      <w:r>
        <w:t>конъюнктуру в исследуемой области, собранные данные слабо систематизированы. Идея инвестиционного проекта выражается нечетко.  Репрезентативность работы низкая.</w:t>
      </w:r>
    </w:p>
    <w:p w:rsidR="00770FE2" w:rsidRDefault="00770FE2" w:rsidP="00770FE2">
      <w:pPr>
        <w:pStyle w:val="a6"/>
        <w:ind w:firstLine="567"/>
        <w:jc w:val="both"/>
      </w:pPr>
    </w:p>
    <w:p w:rsidR="00770FE2" w:rsidRDefault="00770FE2" w:rsidP="00770F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0FE2" w:rsidRDefault="00770FE2" w:rsidP="00770F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0FE2" w:rsidRDefault="00770FE2" w:rsidP="00770F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0FE2" w:rsidRDefault="00770FE2" w:rsidP="00770F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0FE2" w:rsidRDefault="00770FE2" w:rsidP="00770F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0FE2" w:rsidRDefault="00770FE2" w:rsidP="00770F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0FE2" w:rsidRDefault="00770FE2" w:rsidP="00770F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0FE2" w:rsidRDefault="00770FE2" w:rsidP="00770F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0FE2" w:rsidRDefault="00770FE2" w:rsidP="00770F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0FE2" w:rsidRDefault="00770FE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Default="009F6022"/>
    <w:p w:rsidR="009F6022" w:rsidRPr="004B1046" w:rsidRDefault="009F6022" w:rsidP="009F6022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1046">
        <w:rPr>
          <w:rFonts w:ascii="Times New Roman" w:hAnsi="Times New Roman"/>
          <w:b/>
          <w:sz w:val="24"/>
          <w:szCs w:val="24"/>
        </w:rPr>
        <w:t>1. СРЕДСТВА ТЕКУЩЕГО КОНТРОЛЯ</w:t>
      </w:r>
    </w:p>
    <w:p w:rsidR="009F6022" w:rsidRPr="004B1046" w:rsidRDefault="009F6022" w:rsidP="009F6022">
      <w:pPr>
        <w:tabs>
          <w:tab w:val="left" w:pos="993"/>
          <w:tab w:val="left" w:pos="2295"/>
        </w:tabs>
        <w:ind w:firstLine="567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4B1046">
        <w:rPr>
          <w:rFonts w:ascii="Times New Roman" w:hAnsi="Times New Roman"/>
          <w:b/>
          <w:sz w:val="24"/>
          <w:szCs w:val="24"/>
        </w:rPr>
        <w:t>Темы групповых и индивидуальных творческих заданий</w:t>
      </w:r>
    </w:p>
    <w:p w:rsidR="009F6022" w:rsidRPr="00056803" w:rsidRDefault="009F6022" w:rsidP="009F6022">
      <w:pPr>
        <w:framePr w:hSpace="180" w:wrap="around" w:vAnchor="text" w:hAnchor="margin" w:xAlign="center" w:y="-164"/>
        <w:spacing w:line="240" w:lineRule="auto"/>
        <w:jc w:val="center"/>
        <w:rPr>
          <w:rFonts w:cs="Arial"/>
          <w:i/>
          <w:color w:val="000000"/>
          <w:sz w:val="20"/>
          <w:szCs w:val="20"/>
        </w:rPr>
      </w:pPr>
      <w:r w:rsidRPr="00056803">
        <w:rPr>
          <w:b/>
          <w:bCs/>
          <w:i/>
          <w:color w:val="000000"/>
          <w:shd w:val="clear" w:color="auto" w:fill="FFFFFF"/>
        </w:rPr>
        <w:lastRenderedPageBreak/>
        <w:t>Тема</w:t>
      </w:r>
      <w:r w:rsidRPr="00056803">
        <w:rPr>
          <w:b/>
          <w:bCs/>
          <w:i/>
          <w:color w:val="000000"/>
        </w:rPr>
        <w:t> 1.1.</w:t>
      </w:r>
    </w:p>
    <w:p w:rsidR="009F6022" w:rsidRPr="004B1046" w:rsidRDefault="009F6022" w:rsidP="009F602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6803">
        <w:rPr>
          <w:i/>
          <w:color w:val="000000"/>
          <w:shd w:val="clear" w:color="auto" w:fill="FFFFFF"/>
        </w:rPr>
        <w:t>Основные понятия и предмет философии</w:t>
      </w:r>
      <w:r w:rsidRPr="004B1046">
        <w:rPr>
          <w:rFonts w:ascii="Times New Roman" w:hAnsi="Times New Roman"/>
          <w:b/>
          <w:bCs/>
          <w:i/>
          <w:sz w:val="24"/>
          <w:szCs w:val="24"/>
        </w:rPr>
        <w:t>»</w:t>
      </w:r>
    </w:p>
    <w:p w:rsidR="009F6022" w:rsidRPr="004B1046" w:rsidRDefault="009F6022" w:rsidP="009F6022">
      <w:pPr>
        <w:tabs>
          <w:tab w:val="left" w:pos="993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B1046">
        <w:rPr>
          <w:rFonts w:ascii="Times New Roman" w:hAnsi="Times New Roman"/>
          <w:b/>
          <w:i/>
          <w:sz w:val="24"/>
          <w:szCs w:val="24"/>
        </w:rPr>
        <w:t>Вопросы для дискуссий:</w:t>
      </w:r>
    </w:p>
    <w:p w:rsidR="009F6022" w:rsidRPr="004B1046" w:rsidRDefault="009F6022" w:rsidP="009F6022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1"/>
          <w:sz w:val="24"/>
          <w:szCs w:val="24"/>
        </w:rPr>
      </w:pPr>
      <w:r w:rsidRPr="004B1046">
        <w:rPr>
          <w:rFonts w:ascii="Times New Roman" w:hAnsi="Times New Roman"/>
          <w:color w:val="000000"/>
          <w:sz w:val="24"/>
          <w:szCs w:val="24"/>
        </w:rPr>
        <w:t>Дать определение понятиям: «философия», «основные вопросы философии», «античность», «</w:t>
      </w:r>
      <w:proofErr w:type="spellStart"/>
      <w:r w:rsidRPr="004B1046">
        <w:rPr>
          <w:rFonts w:ascii="Times New Roman" w:hAnsi="Times New Roman"/>
          <w:color w:val="000000"/>
          <w:sz w:val="24"/>
          <w:szCs w:val="24"/>
        </w:rPr>
        <w:t>софия</w:t>
      </w:r>
      <w:proofErr w:type="spellEnd"/>
      <w:r w:rsidRPr="004B1046">
        <w:rPr>
          <w:rFonts w:ascii="Times New Roman" w:hAnsi="Times New Roman"/>
          <w:color w:val="000000"/>
          <w:sz w:val="24"/>
          <w:szCs w:val="24"/>
        </w:rPr>
        <w:t>», «натурфилософия», «диалектика», «идеализм», «материализм»</w:t>
      </w:r>
    </w:p>
    <w:p w:rsidR="009F6022" w:rsidRPr="004B1046" w:rsidRDefault="009F6022" w:rsidP="009F6022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B1046">
        <w:rPr>
          <w:rFonts w:ascii="Times New Roman" w:hAnsi="Times New Roman"/>
          <w:color w:val="000000"/>
          <w:sz w:val="24"/>
          <w:szCs w:val="24"/>
        </w:rPr>
        <w:t>Определить   и   охарактеризовать   основанные философские направления и философов античности.</w:t>
      </w:r>
    </w:p>
    <w:p w:rsidR="009F6022" w:rsidRPr="004B1046" w:rsidRDefault="009F6022" w:rsidP="009F6022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B1046">
        <w:rPr>
          <w:rFonts w:ascii="Times New Roman" w:hAnsi="Times New Roman"/>
          <w:color w:val="000000"/>
          <w:sz w:val="24"/>
          <w:szCs w:val="24"/>
        </w:rPr>
        <w:t>Проанализировать значение античной философии для современного мира</w:t>
      </w:r>
    </w:p>
    <w:p w:rsidR="009F6022" w:rsidRPr="004B1046" w:rsidRDefault="009F6022" w:rsidP="009F602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F6022" w:rsidRPr="00056803" w:rsidRDefault="009F6022" w:rsidP="009F6022">
      <w:pPr>
        <w:spacing w:line="240" w:lineRule="auto"/>
        <w:jc w:val="center"/>
        <w:rPr>
          <w:rFonts w:cs="Arial"/>
          <w:i/>
          <w:color w:val="000000"/>
          <w:sz w:val="20"/>
          <w:szCs w:val="20"/>
        </w:rPr>
      </w:pPr>
      <w:r w:rsidRPr="00056803">
        <w:rPr>
          <w:i/>
          <w:color w:val="000000"/>
          <w:shd w:val="clear" w:color="auto" w:fill="FFFFFF"/>
        </w:rPr>
        <w:t>Тема 1.2.</w:t>
      </w:r>
    </w:p>
    <w:p w:rsidR="009F6022" w:rsidRPr="009F6022" w:rsidRDefault="009F6022" w:rsidP="009F6022">
      <w:pPr>
        <w:spacing w:line="240" w:lineRule="auto"/>
        <w:jc w:val="center"/>
        <w:rPr>
          <w:rFonts w:cs="Arial"/>
          <w:i/>
          <w:color w:val="000000"/>
          <w:sz w:val="20"/>
          <w:szCs w:val="20"/>
        </w:rPr>
      </w:pPr>
      <w:r w:rsidRPr="00056803">
        <w:rPr>
          <w:i/>
          <w:color w:val="000000"/>
          <w:shd w:val="clear" w:color="auto" w:fill="FFFFFF"/>
        </w:rPr>
        <w:t>Философия Древнего</w:t>
      </w:r>
      <w:r>
        <w:rPr>
          <w:rFonts w:cs="Arial"/>
          <w:i/>
          <w:color w:val="000000"/>
          <w:sz w:val="20"/>
          <w:szCs w:val="20"/>
        </w:rPr>
        <w:t xml:space="preserve">  </w:t>
      </w:r>
      <w:r w:rsidRPr="00056803">
        <w:rPr>
          <w:i/>
          <w:color w:val="000000"/>
          <w:shd w:val="clear" w:color="auto" w:fill="FFFFFF"/>
        </w:rPr>
        <w:t>мира и средневековая философия</w:t>
      </w:r>
      <w:r w:rsidRPr="004B104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</w:p>
    <w:p w:rsidR="009F6022" w:rsidRPr="004B1046" w:rsidRDefault="009F6022" w:rsidP="009F6022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104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Задания студентам:</w:t>
      </w:r>
    </w:p>
    <w:p w:rsidR="009F6022" w:rsidRPr="004B1046" w:rsidRDefault="009F6022" w:rsidP="009F6022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36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1"/>
          <w:sz w:val="24"/>
          <w:szCs w:val="24"/>
        </w:rPr>
      </w:pPr>
      <w:r w:rsidRPr="004B1046">
        <w:rPr>
          <w:rFonts w:ascii="Times New Roman" w:hAnsi="Times New Roman"/>
          <w:color w:val="000000"/>
          <w:sz w:val="24"/>
          <w:szCs w:val="24"/>
        </w:rPr>
        <w:t>Дать определение понятиям: «теология», «патристика», «догматизм», «схоластика», «номинализм», «реализм», «трансцендентальное», «теософия»</w:t>
      </w:r>
    </w:p>
    <w:p w:rsidR="009F6022" w:rsidRPr="004B1046" w:rsidRDefault="009F6022" w:rsidP="009F6022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36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4B1046">
        <w:rPr>
          <w:rFonts w:ascii="Times New Roman" w:hAnsi="Times New Roman"/>
          <w:color w:val="000000"/>
          <w:sz w:val="24"/>
          <w:szCs w:val="24"/>
        </w:rPr>
        <w:t>Определить   и   охарактеризовать   основанные философские направления и философов средневековья.</w:t>
      </w:r>
    </w:p>
    <w:p w:rsidR="009F6022" w:rsidRPr="004B1046" w:rsidRDefault="009F6022" w:rsidP="009F6022">
      <w:pPr>
        <w:widowControl w:val="0"/>
        <w:numPr>
          <w:ilvl w:val="0"/>
          <w:numId w:val="3"/>
        </w:numPr>
        <w:suppressLineNumbers/>
        <w:shd w:val="clear" w:color="auto" w:fill="FFFFFF"/>
        <w:tabs>
          <w:tab w:val="clear" w:pos="360"/>
          <w:tab w:val="left" w:pos="365"/>
          <w:tab w:val="left" w:pos="993"/>
          <w:tab w:val="left" w:pos="180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B1046">
        <w:rPr>
          <w:rFonts w:ascii="Times New Roman" w:hAnsi="Times New Roman"/>
          <w:color w:val="000000"/>
          <w:sz w:val="24"/>
          <w:szCs w:val="24"/>
        </w:rPr>
        <w:t>Проанализировать значение средневековой философии для современного мира.</w:t>
      </w:r>
    </w:p>
    <w:p w:rsidR="009F6022" w:rsidRPr="004B1046" w:rsidRDefault="009F6022" w:rsidP="009F6022">
      <w:pPr>
        <w:widowControl w:val="0"/>
        <w:suppressLineNumbers/>
        <w:shd w:val="clear" w:color="auto" w:fill="FFFFFF"/>
        <w:tabs>
          <w:tab w:val="left" w:pos="365"/>
          <w:tab w:val="left" w:pos="993"/>
          <w:tab w:val="left" w:pos="180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56624" w:rsidRDefault="00156624" w:rsidP="00156624">
      <w:pPr>
        <w:spacing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i/>
          <w:color w:val="000000"/>
          <w:shd w:val="clear" w:color="auto" w:fill="FFFFFF"/>
        </w:rPr>
        <w:t>Тема1.3</w:t>
      </w:r>
      <w:r w:rsidRPr="00056803">
        <w:rPr>
          <w:i/>
          <w:color w:val="000000"/>
          <w:shd w:val="clear" w:color="auto" w:fill="FFFFFF"/>
        </w:rPr>
        <w:t>Философия Возрождения и Нового</w:t>
      </w:r>
      <w:r>
        <w:rPr>
          <w:rFonts w:cs="Arial"/>
          <w:i/>
          <w:color w:val="000000"/>
          <w:sz w:val="20"/>
          <w:szCs w:val="20"/>
        </w:rPr>
        <w:t xml:space="preserve"> </w:t>
      </w:r>
      <w:r w:rsidRPr="00056803">
        <w:rPr>
          <w:i/>
          <w:color w:val="000000"/>
          <w:shd w:val="clear" w:color="auto" w:fill="FFFFFF"/>
        </w:rPr>
        <w:t>времени</w:t>
      </w:r>
    </w:p>
    <w:p w:rsidR="009F6022" w:rsidRPr="00156624" w:rsidRDefault="009F6022" w:rsidP="00156624">
      <w:pPr>
        <w:spacing w:line="240" w:lineRule="auto"/>
        <w:rPr>
          <w:rFonts w:cs="Arial"/>
          <w:i/>
          <w:color w:val="000000"/>
          <w:sz w:val="20"/>
          <w:szCs w:val="20"/>
        </w:rPr>
      </w:pPr>
      <w:r w:rsidRPr="004B104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Задания студентам:</w:t>
      </w:r>
    </w:p>
    <w:p w:rsidR="009F6022" w:rsidRPr="004B1046" w:rsidRDefault="009F6022" w:rsidP="009F6022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4B1046">
        <w:rPr>
          <w:rFonts w:ascii="Times New Roman" w:hAnsi="Times New Roman"/>
          <w:color w:val="000000"/>
          <w:spacing w:val="-10"/>
          <w:sz w:val="24"/>
          <w:szCs w:val="24"/>
        </w:rPr>
        <w:t>Найти самостоятельно (с помощью преподавателя, учебников, словарей) информацию по философам Нового времени</w:t>
      </w:r>
    </w:p>
    <w:p w:rsidR="009F6022" w:rsidRPr="004B1046" w:rsidRDefault="009F6022" w:rsidP="009F6022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4B1046">
        <w:rPr>
          <w:rFonts w:ascii="Times New Roman" w:hAnsi="Times New Roman"/>
          <w:color w:val="000000"/>
          <w:spacing w:val="-10"/>
          <w:sz w:val="24"/>
          <w:szCs w:val="24"/>
        </w:rPr>
        <w:t>Заполнить сравнительно-обобщающую таблицу: «Философия Нового времени».</w:t>
      </w:r>
    </w:p>
    <w:p w:rsidR="009F6022" w:rsidRPr="004B1046" w:rsidRDefault="009F6022" w:rsidP="009F6022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4B1046">
        <w:rPr>
          <w:rFonts w:ascii="Times New Roman" w:hAnsi="Times New Roman"/>
          <w:color w:val="000000"/>
          <w:spacing w:val="1"/>
          <w:sz w:val="24"/>
          <w:szCs w:val="24"/>
        </w:rPr>
        <w:t>Проанализировать и сделать выводы о роли  философии Нового времени  в жизни современного человечества.</w:t>
      </w:r>
    </w:p>
    <w:p w:rsidR="009F6022" w:rsidRPr="004B1046" w:rsidRDefault="009F6022" w:rsidP="009F6022">
      <w:pPr>
        <w:pStyle w:val="a7"/>
        <w:suppressLineNumbers/>
        <w:tabs>
          <w:tab w:val="left" w:pos="993"/>
          <w:tab w:val="left" w:pos="1800"/>
        </w:tabs>
        <w:spacing w:after="0"/>
        <w:ind w:left="0" w:firstLine="567"/>
        <w:jc w:val="both"/>
        <w:rPr>
          <w:b/>
        </w:rPr>
      </w:pPr>
    </w:p>
    <w:p w:rsidR="00156624" w:rsidRPr="00056803" w:rsidRDefault="00156624" w:rsidP="00156624">
      <w:pPr>
        <w:framePr w:hSpace="180" w:wrap="around" w:vAnchor="text" w:hAnchor="margin" w:xAlign="center" w:y="-164"/>
        <w:spacing w:line="240" w:lineRule="auto"/>
        <w:jc w:val="center"/>
        <w:rPr>
          <w:rFonts w:cs="Arial"/>
          <w:i/>
          <w:color w:val="000000"/>
          <w:sz w:val="20"/>
          <w:szCs w:val="20"/>
        </w:rPr>
      </w:pPr>
      <w:r w:rsidRPr="00056803">
        <w:rPr>
          <w:i/>
          <w:color w:val="000000"/>
          <w:shd w:val="clear" w:color="auto" w:fill="FFFFFF"/>
        </w:rPr>
        <w:t>Тема 1.4.</w:t>
      </w:r>
    </w:p>
    <w:p w:rsidR="009F6022" w:rsidRPr="004B1046" w:rsidRDefault="00156624" w:rsidP="00156624">
      <w:pPr>
        <w:shd w:val="clear" w:color="auto" w:fill="FFFFFF"/>
        <w:tabs>
          <w:tab w:val="left" w:pos="993"/>
        </w:tabs>
        <w:spacing w:before="288"/>
        <w:ind w:firstLine="567"/>
        <w:jc w:val="both"/>
        <w:rPr>
          <w:rFonts w:ascii="Times New Roman" w:hAnsi="Times New Roman"/>
          <w:sz w:val="24"/>
          <w:szCs w:val="24"/>
        </w:rPr>
      </w:pPr>
      <w:r w:rsidRPr="00056803">
        <w:rPr>
          <w:i/>
          <w:color w:val="000000"/>
          <w:shd w:val="clear" w:color="auto" w:fill="FFFFFF"/>
        </w:rPr>
        <w:t>Современная философия</w:t>
      </w:r>
      <w:r w:rsidRPr="004B104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9F6022" w:rsidRPr="004B104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Задания студентам:</w:t>
      </w:r>
    </w:p>
    <w:p w:rsidR="009F6022" w:rsidRPr="004B1046" w:rsidRDefault="009F6022" w:rsidP="009F6022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4B1046">
        <w:rPr>
          <w:rFonts w:ascii="Times New Roman" w:hAnsi="Times New Roman"/>
          <w:color w:val="000000"/>
          <w:spacing w:val="1"/>
          <w:sz w:val="24"/>
          <w:szCs w:val="24"/>
        </w:rPr>
        <w:t xml:space="preserve">Дать </w:t>
      </w:r>
      <w:r w:rsidR="00B30D1D">
        <w:rPr>
          <w:rFonts w:ascii="Times New Roman" w:hAnsi="Times New Roman"/>
          <w:color w:val="000000"/>
          <w:spacing w:val="1"/>
          <w:sz w:val="24"/>
          <w:szCs w:val="24"/>
        </w:rPr>
        <w:t>определение понятиям «</w:t>
      </w:r>
      <w:r w:rsidR="00B30D1D" w:rsidRPr="00056803">
        <w:rPr>
          <w:color w:val="000000"/>
          <w:shd w:val="clear" w:color="auto" w:fill="FFFFFF"/>
        </w:rPr>
        <w:t>неопозитивизм</w:t>
      </w:r>
      <w:r w:rsidR="00B30D1D">
        <w:rPr>
          <w:color w:val="000000"/>
          <w:shd w:val="clear" w:color="auto" w:fill="FFFFFF"/>
        </w:rPr>
        <w:t>»</w:t>
      </w:r>
      <w:r w:rsidR="00B30D1D" w:rsidRPr="00056803">
        <w:rPr>
          <w:color w:val="000000"/>
          <w:shd w:val="clear" w:color="auto" w:fill="FFFFFF"/>
        </w:rPr>
        <w:t xml:space="preserve">, </w:t>
      </w:r>
      <w:r w:rsidR="00B30D1D">
        <w:rPr>
          <w:color w:val="000000"/>
          <w:shd w:val="clear" w:color="auto" w:fill="FFFFFF"/>
        </w:rPr>
        <w:t>«</w:t>
      </w:r>
      <w:r w:rsidR="00B30D1D" w:rsidRPr="00056803">
        <w:rPr>
          <w:color w:val="000000"/>
          <w:shd w:val="clear" w:color="auto" w:fill="FFFFFF"/>
        </w:rPr>
        <w:t>прагматизм</w:t>
      </w:r>
      <w:r w:rsidR="00B30D1D">
        <w:rPr>
          <w:color w:val="000000"/>
          <w:shd w:val="clear" w:color="auto" w:fill="FFFFFF"/>
        </w:rPr>
        <w:t>»</w:t>
      </w:r>
      <w:r w:rsidR="00B30D1D" w:rsidRPr="00056803">
        <w:rPr>
          <w:color w:val="000000"/>
          <w:shd w:val="clear" w:color="auto" w:fill="FFFFFF"/>
        </w:rPr>
        <w:t xml:space="preserve"> и </w:t>
      </w:r>
      <w:r w:rsidR="00B30D1D">
        <w:rPr>
          <w:color w:val="000000"/>
          <w:shd w:val="clear" w:color="auto" w:fill="FFFFFF"/>
        </w:rPr>
        <w:t>«</w:t>
      </w:r>
      <w:r w:rsidR="00B30D1D" w:rsidRPr="00056803">
        <w:rPr>
          <w:color w:val="000000"/>
          <w:shd w:val="clear" w:color="auto" w:fill="FFFFFF"/>
        </w:rPr>
        <w:t>экзистенциализм</w:t>
      </w:r>
      <w:r w:rsidR="00B30D1D">
        <w:rPr>
          <w:color w:val="000000"/>
          <w:shd w:val="clear" w:color="auto" w:fill="FFFFFF"/>
        </w:rPr>
        <w:t>»</w:t>
      </w:r>
      <w:r w:rsidR="00B30D1D" w:rsidRPr="00056803">
        <w:rPr>
          <w:color w:val="000000"/>
          <w:shd w:val="clear" w:color="auto" w:fill="FFFFFF"/>
        </w:rPr>
        <w:t xml:space="preserve">. </w:t>
      </w:r>
      <w:r w:rsidR="00B30D1D">
        <w:rPr>
          <w:color w:val="000000"/>
          <w:shd w:val="clear" w:color="auto" w:fill="FFFFFF"/>
        </w:rPr>
        <w:t>«</w:t>
      </w:r>
      <w:r w:rsidR="00B30D1D" w:rsidRPr="00056803">
        <w:rPr>
          <w:color w:val="000000"/>
          <w:shd w:val="clear" w:color="auto" w:fill="FFFFFF"/>
        </w:rPr>
        <w:t>Философия бессознательного</w:t>
      </w:r>
      <w:r w:rsidR="00B30D1D">
        <w:rPr>
          <w:color w:val="000000"/>
          <w:shd w:val="clear" w:color="auto" w:fill="FFFFFF"/>
        </w:rPr>
        <w:t>»</w:t>
      </w:r>
      <w:r w:rsidR="00B30D1D" w:rsidRPr="00056803">
        <w:rPr>
          <w:color w:val="000000"/>
          <w:shd w:val="clear" w:color="auto" w:fill="FFFFFF"/>
        </w:rPr>
        <w:t>.</w:t>
      </w:r>
    </w:p>
    <w:p w:rsidR="009F6022" w:rsidRPr="004B1046" w:rsidRDefault="009F6022" w:rsidP="009F6022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4B1046">
        <w:rPr>
          <w:rFonts w:ascii="Times New Roman" w:hAnsi="Times New Roman"/>
          <w:color w:val="000000"/>
          <w:spacing w:val="1"/>
          <w:sz w:val="24"/>
          <w:szCs w:val="24"/>
        </w:rPr>
        <w:t>Проанализировать и сделать выводы о собственной роли  в жизни России и человечества в целом.</w:t>
      </w:r>
    </w:p>
    <w:p w:rsidR="009F6022" w:rsidRPr="004B1046" w:rsidRDefault="009F6022" w:rsidP="009F6022">
      <w:pPr>
        <w:widowControl w:val="0"/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9F6022" w:rsidRPr="004B1046" w:rsidRDefault="009F6022" w:rsidP="009F6022">
      <w:pPr>
        <w:widowControl w:val="0"/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9F6022" w:rsidRPr="004B1046" w:rsidRDefault="009F6022" w:rsidP="009F6022">
      <w:pPr>
        <w:widowControl w:val="0"/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B1046">
        <w:rPr>
          <w:rFonts w:ascii="Times New Roman" w:hAnsi="Times New Roman"/>
          <w:b/>
          <w:color w:val="000000"/>
          <w:spacing w:val="1"/>
          <w:sz w:val="24"/>
          <w:szCs w:val="24"/>
        </w:rPr>
        <w:t>Тема 5:</w:t>
      </w:r>
      <w:r w:rsidRPr="004B1046">
        <w:rPr>
          <w:rFonts w:ascii="Times New Roman" w:hAnsi="Times New Roman"/>
          <w:b/>
          <w:sz w:val="24"/>
          <w:szCs w:val="24"/>
        </w:rPr>
        <w:t xml:space="preserve"> </w:t>
      </w:r>
      <w:r w:rsidRPr="004B1046">
        <w:rPr>
          <w:rFonts w:ascii="Times New Roman" w:hAnsi="Times New Roman"/>
          <w:b/>
          <w:i/>
          <w:sz w:val="24"/>
          <w:szCs w:val="24"/>
        </w:rPr>
        <w:t>«</w:t>
      </w:r>
      <w:r w:rsidRPr="004B1046">
        <w:rPr>
          <w:rFonts w:ascii="Times New Roman" w:hAnsi="Times New Roman"/>
          <w:b/>
          <w:bCs/>
          <w:i/>
          <w:sz w:val="24"/>
          <w:szCs w:val="24"/>
        </w:rPr>
        <w:t>Методы и формы научного познания».</w:t>
      </w:r>
    </w:p>
    <w:p w:rsidR="009F6022" w:rsidRPr="004B1046" w:rsidRDefault="009F6022" w:rsidP="009F6022">
      <w:pPr>
        <w:shd w:val="clear" w:color="auto" w:fill="FFFFFF"/>
        <w:tabs>
          <w:tab w:val="left" w:pos="993"/>
        </w:tabs>
        <w:spacing w:before="288"/>
        <w:ind w:firstLine="567"/>
        <w:jc w:val="both"/>
        <w:rPr>
          <w:rFonts w:ascii="Times New Roman" w:hAnsi="Times New Roman"/>
          <w:sz w:val="24"/>
          <w:szCs w:val="24"/>
        </w:rPr>
      </w:pPr>
      <w:r w:rsidRPr="004B104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Задания студентам:</w:t>
      </w:r>
    </w:p>
    <w:p w:rsidR="009F6022" w:rsidRPr="004B1046" w:rsidRDefault="009F6022" w:rsidP="009F6022">
      <w:pPr>
        <w:widowControl w:val="0"/>
        <w:numPr>
          <w:ilvl w:val="0"/>
          <w:numId w:val="6"/>
        </w:numPr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4B1046">
        <w:rPr>
          <w:rFonts w:ascii="Times New Roman" w:hAnsi="Times New Roman"/>
          <w:color w:val="000000"/>
          <w:spacing w:val="1"/>
          <w:sz w:val="24"/>
          <w:szCs w:val="24"/>
        </w:rPr>
        <w:t>Сделать анализ одного из методов научного познания, например: сравнение и сопоставление</w:t>
      </w:r>
    </w:p>
    <w:p w:rsidR="009F6022" w:rsidRPr="004B1046" w:rsidRDefault="009F6022" w:rsidP="009F6022">
      <w:pPr>
        <w:widowControl w:val="0"/>
        <w:numPr>
          <w:ilvl w:val="0"/>
          <w:numId w:val="6"/>
        </w:numPr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4B1046">
        <w:rPr>
          <w:rFonts w:ascii="Times New Roman" w:hAnsi="Times New Roman"/>
          <w:color w:val="000000"/>
          <w:spacing w:val="1"/>
          <w:sz w:val="24"/>
          <w:szCs w:val="24"/>
        </w:rPr>
        <w:t>Дать характеристику источникам научного знания (научная литература, опыт, эксперимент, исследование и др.)</w:t>
      </w:r>
    </w:p>
    <w:p w:rsidR="009F6022" w:rsidRPr="004B1046" w:rsidRDefault="009F6022" w:rsidP="009F6022">
      <w:pPr>
        <w:widowControl w:val="0"/>
        <w:numPr>
          <w:ilvl w:val="0"/>
          <w:numId w:val="6"/>
        </w:numPr>
        <w:shd w:val="clear" w:color="auto" w:fill="FFFFFF"/>
        <w:tabs>
          <w:tab w:val="left" w:pos="39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4B1046">
        <w:rPr>
          <w:rFonts w:ascii="Times New Roman" w:hAnsi="Times New Roman"/>
          <w:color w:val="000000"/>
          <w:spacing w:val="1"/>
          <w:sz w:val="24"/>
          <w:szCs w:val="24"/>
        </w:rPr>
        <w:t xml:space="preserve"> Сделать выводы о роли науки для человечества и мира в целом.</w:t>
      </w:r>
    </w:p>
    <w:p w:rsidR="009F6022" w:rsidRPr="004B1046" w:rsidRDefault="009F6022" w:rsidP="009F602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B1046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9F6022" w:rsidRPr="004B1046" w:rsidRDefault="009F6022" w:rsidP="009F602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6022" w:rsidRPr="004B1046" w:rsidRDefault="009F6022" w:rsidP="009F6022">
      <w:pPr>
        <w:ind w:firstLine="709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ТЕСТЫ:</w:t>
      </w:r>
    </w:p>
    <w:p w:rsidR="009F6022" w:rsidRPr="004B1046" w:rsidRDefault="009F6022" w:rsidP="009F6022">
      <w:pPr>
        <w:ind w:firstLine="709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lastRenderedPageBreak/>
        <w:t>Тема 1.2.Философия Античного мира и Средних веков</w:t>
      </w:r>
    </w:p>
    <w:p w:rsidR="009F6022" w:rsidRPr="004B1046" w:rsidRDefault="009F6022" w:rsidP="009F6022">
      <w:pPr>
        <w:ind w:firstLine="709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Вариант 1.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>1.</w:t>
      </w:r>
      <w:r w:rsidRPr="004B1046">
        <w:rPr>
          <w:rFonts w:ascii="Times New Roman" w:hAnsi="Times New Roman"/>
          <w:b/>
          <w:sz w:val="28"/>
          <w:szCs w:val="28"/>
          <w:lang w:eastAsia="ar-SA"/>
        </w:rPr>
        <w:t>Рационально оформленная система взглядов человека на мир, на себя и на свое место в мире есть</w:t>
      </w:r>
      <w:r w:rsidRPr="004B1046">
        <w:rPr>
          <w:rFonts w:ascii="Times New Roman" w:hAnsi="Times New Roman"/>
          <w:sz w:val="28"/>
          <w:szCs w:val="28"/>
          <w:lang w:eastAsia="ar-SA"/>
        </w:rPr>
        <w:t>...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left="720"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>1.мифология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left="720"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>2.философия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left="720"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>3.искусство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left="360" w:right="-15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4B1046">
        <w:rPr>
          <w:rFonts w:ascii="Times New Roman" w:hAnsi="Times New Roman"/>
          <w:sz w:val="28"/>
          <w:szCs w:val="28"/>
          <w:lang w:eastAsia="ar-SA"/>
        </w:rPr>
        <w:t>4.религия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B1046">
        <w:rPr>
          <w:rFonts w:ascii="Times New Roman" w:hAnsi="Times New Roman"/>
          <w:b/>
          <w:sz w:val="28"/>
          <w:szCs w:val="28"/>
          <w:lang w:eastAsia="ar-SA"/>
        </w:rPr>
        <w:t>2.Философия выступает как…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 xml:space="preserve">     1.абсолютная истина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 xml:space="preserve">     2.знание о мире в целом и отношении человека к этому миру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left="360"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>3.комплекс принципов познания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 xml:space="preserve">     4.всеобщий метод познавательной деятельности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 xml:space="preserve">     5.частная наука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b/>
          <w:sz w:val="28"/>
          <w:szCs w:val="28"/>
          <w:lang w:eastAsia="ar-SA"/>
        </w:rPr>
        <w:t>3.Установите соответствие между именем мыслителя и тем, что он считал первоначалом мира: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 xml:space="preserve">    1.Фалес                                       а. воздух    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 xml:space="preserve">    2.Анаксимандр                          б. </w:t>
      </w:r>
      <w:proofErr w:type="spellStart"/>
      <w:r w:rsidRPr="004B1046">
        <w:rPr>
          <w:rFonts w:ascii="Times New Roman" w:hAnsi="Times New Roman"/>
          <w:sz w:val="28"/>
          <w:szCs w:val="28"/>
          <w:lang w:eastAsia="ar-SA"/>
        </w:rPr>
        <w:t>апейрон</w:t>
      </w:r>
      <w:proofErr w:type="spellEnd"/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 xml:space="preserve">    3.Анаксимен                               в. огонь      </w:t>
      </w:r>
    </w:p>
    <w:p w:rsidR="009F6022" w:rsidRPr="004B1046" w:rsidRDefault="009F6022" w:rsidP="009F6022">
      <w:pPr>
        <w:widowControl w:val="0"/>
        <w:tabs>
          <w:tab w:val="left" w:pos="720"/>
          <w:tab w:val="left" w:pos="10200"/>
        </w:tabs>
        <w:suppressAutoHyphens/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1046">
        <w:rPr>
          <w:rFonts w:ascii="Times New Roman" w:hAnsi="Times New Roman"/>
          <w:sz w:val="28"/>
          <w:szCs w:val="28"/>
          <w:lang w:eastAsia="ar-SA"/>
        </w:rPr>
        <w:t xml:space="preserve">    4.Гераклит                                  </w:t>
      </w:r>
      <w:proofErr w:type="spellStart"/>
      <w:proofErr w:type="gramStart"/>
      <w:r w:rsidRPr="004B1046">
        <w:rPr>
          <w:rFonts w:ascii="Times New Roman" w:hAnsi="Times New Roman"/>
          <w:sz w:val="28"/>
          <w:szCs w:val="28"/>
          <w:lang w:eastAsia="ar-SA"/>
        </w:rPr>
        <w:t>г.вода</w:t>
      </w:r>
      <w:proofErr w:type="spellEnd"/>
      <w:proofErr w:type="gramEnd"/>
      <w:r w:rsidRPr="004B104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4B104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B1046">
        <w:rPr>
          <w:rFonts w:ascii="Times New Roman" w:hAnsi="Times New Roman"/>
          <w:b/>
          <w:sz w:val="28"/>
          <w:szCs w:val="28"/>
          <w:lang w:eastAsia="ru-RU"/>
        </w:rPr>
        <w:t>Как самостоятельное духовно-культурное образование, философия возникла: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1.в Древнем Риме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2.в Древнем Китае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3.в Древней Индии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4.в Древней Греции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5. Предметом философии является…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1. Отношение человека к миру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2. Мир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3. Общество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4. Абсолют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6. Согласно легенде первым, кто отказался называть себя мудрецом, но лишь любомудром, т.е. философом, был</w:t>
      </w:r>
      <w:r w:rsidRPr="004B1046">
        <w:rPr>
          <w:rFonts w:ascii="Times New Roman" w:hAnsi="Times New Roman"/>
          <w:sz w:val="28"/>
          <w:szCs w:val="28"/>
          <w:lang w:eastAsia="ru-RU"/>
        </w:rPr>
        <w:t xml:space="preserve"> …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 Фалес  2. Гераклит    3. Платон    4. Пифагор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7. Предметом философии не являются вопросы …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1. частного, конкретного характера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2. общего понимания природы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3.общего понимания  человека</w:t>
      </w:r>
    </w:p>
    <w:p w:rsidR="009F6022" w:rsidRPr="004B1046" w:rsidRDefault="009F6022" w:rsidP="009F6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4. общего понимания познания</w:t>
      </w:r>
    </w:p>
    <w:p w:rsidR="009F6022" w:rsidRPr="004B1046" w:rsidRDefault="009F6022" w:rsidP="009F602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F6022" w:rsidRPr="004B1046" w:rsidRDefault="009F6022" w:rsidP="009F602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F6022" w:rsidRPr="004B1046" w:rsidRDefault="009F6022" w:rsidP="009F602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8.Философы Милетской школы:</w:t>
      </w:r>
    </w:p>
    <w:p w:rsidR="009F6022" w:rsidRPr="004B1046" w:rsidRDefault="009F6022" w:rsidP="009F6022">
      <w:pPr>
        <w:tabs>
          <w:tab w:val="left" w:pos="1080"/>
          <w:tab w:val="left" w:pos="1620"/>
          <w:tab w:val="num" w:pos="19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1.Аристотель, Сократ, Зенон.</w:t>
      </w:r>
    </w:p>
    <w:p w:rsidR="009F6022" w:rsidRPr="004B1046" w:rsidRDefault="009F6022" w:rsidP="009F6022">
      <w:pPr>
        <w:tabs>
          <w:tab w:val="left" w:pos="1080"/>
          <w:tab w:val="num" w:pos="1418"/>
          <w:tab w:val="left" w:pos="1620"/>
          <w:tab w:val="num" w:pos="19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2.Эпикур, Гераклит, Эмпедокл.</w:t>
      </w:r>
    </w:p>
    <w:p w:rsidR="009F6022" w:rsidRPr="004B1046" w:rsidRDefault="009F6022" w:rsidP="009F6022">
      <w:pPr>
        <w:tabs>
          <w:tab w:val="left" w:pos="1080"/>
          <w:tab w:val="num" w:pos="1418"/>
          <w:tab w:val="left" w:pos="1620"/>
          <w:tab w:val="num" w:pos="19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3.Лукреций, Протагор,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Парменид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left" w:pos="1080"/>
          <w:tab w:val="num" w:pos="1418"/>
          <w:tab w:val="left" w:pos="1620"/>
          <w:tab w:val="num" w:pos="19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4.Демокрит, Сократ, Зенон.</w:t>
      </w:r>
    </w:p>
    <w:p w:rsidR="009F6022" w:rsidRPr="004B1046" w:rsidRDefault="009F6022" w:rsidP="009F6022">
      <w:pPr>
        <w:tabs>
          <w:tab w:val="left" w:pos="1080"/>
          <w:tab w:val="num" w:pos="1418"/>
          <w:tab w:val="left" w:pos="1620"/>
          <w:tab w:val="num" w:pos="19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5.Фалес, Анаксимандр, Анаксимен.</w:t>
      </w:r>
    </w:p>
    <w:p w:rsidR="009F6022" w:rsidRPr="004B1046" w:rsidRDefault="009F6022" w:rsidP="009F602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9. «Логос»  согласно  Гераклиту: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1.Стремление к истине.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2.Мораль.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28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3.Всеобщий закон мироздания</w:t>
      </w:r>
      <w:r w:rsidRPr="004B1046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28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4B1046">
        <w:rPr>
          <w:rFonts w:ascii="Times New Roman" w:hAnsi="Times New Roman"/>
          <w:sz w:val="28"/>
          <w:szCs w:val="28"/>
          <w:lang w:eastAsia="ru-RU"/>
        </w:rPr>
        <w:t>4.Учение об относительности знаний.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5.Учение о красоте.</w:t>
      </w:r>
    </w:p>
    <w:p w:rsidR="009F6022" w:rsidRPr="004B1046" w:rsidRDefault="009F6022" w:rsidP="009F602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10. «В одну и ту же воду реки нельзя войти дважды» - считал: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1.Фалес.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2.Гераклит.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3.Парменид.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4.Сократ.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5.Пифагор.</w:t>
      </w:r>
    </w:p>
    <w:p w:rsidR="009F6022" w:rsidRPr="004B1046" w:rsidRDefault="009F6022" w:rsidP="009F602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11.Основоположник античной диалектики: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150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Pr="004B1046">
        <w:rPr>
          <w:rFonts w:ascii="Times New Roman" w:hAnsi="Times New Roman"/>
          <w:sz w:val="28"/>
          <w:szCs w:val="28"/>
          <w:lang w:eastAsia="ru-RU"/>
        </w:rPr>
        <w:t>1.Платон.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15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2.Гераклит.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15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3.Аристотель.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15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4.Эпикур.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15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5.Фалес.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12. Связь числа с закономерностями обосновывал древнегреческий  философ</w:t>
      </w:r>
      <w:r w:rsidRPr="004B1046">
        <w:rPr>
          <w:rFonts w:ascii="Times New Roman" w:hAnsi="Times New Roman"/>
          <w:sz w:val="28"/>
          <w:szCs w:val="28"/>
          <w:lang w:eastAsia="ru-RU"/>
        </w:rPr>
        <w:t>:</w:t>
      </w:r>
    </w:p>
    <w:p w:rsidR="009F6022" w:rsidRPr="004B1046" w:rsidRDefault="009F6022" w:rsidP="009F6022">
      <w:pPr>
        <w:tabs>
          <w:tab w:val="left" w:pos="1260"/>
          <w:tab w:val="left" w:pos="1418"/>
          <w:tab w:val="num" w:pos="15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1.Платон.</w:t>
      </w:r>
    </w:p>
    <w:p w:rsidR="009F6022" w:rsidRPr="004B1046" w:rsidRDefault="009F6022" w:rsidP="009F6022">
      <w:pPr>
        <w:tabs>
          <w:tab w:val="left" w:pos="1260"/>
          <w:tab w:val="left" w:pos="1418"/>
          <w:tab w:val="num" w:pos="1506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2.Сократ.</w:t>
      </w:r>
    </w:p>
    <w:p w:rsidR="009F6022" w:rsidRPr="004B1046" w:rsidRDefault="009F6022" w:rsidP="009F6022">
      <w:pPr>
        <w:tabs>
          <w:tab w:val="left" w:pos="1260"/>
          <w:tab w:val="left" w:pos="1418"/>
          <w:tab w:val="num" w:pos="1506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3.Пифагор.</w:t>
      </w:r>
    </w:p>
    <w:p w:rsidR="009F6022" w:rsidRPr="004B1046" w:rsidRDefault="009F6022" w:rsidP="009F6022">
      <w:pPr>
        <w:tabs>
          <w:tab w:val="left" w:pos="1260"/>
          <w:tab w:val="left" w:pos="1418"/>
          <w:tab w:val="num" w:pos="1506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4.Анаксимен.</w:t>
      </w:r>
    </w:p>
    <w:p w:rsidR="009F6022" w:rsidRPr="004B1046" w:rsidRDefault="009F6022" w:rsidP="009F6022">
      <w:pPr>
        <w:tabs>
          <w:tab w:val="left" w:pos="1080"/>
          <w:tab w:val="left" w:pos="1418"/>
          <w:tab w:val="num" w:pos="1506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5.Фалес.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13. Центральной идеей </w:t>
      </w:r>
      <w:proofErr w:type="spellStart"/>
      <w:r w:rsidRPr="004B1046">
        <w:rPr>
          <w:rFonts w:ascii="Times New Roman" w:hAnsi="Times New Roman"/>
          <w:b/>
          <w:sz w:val="28"/>
          <w:szCs w:val="28"/>
          <w:lang w:eastAsia="ru-RU"/>
        </w:rPr>
        <w:t>Парменида</w:t>
      </w:r>
      <w:proofErr w:type="spellEnd"/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 является соотношение</w:t>
      </w:r>
      <w:r w:rsidRPr="004B1046">
        <w:rPr>
          <w:rFonts w:ascii="Times New Roman" w:hAnsi="Times New Roman"/>
          <w:sz w:val="28"/>
          <w:szCs w:val="28"/>
          <w:lang w:eastAsia="ru-RU"/>
        </w:rPr>
        <w:t>: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1.Мышления и бытия.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2.Человека и бытия.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3.Общества и бытия.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ind w:left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4.Природы и бытия.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5.Ценности и бытия.</w:t>
      </w:r>
    </w:p>
    <w:p w:rsidR="009F6022" w:rsidRPr="004B1046" w:rsidRDefault="009F6022" w:rsidP="009F6022">
      <w:pPr>
        <w:tabs>
          <w:tab w:val="num" w:pos="0"/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14. Понятие «атом» в переводе с греческого означает: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1.Знание, познание.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2.Возникающий.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3.Неделимый, вечный.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  <w:tab w:val="left" w:pos="2160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4.Управляемый.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  <w:tab w:val="left" w:pos="21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5.Свободно движущийся.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/>
          <w:bCs/>
          <w:sz w:val="28"/>
          <w:szCs w:val="28"/>
          <w:lang w:eastAsia="ru-RU"/>
        </w:rPr>
        <w:t>15</w:t>
      </w:r>
      <w:r w:rsidRPr="004B1046">
        <w:rPr>
          <w:rFonts w:ascii="Times New Roman" w:hAnsi="Times New Roman"/>
          <w:b/>
          <w:bCs/>
          <w:sz w:val="28"/>
          <w:szCs w:val="28"/>
          <w:lang w:val="kk-KZ" w:eastAsia="ru-RU"/>
        </w:rPr>
        <w:t>. Поворот к человеческой проблематике в греческой философии наметился в: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t xml:space="preserve">         1. Атомистике.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lastRenderedPageBreak/>
        <w:t xml:space="preserve">         2. Натурфилософии.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t xml:space="preserve">         3. Софистике.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t xml:space="preserve">          4. Кинизме.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t xml:space="preserve">          5. Скептицизме.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16. Античный философ, автор тезиса «Человек – мера всех вещей»:</w:t>
      </w:r>
    </w:p>
    <w:p w:rsidR="009F6022" w:rsidRPr="004B1046" w:rsidRDefault="009F6022" w:rsidP="009F6022">
      <w:pPr>
        <w:tabs>
          <w:tab w:val="num" w:pos="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1. Протагор.</w:t>
      </w:r>
    </w:p>
    <w:p w:rsidR="009F6022" w:rsidRPr="004B1046" w:rsidRDefault="009F6022" w:rsidP="009F6022">
      <w:pPr>
        <w:tabs>
          <w:tab w:val="num" w:pos="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2. Платон.</w:t>
      </w:r>
    </w:p>
    <w:p w:rsidR="009F6022" w:rsidRPr="004B1046" w:rsidRDefault="009F6022" w:rsidP="009F6022">
      <w:pPr>
        <w:tabs>
          <w:tab w:val="num" w:pos="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3. Аристотель.</w:t>
      </w:r>
    </w:p>
    <w:p w:rsidR="009F6022" w:rsidRPr="004B1046" w:rsidRDefault="009F6022" w:rsidP="009F6022">
      <w:pPr>
        <w:tabs>
          <w:tab w:val="num" w:pos="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4.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Горгий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num" w:pos="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5. Сократ.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/>
          <w:bCs/>
          <w:sz w:val="28"/>
          <w:szCs w:val="28"/>
          <w:lang w:eastAsia="ru-RU"/>
        </w:rPr>
        <w:t>17</w:t>
      </w:r>
      <w:r w:rsidRPr="004B1046">
        <w:rPr>
          <w:rFonts w:ascii="Times New Roman" w:hAnsi="Times New Roman"/>
          <w:b/>
          <w:bCs/>
          <w:sz w:val="28"/>
          <w:szCs w:val="28"/>
          <w:lang w:val="kk-KZ" w:eastAsia="ru-RU"/>
        </w:rPr>
        <w:t>.</w:t>
      </w: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t xml:space="preserve"> </w:t>
      </w:r>
      <w:r w:rsidRPr="004B1046">
        <w:rPr>
          <w:rFonts w:ascii="Times New Roman" w:hAnsi="Times New Roman"/>
          <w:b/>
          <w:bCs/>
          <w:sz w:val="28"/>
          <w:szCs w:val="28"/>
          <w:lang w:val="kk-KZ" w:eastAsia="ru-RU"/>
        </w:rPr>
        <w:t>Впервые в центр философии ставит проблему человека как морального существа: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t xml:space="preserve">     1. Платон.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t xml:space="preserve">     2. Аристотель.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t xml:space="preserve">     3. Зенон.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t xml:space="preserve">     4. Протагор.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Cs/>
          <w:sz w:val="28"/>
          <w:szCs w:val="28"/>
          <w:lang w:val="kk-KZ" w:eastAsia="ru-RU"/>
        </w:rPr>
        <w:t xml:space="preserve">     5. Сократ.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18. «Познай самого себя», - так утверждал…: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1.Платон.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2.Аристотель.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3.Гераклит.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4.Сократ.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5.Демокрит.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19. Диалогический метод нахождения истины ввел:</w:t>
      </w:r>
    </w:p>
    <w:p w:rsidR="009F6022" w:rsidRPr="004B1046" w:rsidRDefault="009F6022" w:rsidP="009F602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1.Гераклит.</w:t>
      </w:r>
    </w:p>
    <w:p w:rsidR="009F6022" w:rsidRPr="004B1046" w:rsidRDefault="009F6022" w:rsidP="009F602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2.Фалес.</w:t>
      </w:r>
    </w:p>
    <w:p w:rsidR="009F6022" w:rsidRPr="004B1046" w:rsidRDefault="009F6022" w:rsidP="009F602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3.Сократ.</w:t>
      </w:r>
    </w:p>
    <w:p w:rsidR="009F6022" w:rsidRPr="004B1046" w:rsidRDefault="009F6022" w:rsidP="009F602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4.Аристотель.</w:t>
      </w:r>
    </w:p>
    <w:p w:rsidR="009F6022" w:rsidRPr="004B1046" w:rsidRDefault="009F6022" w:rsidP="009F602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5.Парменид.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20. Составляющие элементы диалектики Сократа:</w:t>
      </w:r>
    </w:p>
    <w:p w:rsidR="009F6022" w:rsidRPr="004B1046" w:rsidRDefault="009F6022" w:rsidP="009F6022">
      <w:pPr>
        <w:tabs>
          <w:tab w:val="left" w:pos="90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9F6022" w:rsidRPr="004B1046" w:rsidRDefault="009F6022" w:rsidP="009F6022">
      <w:pPr>
        <w:tabs>
          <w:tab w:val="left" w:pos="90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1.Конфликт.</w:t>
      </w:r>
    </w:p>
    <w:p w:rsidR="009F6022" w:rsidRPr="004B1046" w:rsidRDefault="009F6022" w:rsidP="009F6022">
      <w:pPr>
        <w:tabs>
          <w:tab w:val="left" w:pos="90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2.Утверждение и синтез.</w:t>
      </w:r>
    </w:p>
    <w:p w:rsidR="009F6022" w:rsidRPr="004B1046" w:rsidRDefault="009F6022" w:rsidP="009F6022">
      <w:pPr>
        <w:tabs>
          <w:tab w:val="left" w:pos="90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3.Отрицание и синтез.</w:t>
      </w:r>
    </w:p>
    <w:p w:rsidR="009F6022" w:rsidRDefault="009F6022" w:rsidP="009F6022">
      <w:pPr>
        <w:tabs>
          <w:tab w:val="left" w:pos="284"/>
          <w:tab w:val="left" w:pos="90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4.Незнание и всезнание.</w:t>
      </w:r>
    </w:p>
    <w:p w:rsidR="009F6022" w:rsidRPr="004B1046" w:rsidRDefault="009F6022" w:rsidP="009F6022">
      <w:pPr>
        <w:tabs>
          <w:tab w:val="left" w:pos="284"/>
          <w:tab w:val="left" w:pos="90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5.</w:t>
      </w:r>
      <w:r w:rsidRPr="004B1046">
        <w:rPr>
          <w:rFonts w:ascii="Times New Roman" w:hAnsi="Times New Roman"/>
          <w:sz w:val="28"/>
          <w:szCs w:val="28"/>
          <w:lang w:eastAsia="ru-RU"/>
        </w:rPr>
        <w:t xml:space="preserve"> Опровержение и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майевтика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F6022" w:rsidRPr="004B1046" w:rsidRDefault="009F6022" w:rsidP="009F6022">
      <w:pPr>
        <w:tabs>
          <w:tab w:val="left" w:pos="284"/>
          <w:tab w:val="left" w:pos="900"/>
          <w:tab w:val="left" w:pos="1418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 xml:space="preserve">     </w:t>
      </w:r>
    </w:p>
    <w:p w:rsidR="009F6022" w:rsidRPr="004B1046" w:rsidRDefault="009F6022" w:rsidP="009F6022">
      <w:pPr>
        <w:tabs>
          <w:tab w:val="left" w:pos="284"/>
          <w:tab w:val="left" w:pos="900"/>
          <w:tab w:val="left" w:pos="1418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6022" w:rsidRPr="004B1046" w:rsidRDefault="009F6022" w:rsidP="009F6022">
      <w:pPr>
        <w:tabs>
          <w:tab w:val="left" w:pos="284"/>
          <w:tab w:val="left" w:pos="900"/>
          <w:tab w:val="left" w:pos="1418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6022" w:rsidRPr="004B1046" w:rsidRDefault="009F6022" w:rsidP="009F6022">
      <w:pPr>
        <w:tabs>
          <w:tab w:val="left" w:pos="284"/>
          <w:tab w:val="left" w:pos="900"/>
          <w:tab w:val="left" w:pos="1418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 xml:space="preserve">    Вариант 2.</w:t>
      </w:r>
    </w:p>
    <w:p w:rsidR="009F6022" w:rsidRPr="004B1046" w:rsidRDefault="009F6022" w:rsidP="009F6022">
      <w:pPr>
        <w:tabs>
          <w:tab w:val="left" w:pos="284"/>
          <w:tab w:val="left" w:pos="900"/>
          <w:tab w:val="left" w:pos="1418"/>
        </w:tabs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B1046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Pr="004B1046">
        <w:rPr>
          <w:rFonts w:ascii="Times New Roman" w:hAnsi="Times New Roman"/>
          <w:b/>
          <w:bCs/>
          <w:sz w:val="28"/>
          <w:szCs w:val="28"/>
          <w:lang w:val="kk-KZ"/>
        </w:rPr>
        <w:t>. Мудрый, по Сократу: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lastRenderedPageBreak/>
        <w:t xml:space="preserve">   1. Соблюдает традиции.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2. Владеет собой.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3. Управляет людьми.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4. Знает природу вещей.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5. Знает небесные законы.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B1046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4B10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1046">
        <w:rPr>
          <w:rFonts w:ascii="Times New Roman" w:hAnsi="Times New Roman"/>
          <w:b/>
          <w:color w:val="000000"/>
          <w:sz w:val="28"/>
          <w:szCs w:val="28"/>
        </w:rPr>
        <w:t>Идеи являются сущностью и причиною чувственно воспринимаемых вещей – так считал</w:t>
      </w:r>
      <w:r w:rsidRPr="004B1046">
        <w:rPr>
          <w:rFonts w:ascii="Times New Roman" w:hAnsi="Times New Roman"/>
          <w:color w:val="000000"/>
          <w:sz w:val="28"/>
          <w:szCs w:val="28"/>
        </w:rPr>
        <w:t>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 Сократ.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 Протагор.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 Платон.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 Гераклит.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4B1046">
        <w:rPr>
          <w:rFonts w:ascii="Times New Roman" w:hAnsi="Times New Roman"/>
          <w:sz w:val="28"/>
          <w:szCs w:val="28"/>
        </w:rPr>
        <w:t>Парменид</w:t>
      </w:r>
      <w:proofErr w:type="spellEnd"/>
      <w:r w:rsidRPr="004B1046">
        <w:rPr>
          <w:rFonts w:ascii="Times New Roman" w:hAnsi="Times New Roman"/>
          <w:sz w:val="28"/>
          <w:szCs w:val="28"/>
        </w:rPr>
        <w:t>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3. Отношение идеи и вещи у Платона: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1.Вещь - инобытие идеи, её копия.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2.Идея – отражение вещи.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3.Идея – общее понятие вещи.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4.Идея и вещь противоположны.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5.Идея тождественна вещи.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4. На позиции антропологического дуализма души и тела стоял: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1.Платон.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2.Гераклит.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3.Сократ.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4.Аристотель.</w:t>
      </w:r>
    </w:p>
    <w:p w:rsidR="009F6022" w:rsidRPr="004B1046" w:rsidRDefault="009F6022" w:rsidP="009F6022">
      <w:pPr>
        <w:tabs>
          <w:tab w:val="left" w:pos="1080"/>
          <w:tab w:val="left" w:pos="1260"/>
          <w:tab w:val="left" w:pos="141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5.Демокрит.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5. Во главе государства должны стоять философы - считал</w:t>
      </w:r>
      <w:r w:rsidRPr="004B1046">
        <w:rPr>
          <w:rFonts w:ascii="Times New Roman" w:hAnsi="Times New Roman"/>
          <w:sz w:val="28"/>
          <w:szCs w:val="28"/>
        </w:rPr>
        <w:t>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1.Сократ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2.Платон.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3.Фалес.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4.Парменид.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5.Аристотель.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6. Трактат «Органон» написал: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1.Демокрит.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2.Фалес.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3.Сократ.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4.Аристотель.</w:t>
      </w:r>
    </w:p>
    <w:p w:rsidR="009F6022" w:rsidRPr="004B1046" w:rsidRDefault="009F6022" w:rsidP="009F6022">
      <w:pPr>
        <w:tabs>
          <w:tab w:val="num" w:pos="0"/>
          <w:tab w:val="left" w:pos="1260"/>
          <w:tab w:val="num" w:pos="141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 Платон.</w:t>
      </w:r>
    </w:p>
    <w:p w:rsidR="009F6022" w:rsidRPr="004B1046" w:rsidRDefault="009F6022" w:rsidP="009F6022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B1046">
        <w:rPr>
          <w:rFonts w:ascii="Times New Roman" w:hAnsi="Times New Roman"/>
          <w:b/>
          <w:bCs/>
          <w:sz w:val="28"/>
          <w:szCs w:val="28"/>
        </w:rPr>
        <w:t>7</w:t>
      </w:r>
      <w:r w:rsidRPr="004B1046">
        <w:rPr>
          <w:rFonts w:ascii="Times New Roman" w:hAnsi="Times New Roman"/>
          <w:b/>
          <w:bCs/>
          <w:sz w:val="28"/>
          <w:szCs w:val="28"/>
          <w:lang w:val="kk-KZ"/>
        </w:rPr>
        <w:t>. Подлинное философствование, по Аристотелю, начинается: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1.С удивления.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Со страха.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 С научения.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lastRenderedPageBreak/>
        <w:t>4. С откровения.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 Со спорта.</w:t>
      </w:r>
    </w:p>
    <w:p w:rsidR="009F6022" w:rsidRPr="004B1046" w:rsidRDefault="009F6022" w:rsidP="009F6022">
      <w:pPr>
        <w:tabs>
          <w:tab w:val="num" w:pos="0"/>
          <w:tab w:val="left" w:pos="284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8. «Нет материи без формы, формы – без материи». Мысль: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1.Аристотеля.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2.Платона.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3.Протагора.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4.Зенона.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5.Анаксимандра.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9. Философ, определивший человека как существо общественное, государственное, политическое: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1.Демокрит.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2.Сократ.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3.Гераклит.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4.Платон.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5.Аристотель.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10.Понятие Аристотеля, означающее очищение души человека посредством искусства</w:t>
      </w:r>
      <w:r w:rsidRPr="004B1046">
        <w:rPr>
          <w:rFonts w:ascii="Times New Roman" w:hAnsi="Times New Roman"/>
          <w:sz w:val="28"/>
          <w:szCs w:val="28"/>
        </w:rPr>
        <w:t>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 Катехизис.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2.Гедонизм.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3.Абстракция.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4.Атараксия.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5.Катарсис.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11</w:t>
      </w:r>
      <w:r w:rsidRPr="004B1046">
        <w:rPr>
          <w:rFonts w:ascii="Times New Roman" w:hAnsi="Times New Roman"/>
          <w:sz w:val="28"/>
          <w:szCs w:val="28"/>
        </w:rPr>
        <w:t xml:space="preserve">. </w:t>
      </w:r>
      <w:r w:rsidRPr="004B1046">
        <w:rPr>
          <w:rFonts w:ascii="Times New Roman" w:hAnsi="Times New Roman"/>
          <w:b/>
          <w:sz w:val="28"/>
          <w:szCs w:val="28"/>
        </w:rPr>
        <w:t>В античности социальность и разумность человека выделил: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1.Гераклит.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2.Сократ.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3.Аристотель.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4.Демокрит.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5.Платон.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12</w:t>
      </w:r>
      <w:r w:rsidRPr="004B1046">
        <w:rPr>
          <w:rFonts w:ascii="Times New Roman" w:hAnsi="Times New Roman"/>
          <w:b/>
          <w:sz w:val="28"/>
          <w:szCs w:val="28"/>
          <w:lang w:val="kk-KZ"/>
        </w:rPr>
        <w:t>.Круговорот политических форм (три правильных и три неправильных) открыл</w:t>
      </w:r>
      <w:r w:rsidRPr="004B1046">
        <w:rPr>
          <w:rFonts w:ascii="Times New Roman" w:hAnsi="Times New Roman"/>
          <w:sz w:val="28"/>
          <w:szCs w:val="28"/>
          <w:lang w:val="kk-KZ"/>
        </w:rPr>
        <w:t>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1.Платон.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2.Ямвлих.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3.Аристотель.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4.Платон.</w:t>
      </w:r>
    </w:p>
    <w:p w:rsidR="009F6022" w:rsidRPr="004B1046" w:rsidRDefault="009F6022" w:rsidP="009F6022">
      <w:pPr>
        <w:tabs>
          <w:tab w:val="left" w:pos="1260"/>
          <w:tab w:val="left" w:pos="1418"/>
          <w:tab w:val="num" w:pos="15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5.Демокрит.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13</w:t>
      </w:r>
      <w:r w:rsidRPr="004B1046">
        <w:rPr>
          <w:rFonts w:ascii="Times New Roman" w:hAnsi="Times New Roman"/>
          <w:b/>
          <w:sz w:val="28"/>
          <w:szCs w:val="28"/>
          <w:lang w:val="kk-KZ"/>
        </w:rPr>
        <w:t>. Философская школа, имевшая название «Сад»: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lastRenderedPageBreak/>
        <w:t>1.Аристотеля.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2.Эпикура.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3.Платона.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4.Пифагора.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5.Демокрита.</w:t>
      </w:r>
    </w:p>
    <w:p w:rsidR="009F6022" w:rsidRPr="004B1046" w:rsidRDefault="009F6022" w:rsidP="009F6022">
      <w:pPr>
        <w:tabs>
          <w:tab w:val="num" w:pos="0"/>
          <w:tab w:val="left" w:pos="284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14. Учение, в котором приоритетом является наслаждение:</w:t>
      </w:r>
    </w:p>
    <w:p w:rsidR="009F6022" w:rsidRPr="004B1046" w:rsidRDefault="009F6022" w:rsidP="009F6022">
      <w:pPr>
        <w:pStyle w:val="a3"/>
        <w:tabs>
          <w:tab w:val="left" w:pos="1260"/>
          <w:tab w:val="left" w:pos="1418"/>
        </w:tabs>
        <w:spacing w:after="0"/>
        <w:ind w:left="296"/>
        <w:jc w:val="both"/>
        <w:rPr>
          <w:sz w:val="28"/>
          <w:szCs w:val="28"/>
        </w:rPr>
      </w:pPr>
      <w:r w:rsidRPr="004B1046">
        <w:rPr>
          <w:sz w:val="28"/>
          <w:szCs w:val="28"/>
        </w:rPr>
        <w:t>1.Эвдемонизм.</w:t>
      </w:r>
    </w:p>
    <w:p w:rsidR="009F6022" w:rsidRPr="004B1046" w:rsidRDefault="009F6022" w:rsidP="009F6022">
      <w:pPr>
        <w:pStyle w:val="a3"/>
        <w:tabs>
          <w:tab w:val="left" w:pos="1260"/>
          <w:tab w:val="left" w:pos="1418"/>
        </w:tabs>
        <w:spacing w:after="0"/>
        <w:ind w:left="296"/>
        <w:jc w:val="both"/>
        <w:rPr>
          <w:sz w:val="28"/>
          <w:szCs w:val="28"/>
        </w:rPr>
      </w:pPr>
      <w:r w:rsidRPr="004B1046">
        <w:rPr>
          <w:sz w:val="28"/>
          <w:szCs w:val="28"/>
        </w:rPr>
        <w:t>2.Гедонизм.</w:t>
      </w:r>
    </w:p>
    <w:p w:rsidR="009F6022" w:rsidRPr="004B1046" w:rsidRDefault="009F6022" w:rsidP="009F6022">
      <w:pPr>
        <w:pStyle w:val="a3"/>
        <w:tabs>
          <w:tab w:val="left" w:pos="1260"/>
          <w:tab w:val="left" w:pos="1418"/>
        </w:tabs>
        <w:spacing w:after="0"/>
        <w:ind w:left="296"/>
        <w:jc w:val="both"/>
        <w:rPr>
          <w:sz w:val="28"/>
          <w:szCs w:val="28"/>
        </w:rPr>
      </w:pPr>
      <w:r w:rsidRPr="004B1046">
        <w:rPr>
          <w:sz w:val="28"/>
          <w:szCs w:val="28"/>
        </w:rPr>
        <w:t>3.Гилозоизм.</w:t>
      </w:r>
    </w:p>
    <w:p w:rsidR="009F6022" w:rsidRPr="004B1046" w:rsidRDefault="009F6022" w:rsidP="009F6022">
      <w:pPr>
        <w:pStyle w:val="a3"/>
        <w:tabs>
          <w:tab w:val="left" w:pos="360"/>
          <w:tab w:val="left" w:pos="1260"/>
          <w:tab w:val="left" w:pos="1418"/>
        </w:tabs>
        <w:spacing w:after="0"/>
        <w:ind w:left="296"/>
        <w:jc w:val="both"/>
        <w:rPr>
          <w:sz w:val="28"/>
          <w:szCs w:val="28"/>
        </w:rPr>
      </w:pPr>
      <w:r w:rsidRPr="004B1046">
        <w:rPr>
          <w:sz w:val="28"/>
          <w:szCs w:val="28"/>
        </w:rPr>
        <w:t>4.Атомизм.</w:t>
      </w:r>
    </w:p>
    <w:p w:rsidR="009F6022" w:rsidRPr="004B1046" w:rsidRDefault="009F6022" w:rsidP="009F6022">
      <w:pPr>
        <w:pStyle w:val="a3"/>
        <w:tabs>
          <w:tab w:val="num" w:pos="0"/>
          <w:tab w:val="left" w:pos="1260"/>
          <w:tab w:val="left" w:pos="1418"/>
        </w:tabs>
        <w:spacing w:after="0"/>
        <w:jc w:val="both"/>
        <w:rPr>
          <w:sz w:val="28"/>
          <w:szCs w:val="28"/>
        </w:rPr>
      </w:pPr>
      <w:r w:rsidRPr="004B1046">
        <w:rPr>
          <w:sz w:val="28"/>
          <w:szCs w:val="28"/>
        </w:rPr>
        <w:t xml:space="preserve">    5. Пантеизм.</w:t>
      </w:r>
    </w:p>
    <w:p w:rsidR="009F6022" w:rsidRPr="004B1046" w:rsidRDefault="009F6022" w:rsidP="009F6022">
      <w:pPr>
        <w:tabs>
          <w:tab w:val="num" w:pos="0"/>
          <w:tab w:val="left" w:pos="12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15. Основной этический принцип эпикурейцев</w:t>
      </w:r>
      <w:r w:rsidRPr="004B1046">
        <w:rPr>
          <w:rFonts w:ascii="Times New Roman" w:hAnsi="Times New Roman"/>
          <w:sz w:val="28"/>
          <w:szCs w:val="28"/>
        </w:rPr>
        <w:t>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1.Удовольствие.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2.Безразличие.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3.Стойкость.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4.Аскетизм.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5.Мужество.</w:t>
      </w:r>
    </w:p>
    <w:p w:rsidR="009F6022" w:rsidRPr="004B1046" w:rsidRDefault="009F6022" w:rsidP="009F6022">
      <w:pPr>
        <w:tabs>
          <w:tab w:val="left" w:pos="1260"/>
          <w:tab w:val="left" w:pos="141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1</w:t>
      </w:r>
      <w:r w:rsidRPr="004B1046">
        <w:rPr>
          <w:rFonts w:ascii="Times New Roman" w:hAnsi="Times New Roman"/>
          <w:sz w:val="28"/>
          <w:szCs w:val="28"/>
        </w:rPr>
        <w:t>7</w:t>
      </w:r>
      <w:r w:rsidRPr="004B1046">
        <w:rPr>
          <w:rFonts w:ascii="Times New Roman" w:hAnsi="Times New Roman"/>
          <w:b/>
          <w:sz w:val="28"/>
          <w:szCs w:val="28"/>
        </w:rPr>
        <w:t>.Какие школы последователей Сократа развивали его идеи: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  1.киники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  2.киренаики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  3.стоики</w:t>
      </w:r>
    </w:p>
    <w:p w:rsidR="009F6022" w:rsidRPr="004B1046" w:rsidRDefault="009F6022" w:rsidP="009F6022">
      <w:pPr>
        <w:tabs>
          <w:tab w:val="left" w:pos="1260"/>
          <w:tab w:val="left" w:pos="141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  4.элеаты</w:t>
      </w:r>
    </w:p>
    <w:p w:rsidR="009F6022" w:rsidRPr="004B1046" w:rsidRDefault="009F6022" w:rsidP="009F6022">
      <w:pPr>
        <w:tabs>
          <w:tab w:val="left" w:pos="1260"/>
          <w:tab w:val="left" w:pos="141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18.Какие три виды наук предложены Аристотелем</w:t>
      </w:r>
      <w:r w:rsidRPr="004B1046">
        <w:rPr>
          <w:rFonts w:ascii="Times New Roman" w:hAnsi="Times New Roman"/>
          <w:sz w:val="28"/>
          <w:szCs w:val="28"/>
        </w:rPr>
        <w:t>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1.эмперические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2.теоретические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3.практические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4.эстетические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5.творческие</w:t>
      </w:r>
    </w:p>
    <w:p w:rsidR="009F6022" w:rsidRPr="004B1046" w:rsidRDefault="009F6022" w:rsidP="009F6022">
      <w:pPr>
        <w:tabs>
          <w:tab w:val="left" w:pos="1260"/>
          <w:tab w:val="left" w:pos="141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19.Какие ценности и идеи предлагает в своей философии Сенека</w:t>
      </w:r>
      <w:r w:rsidRPr="004B1046">
        <w:rPr>
          <w:rFonts w:ascii="Times New Roman" w:hAnsi="Times New Roman"/>
          <w:sz w:val="28"/>
          <w:szCs w:val="28"/>
        </w:rPr>
        <w:t>: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1.быть покорным судьбе и способным принимать ее удары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2.можно достичь внутренней свободы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>3.необходимо подчинить страсти разуму</w:t>
      </w:r>
    </w:p>
    <w:p w:rsidR="009F6022" w:rsidRPr="004B1046" w:rsidRDefault="009F6022" w:rsidP="009F6022">
      <w:pPr>
        <w:tabs>
          <w:tab w:val="left" w:pos="1260"/>
          <w:tab w:val="left" w:pos="1418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20.Каковы источники удовольствия по Эпикуру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1.человеческое тело 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2.занятие наукой </w:t>
      </w:r>
    </w:p>
    <w:p w:rsidR="009F6022" w:rsidRPr="004B1046" w:rsidRDefault="009F6022" w:rsidP="009F6022">
      <w:pPr>
        <w:tabs>
          <w:tab w:val="left" w:pos="1080"/>
          <w:tab w:val="num" w:pos="1506"/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46">
        <w:rPr>
          <w:rFonts w:ascii="Times New Roman" w:hAnsi="Times New Roman"/>
          <w:sz w:val="28"/>
          <w:szCs w:val="28"/>
        </w:rPr>
        <w:t xml:space="preserve">   3.лицезрение произведений искусств</w:t>
      </w:r>
    </w:p>
    <w:tbl>
      <w:tblPr>
        <w:tblpPr w:leftFromText="180" w:rightFromText="180" w:vertAnchor="text" w:horzAnchor="margin" w:tblpXSpec="center" w:tblpY="373"/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1227"/>
        <w:gridCol w:w="1226"/>
        <w:gridCol w:w="1227"/>
        <w:gridCol w:w="1226"/>
        <w:gridCol w:w="1227"/>
        <w:gridCol w:w="1226"/>
        <w:gridCol w:w="1180"/>
      </w:tblGrid>
      <w:tr w:rsidR="009F6022" w:rsidRPr="004B1046" w:rsidTr="009F6022">
        <w:trPr>
          <w:trHeight w:val="235"/>
        </w:trPr>
        <w:tc>
          <w:tcPr>
            <w:tcW w:w="2476" w:type="dxa"/>
            <w:gridSpan w:val="2"/>
          </w:tcPr>
          <w:p w:rsidR="009F6022" w:rsidRPr="004B1046" w:rsidRDefault="009F6022" w:rsidP="009F60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2475" w:type="dxa"/>
            <w:gridSpan w:val="2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2475" w:type="dxa"/>
            <w:gridSpan w:val="2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2339" w:type="dxa"/>
            <w:gridSpan w:val="2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t>«2»</w:t>
            </w:r>
          </w:p>
        </w:tc>
      </w:tr>
      <w:tr w:rsidR="009F6022" w:rsidRPr="004B1046" w:rsidTr="009F6022">
        <w:trPr>
          <w:trHeight w:val="442"/>
        </w:trPr>
        <w:tc>
          <w:tcPr>
            <w:tcW w:w="1238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237" w:type="dxa"/>
            <w:vAlign w:val="center"/>
          </w:tcPr>
          <w:p w:rsidR="009F6022" w:rsidRPr="004B1046" w:rsidRDefault="009F6022" w:rsidP="009F602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</w:t>
            </w: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37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</w:t>
            </w: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237" w:type="dxa"/>
            <w:vAlign w:val="center"/>
          </w:tcPr>
          <w:p w:rsidR="009F6022" w:rsidRPr="004B1046" w:rsidRDefault="009F6022" w:rsidP="009F602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</w:t>
            </w: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37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</w:t>
            </w: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237" w:type="dxa"/>
            <w:vAlign w:val="center"/>
          </w:tcPr>
          <w:p w:rsidR="009F6022" w:rsidRPr="004B1046" w:rsidRDefault="009F6022" w:rsidP="009F602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</w:t>
            </w: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37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</w:t>
            </w: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102" w:type="dxa"/>
            <w:vAlign w:val="center"/>
          </w:tcPr>
          <w:p w:rsidR="009F6022" w:rsidRPr="004B1046" w:rsidRDefault="009F6022" w:rsidP="009F602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</w:t>
            </w: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</w:tr>
      <w:tr w:rsidR="009F6022" w:rsidRPr="004B1046" w:rsidTr="009F6022">
        <w:trPr>
          <w:trHeight w:val="302"/>
        </w:trPr>
        <w:tc>
          <w:tcPr>
            <w:tcW w:w="1238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37" w:type="dxa"/>
          </w:tcPr>
          <w:p w:rsidR="009F6022" w:rsidRPr="004B1046" w:rsidRDefault="009F6022" w:rsidP="009F6022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04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37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t>8-9</w:t>
            </w:r>
          </w:p>
        </w:tc>
        <w:tc>
          <w:tcPr>
            <w:tcW w:w="1237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b/>
                <w:sz w:val="20"/>
                <w:szCs w:val="20"/>
              </w:rPr>
              <w:t>80-90</w:t>
            </w:r>
          </w:p>
        </w:tc>
        <w:tc>
          <w:tcPr>
            <w:tcW w:w="1237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t>6-8</w:t>
            </w:r>
          </w:p>
        </w:tc>
        <w:tc>
          <w:tcPr>
            <w:tcW w:w="1237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b/>
                <w:sz w:val="20"/>
                <w:szCs w:val="20"/>
              </w:rPr>
              <w:t>60-80</w:t>
            </w:r>
          </w:p>
        </w:tc>
        <w:tc>
          <w:tcPr>
            <w:tcW w:w="1237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sz w:val="20"/>
                <w:szCs w:val="20"/>
              </w:rPr>
              <w:t>0-5</w:t>
            </w:r>
          </w:p>
        </w:tc>
        <w:tc>
          <w:tcPr>
            <w:tcW w:w="1102" w:type="dxa"/>
          </w:tcPr>
          <w:p w:rsidR="009F6022" w:rsidRPr="004B1046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046">
              <w:rPr>
                <w:rFonts w:ascii="Times New Roman" w:hAnsi="Times New Roman"/>
                <w:b/>
                <w:sz w:val="20"/>
                <w:szCs w:val="20"/>
              </w:rPr>
              <w:t>0-50</w:t>
            </w:r>
          </w:p>
        </w:tc>
      </w:tr>
    </w:tbl>
    <w:p w:rsidR="009F6022" w:rsidRPr="004B1046" w:rsidRDefault="009F6022" w:rsidP="009F6022">
      <w:pPr>
        <w:tabs>
          <w:tab w:val="left" w:pos="1260"/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:rsidR="009F6022" w:rsidRPr="004B1046" w:rsidRDefault="009F6022" w:rsidP="009F6022">
      <w:pPr>
        <w:ind w:firstLine="709"/>
        <w:rPr>
          <w:rFonts w:ascii="Times New Roman" w:hAnsi="Times New Roman"/>
          <w:b/>
          <w:sz w:val="28"/>
          <w:szCs w:val="28"/>
        </w:rPr>
      </w:pPr>
      <w:r w:rsidRPr="004B1046">
        <w:rPr>
          <w:rFonts w:ascii="Times New Roman" w:hAnsi="Times New Roman"/>
          <w:b/>
          <w:sz w:val="28"/>
          <w:szCs w:val="28"/>
        </w:rPr>
        <w:t>Тема 2.1. Учение о познании.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Вариант 1.</w:t>
      </w:r>
    </w:p>
    <w:p w:rsidR="009F6022" w:rsidRPr="004B1046" w:rsidRDefault="009F6022" w:rsidP="009F6022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4B1046">
        <w:rPr>
          <w:rFonts w:ascii="Times New Roman" w:eastAsia="Calibri" w:hAnsi="Times New Roman"/>
          <w:b/>
          <w:sz w:val="28"/>
          <w:szCs w:val="28"/>
        </w:rPr>
        <w:t>1. Основная проблема неопозитивизма: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left="708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 Исследование языка научного познания.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left="708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 Исследование проблем сознания.</w:t>
      </w:r>
    </w:p>
    <w:p w:rsidR="009F6022" w:rsidRPr="004B1046" w:rsidRDefault="009F6022" w:rsidP="009F6022">
      <w:pPr>
        <w:tabs>
          <w:tab w:val="left" w:pos="567"/>
        </w:tabs>
        <w:spacing w:after="0" w:line="240" w:lineRule="auto"/>
        <w:ind w:left="708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 Исследование общества и природы.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left="708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 Исследование проблем личности.</w:t>
      </w:r>
    </w:p>
    <w:p w:rsidR="009F6022" w:rsidRPr="004B1046" w:rsidRDefault="009F6022" w:rsidP="009F6022">
      <w:pPr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 Исследование природы человека.</w:t>
      </w:r>
    </w:p>
    <w:p w:rsidR="009F6022" w:rsidRPr="004B1046" w:rsidRDefault="009F6022" w:rsidP="009F60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2. К какому направлению относится «критический </w:t>
      </w:r>
      <w:proofErr w:type="spellStart"/>
      <w:proofErr w:type="gramStart"/>
      <w:r w:rsidRPr="004B1046">
        <w:rPr>
          <w:rFonts w:ascii="Times New Roman" w:hAnsi="Times New Roman"/>
          <w:b/>
          <w:sz w:val="28"/>
          <w:szCs w:val="28"/>
          <w:lang w:eastAsia="ru-RU"/>
        </w:rPr>
        <w:t>рационализм»К</w:t>
      </w:r>
      <w:proofErr w:type="spellEnd"/>
      <w:r w:rsidRPr="004B1046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gramEnd"/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B1046">
        <w:rPr>
          <w:rFonts w:ascii="Times New Roman" w:hAnsi="Times New Roman"/>
          <w:b/>
          <w:sz w:val="28"/>
          <w:szCs w:val="28"/>
          <w:lang w:val="kk-KZ" w:eastAsia="ru-RU"/>
        </w:rPr>
        <w:t>П</w:t>
      </w:r>
      <w:proofErr w:type="spellStart"/>
      <w:r w:rsidRPr="004B1046">
        <w:rPr>
          <w:rFonts w:ascii="Times New Roman" w:hAnsi="Times New Roman"/>
          <w:b/>
          <w:sz w:val="28"/>
          <w:szCs w:val="28"/>
          <w:lang w:eastAsia="ru-RU"/>
        </w:rPr>
        <w:t>оппера</w:t>
      </w:r>
      <w:proofErr w:type="spellEnd"/>
      <w:r w:rsidRPr="004B1046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9F6022" w:rsidRPr="004B1046" w:rsidRDefault="009F6022" w:rsidP="009F6022">
      <w:pPr>
        <w:tabs>
          <w:tab w:val="num" w:pos="851"/>
          <w:tab w:val="left" w:pos="993"/>
        </w:tabs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1.Неопрагматизм.</w:t>
      </w:r>
    </w:p>
    <w:p w:rsidR="009F6022" w:rsidRPr="004B1046" w:rsidRDefault="009F6022" w:rsidP="009F6022">
      <w:pPr>
        <w:tabs>
          <w:tab w:val="num" w:pos="851"/>
          <w:tab w:val="left" w:pos="993"/>
        </w:tabs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2.Постмодернизм.</w:t>
      </w:r>
    </w:p>
    <w:p w:rsidR="009F6022" w:rsidRPr="004B1046" w:rsidRDefault="009F6022" w:rsidP="009F6022">
      <w:pPr>
        <w:tabs>
          <w:tab w:val="num" w:pos="851"/>
          <w:tab w:val="left" w:pos="993"/>
        </w:tabs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3.Постпозитивизм.</w:t>
      </w:r>
    </w:p>
    <w:p w:rsidR="009F6022" w:rsidRPr="004B1046" w:rsidRDefault="009F6022" w:rsidP="009F6022">
      <w:pPr>
        <w:tabs>
          <w:tab w:val="num" w:pos="851"/>
          <w:tab w:val="left" w:pos="993"/>
        </w:tabs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4.Неофрейдизм.</w:t>
      </w:r>
    </w:p>
    <w:p w:rsidR="009F6022" w:rsidRPr="004B1046" w:rsidRDefault="009F6022" w:rsidP="009F6022">
      <w:pPr>
        <w:tabs>
          <w:tab w:val="num" w:pos="851"/>
          <w:tab w:val="left" w:pos="993"/>
        </w:tabs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 Постструктурализм.</w:t>
      </w:r>
    </w:p>
    <w:p w:rsidR="009F6022" w:rsidRPr="004B1046" w:rsidRDefault="009F6022" w:rsidP="009F60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3. Принцип, подлежащий опытной проверке на истинность:</w:t>
      </w:r>
    </w:p>
    <w:p w:rsidR="009F6022" w:rsidRPr="004B1046" w:rsidRDefault="009F6022" w:rsidP="009F6022">
      <w:pPr>
        <w:tabs>
          <w:tab w:val="num" w:pos="1211"/>
        </w:tabs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1.Математический принцип.</w:t>
      </w:r>
    </w:p>
    <w:p w:rsidR="009F6022" w:rsidRPr="004B1046" w:rsidRDefault="009F6022" w:rsidP="009F6022">
      <w:pPr>
        <w:tabs>
          <w:tab w:val="num" w:pos="1211"/>
        </w:tabs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2.Принцип верификации.</w:t>
      </w:r>
    </w:p>
    <w:p w:rsidR="009F6022" w:rsidRPr="004B1046" w:rsidRDefault="009F6022" w:rsidP="009F6022">
      <w:pPr>
        <w:tabs>
          <w:tab w:val="num" w:pos="1211"/>
        </w:tabs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3.Методологический принцип.</w:t>
      </w:r>
    </w:p>
    <w:p w:rsidR="009F6022" w:rsidRPr="004B1046" w:rsidRDefault="009F6022" w:rsidP="009F6022">
      <w:pPr>
        <w:tabs>
          <w:tab w:val="num" w:pos="1211"/>
        </w:tabs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4.Принцип фальсификации.</w:t>
      </w:r>
    </w:p>
    <w:p w:rsidR="009F6022" w:rsidRPr="004B1046" w:rsidRDefault="009F6022" w:rsidP="009F6022">
      <w:pPr>
        <w:tabs>
          <w:tab w:val="num" w:pos="1211"/>
        </w:tabs>
        <w:spacing w:after="0" w:line="240" w:lineRule="auto"/>
        <w:ind w:left="708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5.Мировоззренческий принцип.</w:t>
      </w:r>
    </w:p>
    <w:p w:rsidR="009F6022" w:rsidRPr="004B1046" w:rsidRDefault="009F6022" w:rsidP="009F6022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4B1046">
        <w:rPr>
          <w:rFonts w:ascii="Times New Roman" w:hAnsi="Times New Roman"/>
          <w:b/>
          <w:sz w:val="28"/>
          <w:szCs w:val="28"/>
          <w:lang w:val="kk-KZ" w:eastAsia="ru-RU"/>
        </w:rPr>
        <w:t xml:space="preserve">4. </w:t>
      </w:r>
      <w:r w:rsidRPr="004B1046">
        <w:rPr>
          <w:rFonts w:ascii="Times New Roman" w:hAnsi="Times New Roman"/>
          <w:b/>
          <w:sz w:val="28"/>
          <w:szCs w:val="28"/>
          <w:lang w:eastAsia="ru-RU"/>
        </w:rPr>
        <w:t>Представитель философии науки, автор концепции «научной       парадигмы»: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1. М.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Шлик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2.К. Поппер.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3.Р. Карнап.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4.Т. Кун.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5.Б. Рассел.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5 .Автор «теории компенсации»:</w:t>
      </w:r>
    </w:p>
    <w:p w:rsidR="009F6022" w:rsidRPr="004B1046" w:rsidRDefault="009F6022" w:rsidP="009F6022">
      <w:pPr>
        <w:tabs>
          <w:tab w:val="num" w:pos="993"/>
        </w:tabs>
        <w:spacing w:after="0" w:line="240" w:lineRule="auto"/>
        <w:ind w:left="709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1.К. Ясперс.</w:t>
      </w:r>
    </w:p>
    <w:p w:rsidR="009F6022" w:rsidRPr="004B1046" w:rsidRDefault="009F6022" w:rsidP="009F6022">
      <w:pPr>
        <w:tabs>
          <w:tab w:val="num" w:pos="993"/>
        </w:tabs>
        <w:spacing w:after="0" w:line="240" w:lineRule="auto"/>
        <w:ind w:left="709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2.А. Камю.</w:t>
      </w:r>
    </w:p>
    <w:p w:rsidR="009F6022" w:rsidRPr="004B1046" w:rsidRDefault="009F6022" w:rsidP="009F6022">
      <w:pPr>
        <w:tabs>
          <w:tab w:val="num" w:pos="993"/>
        </w:tabs>
        <w:spacing w:after="0" w:line="240" w:lineRule="auto"/>
        <w:ind w:left="709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3.З. Фрейд.</w:t>
      </w:r>
    </w:p>
    <w:p w:rsidR="009F6022" w:rsidRPr="004B1046" w:rsidRDefault="009F6022" w:rsidP="009F6022">
      <w:pPr>
        <w:tabs>
          <w:tab w:val="num" w:pos="993"/>
        </w:tabs>
        <w:spacing w:after="0" w:line="240" w:lineRule="auto"/>
        <w:ind w:left="709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4.А. Адлер.</w:t>
      </w:r>
    </w:p>
    <w:p w:rsidR="009F6022" w:rsidRPr="004B1046" w:rsidRDefault="009F6022" w:rsidP="009F6022">
      <w:pPr>
        <w:tabs>
          <w:tab w:val="num" w:pos="993"/>
        </w:tabs>
        <w:spacing w:after="0" w:line="240" w:lineRule="auto"/>
        <w:ind w:left="709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5.Э.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Фромм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num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6.Архетип, согласно К. Юнгу, является: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 Бессознательным.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2.Сверхличностным бессознательным.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3.Мировым бессознательным.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4.Коллективным бессознательным.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lastRenderedPageBreak/>
        <w:t>5.Личностным бессознательным.</w:t>
      </w:r>
    </w:p>
    <w:p w:rsidR="009F6022" w:rsidRPr="004B1046" w:rsidRDefault="009F6022" w:rsidP="009F6022">
      <w:pPr>
        <w:tabs>
          <w:tab w:val="left" w:pos="0"/>
          <w:tab w:val="left" w:pos="993"/>
        </w:tabs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4B1046">
        <w:rPr>
          <w:rFonts w:ascii="Times New Roman" w:eastAsia="Calibri" w:hAnsi="Times New Roman"/>
          <w:b/>
          <w:sz w:val="28"/>
          <w:szCs w:val="28"/>
        </w:rPr>
        <w:t>7.Разум, будучи благословеньем человека, является одновременно и его проклятием - это постулат:</w:t>
      </w:r>
    </w:p>
    <w:p w:rsidR="009F6022" w:rsidRPr="004B1046" w:rsidRDefault="009F6022" w:rsidP="009F6022">
      <w:pPr>
        <w:tabs>
          <w:tab w:val="left" w:pos="993"/>
          <w:tab w:val="left" w:pos="1418"/>
        </w:tabs>
        <w:spacing w:after="0" w:line="240" w:lineRule="auto"/>
        <w:ind w:left="1134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1. Й.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Хейзинги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left" w:pos="993"/>
          <w:tab w:val="left" w:pos="1418"/>
        </w:tabs>
        <w:spacing w:after="0" w:line="240" w:lineRule="auto"/>
        <w:ind w:left="1134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 Ф. Ницше.</w:t>
      </w:r>
    </w:p>
    <w:p w:rsidR="009F6022" w:rsidRPr="004B1046" w:rsidRDefault="009F6022" w:rsidP="009F6022">
      <w:pPr>
        <w:tabs>
          <w:tab w:val="left" w:pos="993"/>
          <w:tab w:val="left" w:pos="1418"/>
        </w:tabs>
        <w:spacing w:after="0" w:line="240" w:lineRule="auto"/>
        <w:ind w:left="1134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3. М"/>
        </w:smartTagPr>
        <w:r w:rsidRPr="004B1046">
          <w:rPr>
            <w:rFonts w:ascii="Times New Roman" w:hAnsi="Times New Roman"/>
            <w:sz w:val="28"/>
            <w:szCs w:val="28"/>
            <w:lang w:eastAsia="ru-RU"/>
          </w:rPr>
          <w:t>3. М</w:t>
        </w:r>
      </w:smartTag>
      <w:r w:rsidRPr="004B1046">
        <w:rPr>
          <w:rFonts w:ascii="Times New Roman" w:hAnsi="Times New Roman"/>
          <w:sz w:val="28"/>
          <w:szCs w:val="28"/>
          <w:lang w:eastAsia="ru-RU"/>
        </w:rPr>
        <w:t>. Шелера.</w:t>
      </w:r>
    </w:p>
    <w:p w:rsidR="009F6022" w:rsidRPr="004B1046" w:rsidRDefault="009F6022" w:rsidP="009F6022">
      <w:pPr>
        <w:tabs>
          <w:tab w:val="left" w:pos="993"/>
          <w:tab w:val="left" w:pos="1418"/>
        </w:tabs>
        <w:spacing w:after="0" w:line="240" w:lineRule="auto"/>
        <w:ind w:left="1134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</w:t>
      </w:r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B1046">
        <w:rPr>
          <w:rFonts w:ascii="Times New Roman" w:hAnsi="Times New Roman"/>
          <w:sz w:val="28"/>
          <w:szCs w:val="28"/>
          <w:lang w:eastAsia="ru-RU"/>
        </w:rPr>
        <w:t xml:space="preserve">Э.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Фромма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left" w:pos="993"/>
          <w:tab w:val="left" w:pos="1418"/>
        </w:tabs>
        <w:spacing w:after="0" w:line="240" w:lineRule="auto"/>
        <w:ind w:left="1134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5. Х.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Ортега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-и-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Гассета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left" w:pos="993"/>
          <w:tab w:val="left" w:pos="141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8. Предмет философской герменевтики</w:t>
      </w:r>
      <w:r w:rsidRPr="004B1046">
        <w:rPr>
          <w:rFonts w:ascii="Times New Roman" w:hAnsi="Times New Roman"/>
          <w:sz w:val="28"/>
          <w:szCs w:val="28"/>
          <w:lang w:eastAsia="ru-RU"/>
        </w:rPr>
        <w:t>: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1.Логика.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2.Всеобщие законы бытия.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3.Самоорганизация.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4.Техника.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5.Текст.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color w:val="000000"/>
          <w:sz w:val="28"/>
          <w:szCs w:val="28"/>
          <w:lang w:eastAsia="ru-RU"/>
        </w:rPr>
        <w:t>9. Творец метода феноменологической редукции:</w:t>
      </w:r>
    </w:p>
    <w:p w:rsidR="009F6022" w:rsidRPr="004B1046" w:rsidRDefault="009F6022" w:rsidP="009F6022">
      <w:pPr>
        <w:shd w:val="clear" w:color="auto" w:fill="FFFFFF"/>
        <w:tabs>
          <w:tab w:val="num" w:pos="851"/>
          <w:tab w:val="left" w:pos="993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1.О. Конт.</w:t>
      </w:r>
    </w:p>
    <w:p w:rsidR="009F6022" w:rsidRPr="004B1046" w:rsidRDefault="009F6022" w:rsidP="009F6022">
      <w:pPr>
        <w:shd w:val="clear" w:color="auto" w:fill="FFFFFF"/>
        <w:tabs>
          <w:tab w:val="num" w:pos="851"/>
          <w:tab w:val="left" w:pos="993"/>
        </w:tabs>
        <w:spacing w:before="10"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2.Г. </w:t>
      </w:r>
      <w:proofErr w:type="spellStart"/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Коген</w:t>
      </w:r>
      <w:proofErr w:type="spellEnd"/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shd w:val="clear" w:color="auto" w:fill="FFFFFF"/>
        <w:tabs>
          <w:tab w:val="num" w:pos="851"/>
          <w:tab w:val="left" w:pos="993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3.З. Фрейд.</w:t>
      </w:r>
    </w:p>
    <w:p w:rsidR="009F6022" w:rsidRPr="004B1046" w:rsidRDefault="009F6022" w:rsidP="009F6022">
      <w:pPr>
        <w:shd w:val="clear" w:color="auto" w:fill="FFFFFF"/>
        <w:tabs>
          <w:tab w:val="num" w:pos="851"/>
          <w:tab w:val="left" w:pos="993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4.П. </w:t>
      </w:r>
      <w:proofErr w:type="spellStart"/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Наторп</w:t>
      </w:r>
      <w:proofErr w:type="spellEnd"/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shd w:val="clear" w:color="auto" w:fill="FFFFFF"/>
        <w:tabs>
          <w:tab w:val="num" w:pos="851"/>
          <w:tab w:val="left" w:pos="993"/>
        </w:tabs>
        <w:spacing w:before="5" w:after="0" w:line="240" w:lineRule="auto"/>
        <w:ind w:left="1134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5.Э. </w:t>
      </w:r>
      <w:proofErr w:type="spellStart"/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10. Автор выражения «Язык – это дом бытия»: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1.Будда.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2.Сартр.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3.Хайдеггер.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4.Конфуций.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 Аристотель.</w:t>
      </w:r>
    </w:p>
    <w:p w:rsidR="009F6022" w:rsidRPr="004B1046" w:rsidRDefault="009F6022" w:rsidP="009F60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11. Автор произведения «Бытие и время»: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1.К. Ясперс.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 Г.О. Марсель.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3.А. Камю.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4.М. Хайдеггер.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5.Ж.-П. Сартр.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12.Для Хайдеггера, «чувство упадка, бессмысленности и безысходности всего происходящего» - это: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1.Экзистенциализм.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2.Неотомизм.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3.Прагматизм.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4.Сайентизм.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5.Технологический детерминизм.</w:t>
      </w:r>
    </w:p>
    <w:p w:rsidR="009F6022" w:rsidRPr="004B1046" w:rsidRDefault="009F6022" w:rsidP="009F6022">
      <w:pPr>
        <w:tabs>
          <w:tab w:val="num" w:pos="709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13.Автор произведения «Экзистенциализм – это гуманизм»: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1.Ф. Ницше.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2.А. Камю.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3.Ж.-П. Сартр.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4.Г. Марсель.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5.В.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Франкл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4B1046">
        <w:rPr>
          <w:rFonts w:ascii="Times New Roman" w:eastAsia="Calibri" w:hAnsi="Times New Roman"/>
          <w:b/>
          <w:sz w:val="28"/>
          <w:szCs w:val="28"/>
        </w:rPr>
        <w:lastRenderedPageBreak/>
        <w:t>14. Согласно Ж.-П. Сартру, свобода для человека - это: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left="1134"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 Завоевание цивилизации.</w:t>
      </w:r>
    </w:p>
    <w:p w:rsidR="009F6022" w:rsidRPr="004B1046" w:rsidRDefault="009F6022" w:rsidP="009F6022">
      <w:pPr>
        <w:tabs>
          <w:tab w:val="left" w:pos="709"/>
          <w:tab w:val="left" w:pos="993"/>
          <w:tab w:val="num" w:pos="1134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4B1046">
        <w:rPr>
          <w:rFonts w:ascii="Times New Roman" w:hAnsi="Times New Roman"/>
          <w:sz w:val="28"/>
          <w:szCs w:val="28"/>
          <w:lang w:eastAsia="ru-RU"/>
        </w:rPr>
        <w:t>. Неизбежное тяжкое бремя.</w:t>
      </w:r>
    </w:p>
    <w:p w:rsidR="009F6022" w:rsidRPr="004B1046" w:rsidRDefault="009F6022" w:rsidP="009F6022">
      <w:pPr>
        <w:tabs>
          <w:tab w:val="left" w:pos="709"/>
          <w:tab w:val="left" w:pos="993"/>
          <w:tab w:val="num" w:pos="1134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 Великое счастье.</w:t>
      </w:r>
    </w:p>
    <w:p w:rsidR="009F6022" w:rsidRPr="004B1046" w:rsidRDefault="009F6022" w:rsidP="009F6022">
      <w:pPr>
        <w:tabs>
          <w:tab w:val="left" w:pos="709"/>
          <w:tab w:val="left" w:pos="993"/>
          <w:tab w:val="num" w:pos="1134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 Свобода творчества.</w:t>
      </w:r>
    </w:p>
    <w:p w:rsidR="009F6022" w:rsidRPr="004B1046" w:rsidRDefault="009F6022" w:rsidP="009F6022">
      <w:pPr>
        <w:tabs>
          <w:tab w:val="left" w:pos="709"/>
          <w:tab w:val="left" w:pos="993"/>
          <w:tab w:val="num" w:pos="1134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 Недостижимая мечта.</w:t>
      </w:r>
    </w:p>
    <w:p w:rsidR="009F6022" w:rsidRPr="004B1046" w:rsidRDefault="009F6022" w:rsidP="009F60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15. Автор эссе «Миф о Сизифе»:</w:t>
      </w:r>
    </w:p>
    <w:p w:rsidR="009F6022" w:rsidRPr="004B1046" w:rsidRDefault="009F6022" w:rsidP="009F6022">
      <w:pPr>
        <w:tabs>
          <w:tab w:val="num" w:pos="851"/>
          <w:tab w:val="left" w:pos="993"/>
          <w:tab w:val="left" w:pos="1418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1.Ж.-П. Сартр.</w:t>
      </w:r>
    </w:p>
    <w:p w:rsidR="009F6022" w:rsidRPr="004B1046" w:rsidRDefault="009F6022" w:rsidP="009F6022">
      <w:pPr>
        <w:tabs>
          <w:tab w:val="num" w:pos="851"/>
          <w:tab w:val="left" w:pos="993"/>
          <w:tab w:val="left" w:pos="1418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2.Г. Марсель.</w:t>
      </w:r>
    </w:p>
    <w:p w:rsidR="009F6022" w:rsidRPr="004B1046" w:rsidRDefault="009F6022" w:rsidP="009F6022">
      <w:pPr>
        <w:tabs>
          <w:tab w:val="num" w:pos="851"/>
          <w:tab w:val="left" w:pos="993"/>
          <w:tab w:val="left" w:pos="1418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3.А. Камю.</w:t>
      </w:r>
    </w:p>
    <w:p w:rsidR="009F6022" w:rsidRPr="004B1046" w:rsidRDefault="009F6022" w:rsidP="009F6022">
      <w:pPr>
        <w:tabs>
          <w:tab w:val="num" w:pos="851"/>
          <w:tab w:val="left" w:pos="993"/>
          <w:tab w:val="left" w:pos="1418"/>
        </w:tabs>
        <w:spacing w:after="0" w:line="240" w:lineRule="auto"/>
        <w:ind w:left="1134"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4.В.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Франкл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left" w:pos="993"/>
          <w:tab w:val="left" w:pos="1418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     5. Ф. Ницше.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4B1046">
        <w:rPr>
          <w:rFonts w:ascii="Times New Roman" w:eastAsia="Calibri" w:hAnsi="Times New Roman"/>
          <w:b/>
          <w:sz w:val="28"/>
          <w:szCs w:val="28"/>
        </w:rPr>
        <w:t>16. Характерные понятия экзистенциализма: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</w:rPr>
      </w:pPr>
      <w:r w:rsidRPr="004B1046">
        <w:rPr>
          <w:rFonts w:ascii="Times New Roman" w:eastAsia="Calibri" w:hAnsi="Times New Roman"/>
          <w:sz w:val="28"/>
          <w:szCs w:val="28"/>
        </w:rPr>
        <w:t>1. Интроспекция, индукция, дедукция.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</w:rPr>
      </w:pPr>
      <w:r w:rsidRPr="004B1046">
        <w:rPr>
          <w:rFonts w:ascii="Times New Roman" w:eastAsia="Calibri" w:hAnsi="Times New Roman"/>
          <w:sz w:val="28"/>
          <w:szCs w:val="28"/>
        </w:rPr>
        <w:t>2.</w:t>
      </w:r>
      <w:r w:rsidRPr="004B104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4B1046">
        <w:rPr>
          <w:rFonts w:ascii="Times New Roman" w:eastAsia="Calibri" w:hAnsi="Times New Roman"/>
          <w:sz w:val="28"/>
          <w:szCs w:val="28"/>
        </w:rPr>
        <w:t>Существование, абсурд, трагизм.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</w:rPr>
      </w:pPr>
      <w:r w:rsidRPr="004B1046">
        <w:rPr>
          <w:rFonts w:ascii="Times New Roman" w:eastAsia="Calibri" w:hAnsi="Times New Roman"/>
          <w:sz w:val="28"/>
          <w:szCs w:val="28"/>
        </w:rPr>
        <w:t xml:space="preserve">3. </w:t>
      </w:r>
      <w:proofErr w:type="spellStart"/>
      <w:r w:rsidRPr="004B1046">
        <w:rPr>
          <w:rFonts w:ascii="Times New Roman" w:eastAsia="Calibri" w:hAnsi="Times New Roman"/>
          <w:sz w:val="28"/>
          <w:szCs w:val="28"/>
        </w:rPr>
        <w:t>Опредмечивание</w:t>
      </w:r>
      <w:proofErr w:type="spellEnd"/>
      <w:r w:rsidRPr="004B1046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4B1046">
        <w:rPr>
          <w:rFonts w:ascii="Times New Roman" w:eastAsia="Calibri" w:hAnsi="Times New Roman"/>
          <w:sz w:val="28"/>
          <w:szCs w:val="28"/>
        </w:rPr>
        <w:t>распредмечивание</w:t>
      </w:r>
      <w:proofErr w:type="spellEnd"/>
      <w:r w:rsidRPr="004B1046">
        <w:rPr>
          <w:rFonts w:ascii="Times New Roman" w:eastAsia="Calibri" w:hAnsi="Times New Roman"/>
          <w:sz w:val="28"/>
          <w:szCs w:val="28"/>
        </w:rPr>
        <w:t>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</w:rPr>
      </w:pPr>
      <w:r w:rsidRPr="004B1046">
        <w:rPr>
          <w:rFonts w:ascii="Times New Roman" w:eastAsia="Calibri" w:hAnsi="Times New Roman"/>
          <w:sz w:val="28"/>
          <w:szCs w:val="28"/>
        </w:rPr>
        <w:t>4. Всеединство, соборность, духовность.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</w:rPr>
      </w:pPr>
      <w:r w:rsidRPr="004B1046">
        <w:rPr>
          <w:rFonts w:ascii="Times New Roman" w:eastAsia="Calibri" w:hAnsi="Times New Roman"/>
          <w:sz w:val="28"/>
          <w:szCs w:val="28"/>
        </w:rPr>
        <w:t>5. Масса, скорость, плотность.</w:t>
      </w:r>
    </w:p>
    <w:p w:rsidR="009F6022" w:rsidRPr="004B1046" w:rsidRDefault="009F6022" w:rsidP="009F60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17. «Тревога», «заброшенность», «отчаяние» - термины: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1.Аналитической философии.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2.Феноменологии.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3.Постмодернизма.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4.Структурализма.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5.Экзистенциализма.</w:t>
      </w:r>
    </w:p>
    <w:p w:rsidR="009F6022" w:rsidRPr="004B1046" w:rsidRDefault="009F6022" w:rsidP="009F60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F6022" w:rsidRPr="004B1046" w:rsidRDefault="009F6022" w:rsidP="009F602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18. </w:t>
      </w:r>
      <w:r w:rsidRPr="004B1046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Учение о «пограничной ситуации» обозначено в философии</w:t>
      </w:r>
      <w:r w:rsidRPr="004B1046"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  <w:t>:</w:t>
      </w:r>
    </w:p>
    <w:p w:rsidR="009F6022" w:rsidRPr="004B1046" w:rsidRDefault="009F6022" w:rsidP="009F6022">
      <w:pPr>
        <w:tabs>
          <w:tab w:val="num" w:pos="993"/>
          <w:tab w:val="num" w:pos="141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1.Иррационализма.</w:t>
      </w:r>
    </w:p>
    <w:p w:rsidR="009F6022" w:rsidRPr="004B1046" w:rsidRDefault="009F6022" w:rsidP="009F6022">
      <w:pPr>
        <w:shd w:val="clear" w:color="auto" w:fill="FFFFFF"/>
        <w:tabs>
          <w:tab w:val="num" w:pos="993"/>
          <w:tab w:val="num" w:pos="1418"/>
        </w:tabs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</w:rPr>
      </w:pPr>
      <w:r w:rsidRPr="004B1046">
        <w:rPr>
          <w:rFonts w:ascii="Times New Roman" w:eastAsia="Calibri" w:hAnsi="Times New Roman"/>
          <w:color w:val="000000"/>
          <w:sz w:val="28"/>
          <w:szCs w:val="28"/>
        </w:rPr>
        <w:t>2.Идеализма.</w:t>
      </w:r>
    </w:p>
    <w:p w:rsidR="009F6022" w:rsidRPr="004B1046" w:rsidRDefault="009F6022" w:rsidP="009F6022">
      <w:pPr>
        <w:shd w:val="clear" w:color="auto" w:fill="FFFFFF"/>
        <w:tabs>
          <w:tab w:val="num" w:pos="993"/>
          <w:tab w:val="num" w:pos="1418"/>
        </w:tabs>
        <w:spacing w:before="5"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3.Атеизма.</w:t>
      </w:r>
    </w:p>
    <w:p w:rsidR="009F6022" w:rsidRPr="004B1046" w:rsidRDefault="009F6022" w:rsidP="009F6022">
      <w:pPr>
        <w:shd w:val="clear" w:color="auto" w:fill="FFFFFF"/>
        <w:tabs>
          <w:tab w:val="num" w:pos="993"/>
          <w:tab w:val="num" w:pos="1418"/>
        </w:tabs>
        <w:spacing w:before="5"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4.Экзистенциализма.</w:t>
      </w:r>
    </w:p>
    <w:p w:rsidR="009F6022" w:rsidRPr="004B1046" w:rsidRDefault="009F6022" w:rsidP="009F6022">
      <w:pPr>
        <w:shd w:val="clear" w:color="auto" w:fill="FFFFFF"/>
        <w:tabs>
          <w:tab w:val="num" w:pos="993"/>
          <w:tab w:val="num" w:pos="1418"/>
        </w:tabs>
        <w:spacing w:before="5"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color w:val="000000"/>
          <w:sz w:val="28"/>
          <w:szCs w:val="28"/>
          <w:lang w:eastAsia="ru-RU"/>
        </w:rPr>
        <w:t>5.Материализма.</w:t>
      </w:r>
    </w:p>
    <w:p w:rsidR="009F6022" w:rsidRPr="004B1046" w:rsidRDefault="009F6022" w:rsidP="009F6022">
      <w:pPr>
        <w:tabs>
          <w:tab w:val="left" w:pos="993"/>
          <w:tab w:val="num" w:pos="1418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19.Мыслитель-гуманист XX в., обосновавший концепцию «благоговения» перед жизнью:</w:t>
      </w:r>
    </w:p>
    <w:p w:rsidR="009F6022" w:rsidRPr="004B1046" w:rsidRDefault="009F6022" w:rsidP="009F6022">
      <w:pPr>
        <w:tabs>
          <w:tab w:val="left" w:pos="567"/>
          <w:tab w:val="left" w:pos="1418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Швейцер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left" w:pos="567"/>
          <w:tab w:val="left" w:pos="1418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Печчеи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>.</w:t>
      </w:r>
    </w:p>
    <w:p w:rsidR="009F6022" w:rsidRPr="004B1046" w:rsidRDefault="009F6022" w:rsidP="009F6022">
      <w:pPr>
        <w:tabs>
          <w:tab w:val="left" w:pos="567"/>
          <w:tab w:val="left" w:pos="1418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 Ганди.</w:t>
      </w:r>
    </w:p>
    <w:p w:rsidR="009F6022" w:rsidRPr="004B1046" w:rsidRDefault="009F6022" w:rsidP="009F6022">
      <w:pPr>
        <w:tabs>
          <w:tab w:val="left" w:pos="567"/>
          <w:tab w:val="left" w:pos="1418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 Хайдеггер.</w:t>
      </w:r>
    </w:p>
    <w:p w:rsidR="009F6022" w:rsidRPr="004B1046" w:rsidRDefault="009F6022" w:rsidP="009F6022">
      <w:pPr>
        <w:tabs>
          <w:tab w:val="left" w:pos="567"/>
          <w:tab w:val="left" w:pos="1418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 Ясперс.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20. Радиальная составляющая мира по Тейяру де Шардену: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1.Физическая энергия.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2.Психическая энергия.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3.Энергия ядра атома.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4.Гравитация.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5.Магнетизм.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left="1134" w:firstLine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9F6022" w:rsidRPr="004B1046" w:rsidRDefault="009F6022" w:rsidP="009F6022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   Вариант 2.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1. О. Шпенглер пришёл к выводу, что цивилизация: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1.Синоним культуры.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2.Деградация, упадок культуры.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3.Становление новых элементов культуры.</w:t>
      </w:r>
    </w:p>
    <w:p w:rsidR="009F6022" w:rsidRPr="004B1046" w:rsidRDefault="009F6022" w:rsidP="009F602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4.Высший уровень культуры.</w:t>
      </w:r>
    </w:p>
    <w:p w:rsidR="009F6022" w:rsidRPr="004B1046" w:rsidRDefault="009F6022" w:rsidP="009F6022">
      <w:pPr>
        <w:tabs>
          <w:tab w:val="left" w:pos="993"/>
          <w:tab w:val="num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 Вообще не сравнивал её с культурой.</w:t>
      </w:r>
    </w:p>
    <w:p w:rsidR="009F6022" w:rsidRPr="004B1046" w:rsidRDefault="009F6022" w:rsidP="009F60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2. Автором какой философско-исторической концепции является Тойнби:</w:t>
      </w:r>
    </w:p>
    <w:p w:rsidR="009F6022" w:rsidRPr="004B1046" w:rsidRDefault="009F6022" w:rsidP="009F6022">
      <w:pPr>
        <w:tabs>
          <w:tab w:val="num" w:pos="172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 «Осевого времени».</w:t>
      </w:r>
    </w:p>
    <w:p w:rsidR="009F6022" w:rsidRPr="004B1046" w:rsidRDefault="009F6022" w:rsidP="009F6022">
      <w:pPr>
        <w:tabs>
          <w:tab w:val="num" w:pos="172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 «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Пассионарного</w:t>
      </w:r>
      <w:proofErr w:type="spellEnd"/>
      <w:r w:rsidRPr="004B1046">
        <w:rPr>
          <w:rFonts w:ascii="Times New Roman" w:hAnsi="Times New Roman"/>
          <w:sz w:val="28"/>
          <w:szCs w:val="28"/>
          <w:lang w:eastAsia="ru-RU"/>
        </w:rPr>
        <w:t xml:space="preserve"> толчка» как условия появления этноса.</w:t>
      </w:r>
    </w:p>
    <w:p w:rsidR="009F6022" w:rsidRPr="004B1046" w:rsidRDefault="009F6022" w:rsidP="009F6022">
      <w:pPr>
        <w:tabs>
          <w:tab w:val="num" w:pos="172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 Развития цивилизаций через Вызовы и Ответы.</w:t>
      </w:r>
    </w:p>
    <w:p w:rsidR="009F6022" w:rsidRPr="004B1046" w:rsidRDefault="009F6022" w:rsidP="009F6022">
      <w:pPr>
        <w:tabs>
          <w:tab w:val="num" w:pos="172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 Всемирной истории как единого духовного процесса.</w:t>
      </w:r>
    </w:p>
    <w:p w:rsidR="009F6022" w:rsidRPr="004B1046" w:rsidRDefault="009F6022" w:rsidP="009F6022">
      <w:pPr>
        <w:tabs>
          <w:tab w:val="num" w:pos="172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 Истории как практической деятельности человека.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3. По К. Ясперсу является универсальным условием человеческого бытия: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1.Бытие.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2.Трансценденция.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3.Сознание.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4.Экзистенция человека.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5.Коммуникация.</w:t>
      </w: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F6022" w:rsidRPr="004B1046" w:rsidRDefault="009F6022" w:rsidP="009F6022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4.Современная философия наиболее тесно связана с…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 наукой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2.религией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3.искусством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4.идеологией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5. «Воля к власти, влечение всего живого к самоутверждению есть основа жизни», – утверждал...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1.Ф. Ницше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2.А. Шопенгауэр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3.О. Конт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4.К. Маркс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6.Характерной чертой философии постмодернизма является...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1.исследование предельных основ бытия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2. рационализм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3.исторический оптимизм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4.Замена объективной реальности знаково-символическими картинами  мира</w:t>
      </w:r>
    </w:p>
    <w:p w:rsidR="009F6022" w:rsidRPr="004B1046" w:rsidRDefault="009F6022" w:rsidP="009F6022">
      <w:pPr>
        <w:tabs>
          <w:tab w:val="left" w:pos="540"/>
        </w:tabs>
        <w:spacing w:after="0" w:line="12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7. «Философия должна спуститься с «небес на землю» и решать практические, жизненные проблемы человека», – считают представители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lastRenderedPageBreak/>
        <w:t>1.позитивизма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2.феноменологии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3.персонализма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4.прагматизма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8.Герменевтикой называет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1.искусство понимания чужой индивидуальности, выраженной в тексте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2.толкование Священного Писания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3.способ художественного осмысления мира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4.теория языка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9.Направление современной западной философии, обосновывающее понимание как метод познания, называется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1.герменевтикой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2.номинализмом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3.персонализмом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4.структурализмом</w:t>
      </w:r>
    </w:p>
    <w:p w:rsidR="009F6022" w:rsidRPr="004B1046" w:rsidRDefault="009F6022" w:rsidP="009F6022">
      <w:pPr>
        <w:tabs>
          <w:tab w:val="left" w:pos="540"/>
        </w:tabs>
        <w:spacing w:after="0" w:line="12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left="180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10.Одним из направлений философии, возникших в XX веке, является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1.трансцендентальный идеализм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2.антропологический материализм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3.структурализм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4.номинализм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11.Представителем философии жизни является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1.А. Камю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2.З. Фрейд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3.Ф. Ницше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4.Э. </w:t>
      </w:r>
      <w:proofErr w:type="spellStart"/>
      <w:r w:rsidRPr="004B1046">
        <w:rPr>
          <w:rFonts w:ascii="Times New Roman" w:hAnsi="Times New Roman"/>
          <w:sz w:val="28"/>
          <w:szCs w:val="28"/>
          <w:lang w:eastAsia="ru-RU"/>
        </w:rPr>
        <w:t>Фромм</w:t>
      </w:r>
      <w:proofErr w:type="spellEnd"/>
    </w:p>
    <w:p w:rsidR="009F6022" w:rsidRPr="004B1046" w:rsidRDefault="009F6022" w:rsidP="009F6022">
      <w:pPr>
        <w:tabs>
          <w:tab w:val="left" w:pos="540"/>
        </w:tabs>
        <w:spacing w:after="0" w:line="12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12.Э. </w:t>
      </w:r>
      <w:proofErr w:type="spellStart"/>
      <w:r w:rsidRPr="004B1046">
        <w:rPr>
          <w:rFonts w:ascii="Times New Roman" w:hAnsi="Times New Roman"/>
          <w:b/>
          <w:sz w:val="28"/>
          <w:szCs w:val="28"/>
          <w:lang w:eastAsia="ru-RU"/>
        </w:rPr>
        <w:t>Гуссерль</w:t>
      </w:r>
      <w:proofErr w:type="spellEnd"/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 является создателем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1.психоанализа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2.персонализма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3.феноменологии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4.герменевтики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13. «Неверное использование языка порождает </w:t>
      </w:r>
      <w:proofErr w:type="spellStart"/>
      <w:r w:rsidRPr="004B1046">
        <w:rPr>
          <w:rFonts w:ascii="Times New Roman" w:hAnsi="Times New Roman"/>
          <w:b/>
          <w:sz w:val="28"/>
          <w:szCs w:val="28"/>
          <w:lang w:eastAsia="ru-RU"/>
        </w:rPr>
        <w:t>псевдопроблемы</w:t>
      </w:r>
      <w:proofErr w:type="spellEnd"/>
      <w:r w:rsidRPr="004B1046">
        <w:rPr>
          <w:rFonts w:ascii="Times New Roman" w:hAnsi="Times New Roman"/>
          <w:b/>
          <w:sz w:val="28"/>
          <w:szCs w:val="28"/>
          <w:lang w:eastAsia="ru-RU"/>
        </w:rPr>
        <w:t>, в том числе философские», – считают представители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 xml:space="preserve">          1.неопозитивизма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2.неофрейдизма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3.марксизма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4.экзистенциализма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14.Назовите главное понятие, описывающее сущность человека, по Сартру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1.любовь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2.страх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3.свобода в форме выбора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4.отчаяние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15.В чем сущность открытия З. Фрейда?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lastRenderedPageBreak/>
        <w:t>1.впервые понял структуру бессознательного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2.впервые понял структуру сознательного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3.выработал новое видение психической реальности (психики)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16.Какие три типа господства выделял М. Вебер: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1.харизматический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2.аристократический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3.традиционный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4.легитимный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17</w:t>
      </w:r>
      <w:r w:rsidRPr="004B1046">
        <w:rPr>
          <w:rFonts w:ascii="Times New Roman" w:hAnsi="Times New Roman"/>
          <w:sz w:val="28"/>
          <w:szCs w:val="28"/>
          <w:lang w:eastAsia="ru-RU"/>
        </w:rPr>
        <w:t>.</w:t>
      </w:r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Что является движущей силой развития истории у </w:t>
      </w:r>
      <w:proofErr w:type="spellStart"/>
      <w:r w:rsidRPr="004B1046">
        <w:rPr>
          <w:rFonts w:ascii="Times New Roman" w:hAnsi="Times New Roman"/>
          <w:b/>
          <w:sz w:val="28"/>
          <w:szCs w:val="28"/>
          <w:lang w:eastAsia="ru-RU"/>
        </w:rPr>
        <w:t>Т.де</w:t>
      </w:r>
      <w:proofErr w:type="spellEnd"/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 Шардена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1.научное сознание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2.целеустремленное сознание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3.модернизация христианского учения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 xml:space="preserve">18.Что является «атомом» социальных отношений у   </w:t>
      </w:r>
      <w:proofErr w:type="spellStart"/>
      <w:r w:rsidRPr="004B1046">
        <w:rPr>
          <w:rFonts w:ascii="Times New Roman" w:hAnsi="Times New Roman"/>
          <w:b/>
          <w:sz w:val="28"/>
          <w:szCs w:val="28"/>
          <w:lang w:eastAsia="ru-RU"/>
        </w:rPr>
        <w:t>постструктуралистов</w:t>
      </w:r>
      <w:proofErr w:type="spellEnd"/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1.потребности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2.интересы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3.желания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19.Что, по мнению П. Сорокина, спасет западную цивилизацию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1.дальнейшее развитие науки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2.дальнейшее развитие экономики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3.новая религиозная идея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B1046">
        <w:rPr>
          <w:rFonts w:ascii="Times New Roman" w:hAnsi="Times New Roman"/>
          <w:b/>
          <w:sz w:val="28"/>
          <w:szCs w:val="28"/>
          <w:lang w:eastAsia="ru-RU"/>
        </w:rPr>
        <w:t>20.Чем должна заниматься научная философия у неопозитивистов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1.исследованием законов природы</w:t>
      </w:r>
    </w:p>
    <w:p w:rsidR="009F6022" w:rsidRPr="004B1046" w:rsidRDefault="009F6022" w:rsidP="009F6022">
      <w:pPr>
        <w:tabs>
          <w:tab w:val="left" w:pos="5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1046">
        <w:rPr>
          <w:rFonts w:ascii="Times New Roman" w:hAnsi="Times New Roman"/>
          <w:sz w:val="28"/>
          <w:szCs w:val="28"/>
          <w:lang w:eastAsia="ru-RU"/>
        </w:rPr>
        <w:t>2.исследованием законов общества</w:t>
      </w:r>
    </w:p>
    <w:tbl>
      <w:tblPr>
        <w:tblpPr w:leftFromText="180" w:rightFromText="180" w:vertAnchor="text" w:horzAnchor="margin" w:tblpXSpec="center" w:tblpY="373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195"/>
        <w:gridCol w:w="1194"/>
        <w:gridCol w:w="1195"/>
        <w:gridCol w:w="1194"/>
        <w:gridCol w:w="1195"/>
        <w:gridCol w:w="1194"/>
        <w:gridCol w:w="983"/>
      </w:tblGrid>
      <w:tr w:rsidR="009F6022" w:rsidRPr="00B1112D" w:rsidTr="009F6022">
        <w:trPr>
          <w:trHeight w:val="220"/>
        </w:trPr>
        <w:tc>
          <w:tcPr>
            <w:tcW w:w="2389" w:type="dxa"/>
            <w:gridSpan w:val="2"/>
          </w:tcPr>
          <w:p w:rsidR="009F6022" w:rsidRPr="00B1112D" w:rsidRDefault="009F6022" w:rsidP="009F60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 xml:space="preserve"> «5»</w:t>
            </w:r>
          </w:p>
        </w:tc>
        <w:tc>
          <w:tcPr>
            <w:tcW w:w="2389" w:type="dxa"/>
            <w:gridSpan w:val="2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2389" w:type="dxa"/>
            <w:gridSpan w:val="2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2177" w:type="dxa"/>
            <w:gridSpan w:val="2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«2»</w:t>
            </w:r>
          </w:p>
        </w:tc>
      </w:tr>
      <w:tr w:rsidR="009F6022" w:rsidRPr="00B1112D" w:rsidTr="009F6022">
        <w:trPr>
          <w:trHeight w:val="415"/>
        </w:trPr>
        <w:tc>
          <w:tcPr>
            <w:tcW w:w="1194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194" w:type="dxa"/>
            <w:vAlign w:val="center"/>
          </w:tcPr>
          <w:p w:rsidR="009F6022" w:rsidRPr="00B1112D" w:rsidRDefault="009F6022" w:rsidP="009F602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количество %</w:t>
            </w:r>
          </w:p>
        </w:tc>
        <w:tc>
          <w:tcPr>
            <w:tcW w:w="1194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194" w:type="dxa"/>
            <w:vAlign w:val="center"/>
          </w:tcPr>
          <w:p w:rsidR="009F6022" w:rsidRPr="00B1112D" w:rsidRDefault="009F6022" w:rsidP="009F602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количество %</w:t>
            </w:r>
          </w:p>
        </w:tc>
        <w:tc>
          <w:tcPr>
            <w:tcW w:w="1194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194" w:type="dxa"/>
            <w:vAlign w:val="center"/>
          </w:tcPr>
          <w:p w:rsidR="009F6022" w:rsidRPr="00B1112D" w:rsidRDefault="009F6022" w:rsidP="009F602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количество %</w:t>
            </w:r>
          </w:p>
        </w:tc>
        <w:tc>
          <w:tcPr>
            <w:tcW w:w="1194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982" w:type="dxa"/>
            <w:vAlign w:val="center"/>
          </w:tcPr>
          <w:p w:rsidR="009F6022" w:rsidRPr="00B1112D" w:rsidRDefault="009F6022" w:rsidP="009F602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количество %</w:t>
            </w:r>
          </w:p>
        </w:tc>
      </w:tr>
      <w:tr w:rsidR="009F6022" w:rsidRPr="00B1112D" w:rsidTr="009F6022">
        <w:trPr>
          <w:trHeight w:val="283"/>
        </w:trPr>
        <w:tc>
          <w:tcPr>
            <w:tcW w:w="1194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94" w:type="dxa"/>
          </w:tcPr>
          <w:p w:rsidR="009F6022" w:rsidRPr="00B1112D" w:rsidRDefault="009F6022" w:rsidP="009F6022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112D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94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8-9</w:t>
            </w:r>
          </w:p>
        </w:tc>
        <w:tc>
          <w:tcPr>
            <w:tcW w:w="1194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b/>
                <w:sz w:val="20"/>
                <w:szCs w:val="20"/>
              </w:rPr>
              <w:t>80-90</w:t>
            </w:r>
          </w:p>
        </w:tc>
        <w:tc>
          <w:tcPr>
            <w:tcW w:w="1194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6-8</w:t>
            </w:r>
          </w:p>
        </w:tc>
        <w:tc>
          <w:tcPr>
            <w:tcW w:w="1194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b/>
                <w:sz w:val="20"/>
                <w:szCs w:val="20"/>
              </w:rPr>
              <w:t>60-80</w:t>
            </w:r>
          </w:p>
        </w:tc>
        <w:tc>
          <w:tcPr>
            <w:tcW w:w="1194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sz w:val="20"/>
                <w:szCs w:val="20"/>
              </w:rPr>
              <w:t>0-5</w:t>
            </w:r>
          </w:p>
        </w:tc>
        <w:tc>
          <w:tcPr>
            <w:tcW w:w="982" w:type="dxa"/>
          </w:tcPr>
          <w:p w:rsidR="009F6022" w:rsidRPr="00B1112D" w:rsidRDefault="009F6022" w:rsidP="009F6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12D">
              <w:rPr>
                <w:rFonts w:ascii="Times New Roman" w:hAnsi="Times New Roman"/>
                <w:b/>
                <w:sz w:val="20"/>
                <w:szCs w:val="20"/>
              </w:rPr>
              <w:t>0-50</w:t>
            </w:r>
          </w:p>
        </w:tc>
      </w:tr>
    </w:tbl>
    <w:p w:rsidR="009F6022" w:rsidRDefault="009F6022"/>
    <w:sectPr w:rsidR="009F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7ECF"/>
    <w:multiLevelType w:val="hybridMultilevel"/>
    <w:tmpl w:val="DFDC87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104B4"/>
    <w:multiLevelType w:val="hybridMultilevel"/>
    <w:tmpl w:val="E4F2A8D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A5352B"/>
    <w:multiLevelType w:val="singleLevel"/>
    <w:tmpl w:val="D92E6758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AC34010"/>
    <w:multiLevelType w:val="hybridMultilevel"/>
    <w:tmpl w:val="120CB82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2ED596F"/>
    <w:multiLevelType w:val="hybridMultilevel"/>
    <w:tmpl w:val="66F6635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)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E2"/>
    <w:rsid w:val="00156624"/>
    <w:rsid w:val="00770FE2"/>
    <w:rsid w:val="009A780B"/>
    <w:rsid w:val="009F6022"/>
    <w:rsid w:val="00AA7653"/>
    <w:rsid w:val="00B30D1D"/>
    <w:rsid w:val="00C01F6C"/>
    <w:rsid w:val="00F5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A70930"/>
  <w15:docId w15:val="{FF6468EA-0627-4226-BFEE-D6D2B161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FE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70FE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770FE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70F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770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77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F60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F6022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9F6022"/>
  </w:style>
  <w:style w:type="paragraph" w:styleId="a9">
    <w:name w:val="Balloon Text"/>
    <w:basedOn w:val="a"/>
    <w:link w:val="aa"/>
    <w:uiPriority w:val="99"/>
    <w:semiHidden/>
    <w:unhideWhenUsed/>
    <w:rsid w:val="00AA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76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 Windows</cp:lastModifiedBy>
  <cp:revision>2</cp:revision>
  <cp:lastPrinted>2025-04-09T05:26:00Z</cp:lastPrinted>
  <dcterms:created xsi:type="dcterms:W3CDTF">2025-04-13T21:27:00Z</dcterms:created>
  <dcterms:modified xsi:type="dcterms:W3CDTF">2025-04-13T21:27:00Z</dcterms:modified>
</cp:coreProperties>
</file>