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(Л.Б.Попова )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 ___________________ 2023г.</w:t>
      </w: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C3794C" w:rsidRPr="00C3794C" w:rsidRDefault="00107E3B" w:rsidP="00C3794C">
      <w:pPr>
        <w:widowControl w:val="0"/>
        <w:autoSpaceDE w:val="0"/>
        <w:autoSpaceDN w:val="0"/>
        <w:spacing w:after="0" w:line="240" w:lineRule="auto"/>
        <w:ind w:left="2540" w:right="2757" w:firstLine="3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Фонд </w:t>
      </w:r>
      <w:r w:rsidR="00C3794C" w:rsidRPr="00C3794C">
        <w:rPr>
          <w:rFonts w:ascii="Times New Roman" w:eastAsia="Times New Roman" w:hAnsi="Times New Roman" w:cs="Times New Roman"/>
          <w:b/>
          <w:sz w:val="28"/>
        </w:rPr>
        <w:t>оценочных средств</w:t>
      </w:r>
      <w:r w:rsidR="00C3794C" w:rsidRPr="00C3794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C3794C" w:rsidRPr="00C3794C">
        <w:rPr>
          <w:rFonts w:ascii="Times New Roman" w:eastAsia="Times New Roman" w:hAnsi="Times New Roman" w:cs="Times New Roman"/>
          <w:b/>
          <w:sz w:val="28"/>
        </w:rPr>
        <w:t>по</w:t>
      </w:r>
      <w:r w:rsidR="00C3794C" w:rsidRPr="00C3794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C3794C" w:rsidRPr="00C3794C">
        <w:rPr>
          <w:rFonts w:ascii="Times New Roman" w:eastAsia="Times New Roman" w:hAnsi="Times New Roman" w:cs="Times New Roman"/>
          <w:b/>
          <w:sz w:val="28"/>
        </w:rPr>
        <w:t>учебной</w:t>
      </w:r>
      <w:r w:rsidR="00C3794C" w:rsidRPr="00C3794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C3794C" w:rsidRPr="00C3794C">
        <w:rPr>
          <w:rFonts w:ascii="Times New Roman" w:eastAsia="Times New Roman" w:hAnsi="Times New Roman" w:cs="Times New Roman"/>
          <w:b/>
          <w:sz w:val="28"/>
        </w:rPr>
        <w:t>дисциплине</w:t>
      </w: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Default="00C3794C" w:rsidP="00C3794C">
      <w:pPr>
        <w:widowControl w:val="0"/>
        <w:autoSpaceDE w:val="0"/>
        <w:autoSpaceDN w:val="0"/>
        <w:spacing w:before="156"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ОПЦ.05 Аудит  </w:t>
      </w:r>
    </w:p>
    <w:p w:rsidR="00C3794C" w:rsidRPr="00C3794C" w:rsidRDefault="00C3794C" w:rsidP="00C3794C">
      <w:pPr>
        <w:widowControl w:val="0"/>
        <w:autoSpaceDE w:val="0"/>
        <w:autoSpaceDN w:val="0"/>
        <w:spacing w:before="156"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4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379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Pr="00C3794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spacing w:val="-2"/>
          <w:sz w:val="28"/>
          <w:szCs w:val="28"/>
        </w:rPr>
        <w:t>аттестации</w:t>
      </w: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360" w:lineRule="auto"/>
        <w:ind w:left="792" w:right="65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C379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специальности</w:t>
      </w:r>
      <w:r w:rsidRPr="00C3794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38.02.01</w:t>
      </w:r>
      <w:r w:rsidRPr="00C379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</w:t>
      </w:r>
      <w:r w:rsidRPr="00C379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3794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бухгалтерский</w:t>
      </w:r>
      <w:r w:rsidRPr="00C3794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Pr="00C379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>(по</w:t>
      </w:r>
      <w:r w:rsidRPr="00C3794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отраслям) </w:t>
      </w:r>
      <w:r w:rsidRPr="00C379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(бухгалтер)</w:t>
      </w:r>
    </w:p>
    <w:p w:rsidR="00C3794C" w:rsidRPr="00C3794C" w:rsidRDefault="00C3794C" w:rsidP="00C3794C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94C" w:rsidRPr="00C3794C" w:rsidRDefault="00C3794C" w:rsidP="00C3794C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Квалификация: бухгалтер, специалист по      </w:t>
      </w:r>
    </w:p>
    <w:p w:rsidR="00C3794C" w:rsidRPr="00C3794C" w:rsidRDefault="00C3794C" w:rsidP="00C3794C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налогообложению</w:t>
      </w:r>
    </w:p>
    <w:p w:rsidR="00C3794C" w:rsidRPr="00C3794C" w:rsidRDefault="00C3794C" w:rsidP="00C379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C37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C3794C" w:rsidRPr="00C3794C" w:rsidRDefault="00C3794C" w:rsidP="00C379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C3794C" w:rsidRPr="00C3794C" w:rsidRDefault="00C3794C" w:rsidP="00C379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C37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0F1" w:rsidRPr="00C3794C" w:rsidRDefault="005310F1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E3B" w:rsidRPr="00C3794C" w:rsidRDefault="00107E3B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before="1" w:after="0" w:line="240" w:lineRule="auto"/>
        <w:ind w:lef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4C">
        <w:rPr>
          <w:rFonts w:ascii="Times New Roman" w:eastAsia="Times New Roman" w:hAnsi="Times New Roman" w:cs="Times New Roman"/>
          <w:sz w:val="28"/>
          <w:szCs w:val="28"/>
        </w:rPr>
        <w:t>Акбулак, 2023</w:t>
      </w:r>
      <w:r w:rsidRPr="00C3794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C3794C" w:rsidRPr="00C3794C" w:rsidRDefault="00107E3B" w:rsidP="00C3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Фонд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 w:rsidR="00C3794C" w:rsidRPr="00C3794C">
        <w:rPr>
          <w:rFonts w:ascii="Times New Roman" w:eastAsia="Times New Roman" w:hAnsi="Times New Roman" w:cs="Times New Roman"/>
        </w:rPr>
        <w:t xml:space="preserve"> 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C3794C" w:rsidRPr="00C3794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ОПЦ.05 Аудит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на основе                ФЗ от 29 декабря 2012г. «Об образовании в Российской Федерации» № 273, </w:t>
      </w:r>
      <w:r w:rsidR="00C3794C" w:rsidRPr="00C379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="00C3794C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C3794C" w:rsidRPr="00C3794C" w:rsidRDefault="00C3794C" w:rsidP="00C3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94C">
        <w:rPr>
          <w:rFonts w:ascii="Times New Roman" w:eastAsia="Times New Roman" w:hAnsi="Times New Roman" w:cs="Times New Roman"/>
          <w:sz w:val="28"/>
          <w:szCs w:val="28"/>
        </w:rPr>
        <w:t>38.02.01 «Экономика и бухгалтерский учет»       (по отраслям)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94C" w:rsidRPr="00C3794C" w:rsidRDefault="00C3794C" w:rsidP="00C37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C3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9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C3794C" w:rsidRPr="00C3794C" w:rsidRDefault="00C3794C" w:rsidP="00C379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C3794C" w:rsidP="00C379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3794C" w:rsidRPr="00C3794C" w:rsidRDefault="00107E3B" w:rsidP="00C379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C3794C"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 №  1 от « ___ » 08  2023</w:t>
      </w: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г.</w:t>
      </w:r>
    </w:p>
    <w:p w:rsidR="00C3794C" w:rsidRPr="00C3794C" w:rsidRDefault="00C3794C" w:rsidP="00C37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</w:t>
      </w:r>
      <w:r w:rsidRPr="00C379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(подпись, И.О. Фамилия)</w:t>
      </w:r>
    </w:p>
    <w:p w:rsidR="00C3794C" w:rsidRPr="00C3794C" w:rsidRDefault="00C3794C" w:rsidP="00C379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94C" w:rsidRPr="00C3794C" w:rsidRDefault="00C3794C" w:rsidP="00C37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94C" w:rsidRPr="00C3794C" w:rsidRDefault="00C3794C" w:rsidP="00C379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5D5D67" w:rsidRDefault="005D5D67">
      <w:pPr>
        <w:rPr>
          <w:sz w:val="28"/>
          <w:szCs w:val="28"/>
        </w:rPr>
      </w:pPr>
    </w:p>
    <w:p w:rsidR="005D5D67" w:rsidRDefault="005D5D67">
      <w:pPr>
        <w:rPr>
          <w:sz w:val="28"/>
          <w:szCs w:val="28"/>
        </w:rPr>
      </w:pPr>
    </w:p>
    <w:p w:rsidR="005D5D67" w:rsidRDefault="005D5D67">
      <w:pPr>
        <w:rPr>
          <w:sz w:val="28"/>
          <w:szCs w:val="28"/>
        </w:rPr>
      </w:pPr>
    </w:p>
    <w:p w:rsidR="005310F1" w:rsidRDefault="004E7B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86A80" w:rsidRDefault="004E7B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D67" w:rsidRDefault="004E7B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5D67" w:rsidRDefault="005D5D67">
      <w:pPr>
        <w:rPr>
          <w:sz w:val="28"/>
          <w:szCs w:val="28"/>
        </w:rPr>
      </w:pPr>
    </w:p>
    <w:p w:rsidR="005D5D67" w:rsidRDefault="004E7B9A">
      <w:pPr>
        <w:spacing w:after="0" w:line="360" w:lineRule="auto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5D5D67" w:rsidRDefault="005D5D67">
      <w:pPr>
        <w:spacing w:after="0" w:line="360" w:lineRule="auto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5D5D67" w:rsidRDefault="004E7B9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1.Паспорт комплекта контрольно-оценочных средств.</w:t>
      </w:r>
    </w:p>
    <w:p w:rsidR="005D5D67" w:rsidRDefault="004E7B9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5D5D67" w:rsidRDefault="004E7B9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3.Оценка освоения учебной дисциплины:</w:t>
      </w:r>
    </w:p>
    <w:p w:rsidR="005D5D67" w:rsidRDefault="004E7B9A">
      <w:pPr>
        <w:pStyle w:val="a8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4.1.</w:t>
      </w:r>
      <w:r>
        <w:rPr>
          <w:rFonts w:ascii="Times New Roman" w:hAnsi="Times New Roman" w:cs="Times New Roman"/>
          <w:sz w:val="28"/>
        </w:rPr>
        <w:t>Формы и методы оценивания.</w:t>
      </w:r>
    </w:p>
    <w:p w:rsidR="005D5D67" w:rsidRDefault="004E7B9A">
      <w:pPr>
        <w:pStyle w:val="a8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4.2.</w:t>
      </w:r>
      <w:r>
        <w:rPr>
          <w:rFonts w:ascii="Times New Roman" w:hAnsi="Times New Roman" w:cs="Times New Roman"/>
          <w:sz w:val="28"/>
        </w:rPr>
        <w:t>Кодификатор оценочных средств.</w:t>
      </w:r>
    </w:p>
    <w:p w:rsidR="005D5D67" w:rsidRDefault="004E7B9A">
      <w:pPr>
        <w:pStyle w:val="a8"/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>Задания для оценки освоения дисциплины.</w:t>
      </w:r>
    </w:p>
    <w:p w:rsidR="00D31504" w:rsidRDefault="00D31504">
      <w:pPr>
        <w:pStyle w:val="a8"/>
        <w:spacing w:after="0" w:line="360" w:lineRule="auto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6.Литература</w:t>
      </w:r>
    </w:p>
    <w:p w:rsidR="005D5D67" w:rsidRDefault="005D5D67">
      <w:pPr>
        <w:spacing w:line="360" w:lineRule="auto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sz w:val="28"/>
          <w:szCs w:val="28"/>
        </w:rPr>
      </w:pPr>
    </w:p>
    <w:p w:rsidR="005D5D67" w:rsidRDefault="005D5D67">
      <w:pPr>
        <w:spacing w:after="0" w:line="360" w:lineRule="auto"/>
        <w:ind w:left="1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D67" w:rsidRDefault="005D5D67">
      <w:pPr>
        <w:spacing w:after="0" w:line="360" w:lineRule="auto"/>
        <w:ind w:left="1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D67" w:rsidRDefault="005D5D67">
      <w:pPr>
        <w:spacing w:after="0" w:line="360" w:lineRule="auto"/>
        <w:ind w:left="1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D67" w:rsidRDefault="005D5D67">
      <w:pPr>
        <w:spacing w:after="0" w:line="360" w:lineRule="auto"/>
        <w:ind w:left="1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D67" w:rsidRDefault="004E7B9A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Паспорт комплекта контрольно-оценочных средств</w:t>
      </w:r>
    </w:p>
    <w:p w:rsidR="005D5D67" w:rsidRDefault="005D5D67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5D5D67" w:rsidRDefault="004E7B9A" w:rsidP="005310F1">
      <w:pPr>
        <w:widowControl w:val="0"/>
        <w:autoSpaceDE w:val="0"/>
        <w:autoSpaceDN w:val="0"/>
        <w:spacing w:before="156" w:after="0" w:line="240" w:lineRule="auto"/>
        <w:ind w:left="142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r w:rsidR="005310F1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ОПЦ.05 Аудит </w:t>
      </w:r>
      <w:r w:rsidR="0053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</w:rPr>
        <w:t xml:space="preserve">обучающийся должен обладать предусмотренными ФГОС по специальности </w:t>
      </w:r>
      <w:r>
        <w:rPr>
          <w:rFonts w:ascii="Times New Roman" w:hAnsi="Times New Roman"/>
          <w:bCs/>
          <w:iCs/>
          <w:sz w:val="28"/>
          <w:szCs w:val="28"/>
        </w:rPr>
        <w:t>38.02.01 Экономика и бухгалтерский учёт (по отраслям)</w:t>
      </w:r>
      <w:r>
        <w:rPr>
          <w:rFonts w:ascii="Times New Roman" w:hAnsi="Times New Roman" w:cs="Times New Roman"/>
          <w:iCs/>
          <w:sz w:val="28"/>
        </w:rPr>
        <w:t xml:space="preserve"> (Уровень подготовки для специальности СПО) следующими знаниями, умениями, которые формируют профессиональные компетенции, и общими компетенциями, а также личностными результатами ,осваиваемыми в рамках программы воспитания: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1 – Ориентироваться в нормативно-правовом регулировании аудиторской деятельности в Российской Федерации;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 – Выполнять работы по проведению аудиторских проверок;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3 – Выполнять работы по составлению аудиторских заключений.</w:t>
      </w:r>
    </w:p>
    <w:p w:rsidR="005D5D67" w:rsidRDefault="004E7B9A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З 1 – Основные принципы аудиторской деятельности;</w:t>
      </w:r>
    </w:p>
    <w:p w:rsidR="005D5D67" w:rsidRDefault="004E7B9A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З 2 – Нормативно-правовое регулирование аудиторской деятельности в Российской Федерации;</w:t>
      </w:r>
    </w:p>
    <w:p w:rsidR="005D5D67" w:rsidRDefault="004E7B9A">
      <w:pPr>
        <w:spacing w:after="0" w:line="36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 3 – Основные процедуры аудиторской проверки;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 4 – Порядок оценки систем внутреннего и внешнего аудита.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 1 </w:t>
      </w:r>
      <w:r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 2 </w:t>
      </w:r>
      <w:r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 профессиональной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 3  </w:t>
      </w:r>
      <w:r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 4 </w:t>
      </w:r>
      <w:r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 5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учётом гармонизации межнациональных и межрелигиозных отношений, применять стандарты антикоррупционного поведения;</w:t>
      </w:r>
    </w:p>
    <w:p w:rsidR="005D5D67" w:rsidRDefault="004E7B9A">
      <w:pPr>
        <w:spacing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 9 </w:t>
      </w:r>
      <w:r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иностранных языках.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1.1 </w:t>
      </w:r>
      <w:r>
        <w:rPr>
          <w:rFonts w:ascii="Times New Roman" w:hAnsi="Times New Roman" w:cs="Times New Roman"/>
          <w:sz w:val="28"/>
          <w:szCs w:val="28"/>
        </w:rPr>
        <w:t>Обрабатывать первичные бухгалтерские документы;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1.2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и согласовывать с руководством организации рабочий план счетов бухгалтерского учета организации;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3"/>
          <w:b w:val="0"/>
          <w:sz w:val="28"/>
          <w:szCs w:val="28"/>
        </w:rPr>
        <w:t>Проводить учет денежных средств, оформлять денежные и кассовые документы;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3"/>
          <w:b w:val="0"/>
          <w:sz w:val="28"/>
          <w:szCs w:val="28"/>
        </w:rPr>
        <w:t>Формировать бухгалтерские проводки по учету имущества организации на основе рабочего плана счетов бухгалтерского учета;</w:t>
      </w:r>
    </w:p>
    <w:p w:rsidR="005D5D67" w:rsidRDefault="004E7B9A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3"/>
          <w:b w:val="0"/>
          <w:sz w:val="28"/>
          <w:szCs w:val="28"/>
        </w:rPr>
        <w:t>Формировать бухгалтерские проводки по учету источников активов организации на основе рабочего плана счетов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5D67" w:rsidRDefault="004E7B9A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3"/>
          <w:b w:val="0"/>
          <w:sz w:val="28"/>
          <w:szCs w:val="28"/>
        </w:rPr>
        <w:t>Выполнять поручения руководства в составе комиссии по инвентаризации активов в местах его хранения;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3"/>
          <w:b w:val="0"/>
          <w:sz w:val="28"/>
          <w:szCs w:val="28"/>
        </w:rPr>
        <w:t>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</w:t>
      </w:r>
      <w:r>
        <w:rPr>
          <w:b/>
          <w:sz w:val="28"/>
          <w:szCs w:val="28"/>
        </w:rPr>
        <w:t xml:space="preserve"> </w:t>
      </w:r>
      <w:r>
        <w:rPr>
          <w:rStyle w:val="23"/>
          <w:b w:val="0"/>
          <w:sz w:val="28"/>
          <w:szCs w:val="28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2.5 </w:t>
      </w:r>
      <w:r>
        <w:rPr>
          <w:sz w:val="28"/>
          <w:szCs w:val="28"/>
        </w:rPr>
        <w:t>П</w:t>
      </w:r>
      <w:r>
        <w:rPr>
          <w:rStyle w:val="23"/>
          <w:b w:val="0"/>
          <w:sz w:val="28"/>
          <w:szCs w:val="28"/>
        </w:rPr>
        <w:t>роводить процедуры инвентаризации финансовых обязательств организации;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2.6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4"/>
          <w:b w:val="0"/>
          <w:sz w:val="28"/>
          <w:szCs w:val="28"/>
        </w:rPr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4"/>
          <w:b w:val="0"/>
          <w:sz w:val="28"/>
          <w:szCs w:val="28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3"/>
          <w:b w:val="0"/>
          <w:sz w:val="28"/>
          <w:szCs w:val="28"/>
        </w:rPr>
        <w:t>Формировать бухгалтерские проводки по начислению и перечислению налогов и сборов в бюджеты различных уровней;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3.2 </w:t>
      </w:r>
      <w:r>
        <w:rPr>
          <w:sz w:val="28"/>
          <w:szCs w:val="28"/>
        </w:rPr>
        <w:t>О</w:t>
      </w:r>
      <w:r>
        <w:rPr>
          <w:rStyle w:val="23"/>
          <w:b w:val="0"/>
          <w:sz w:val="28"/>
          <w:szCs w:val="28"/>
        </w:rPr>
        <w:t>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2"/>
          <w:b w:val="0"/>
          <w:sz w:val="28"/>
          <w:szCs w:val="28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2"/>
          <w:b w:val="0"/>
          <w:sz w:val="28"/>
          <w:szCs w:val="28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2"/>
          <w:b w:val="0"/>
          <w:sz w:val="28"/>
          <w:szCs w:val="28"/>
        </w:rPr>
        <w:t>Составлять формы бухгалтерской (финансовой) отчетности в установленные законодательством сроки;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4.3 </w:t>
      </w:r>
      <w:r>
        <w:rPr>
          <w:rStyle w:val="22"/>
          <w:b w:val="0"/>
          <w:sz w:val="28"/>
          <w:szCs w:val="28"/>
        </w:rPr>
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2"/>
          <w:b w:val="0"/>
          <w:sz w:val="28"/>
          <w:szCs w:val="28"/>
        </w:rPr>
        <w:t>Проводить контроль и анализ информации об активах и финансовом положении организации, ее платежеспособности и доходности;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22"/>
          <w:b w:val="0"/>
          <w:sz w:val="28"/>
          <w:szCs w:val="28"/>
        </w:rPr>
        <w:t>Принимать участие в составлении бизнес-плана;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4.6</w:t>
      </w:r>
      <w:r>
        <w:rPr>
          <w:b/>
          <w:sz w:val="28"/>
          <w:szCs w:val="28"/>
        </w:rPr>
        <w:t xml:space="preserve"> </w:t>
      </w:r>
      <w:r>
        <w:rPr>
          <w:rStyle w:val="22"/>
          <w:b w:val="0"/>
          <w:sz w:val="28"/>
          <w:szCs w:val="28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19 Уважительное отношения обучающихся к результатам собственного и чужого труда;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21 Приобретение обучающимися опыта личной ответственности за развитие группы обучающихся;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22 Приобретение навыков общения и самоуправления;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23 Получение обучающимися возможности самораскрытия и самореализация личности;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25 Способный к генерированию, осмыслению  и доведению до конечной реализации предлагаемых инноваций;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26 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Принимающий и исполняющий стандарты антикоррупционного поведения;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29 Понимающий сущность и социальную значимость своей будущей профессии, проявляющий к ней устойчивый интерес;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</w:r>
    </w:p>
    <w:p w:rsidR="005D5D67" w:rsidRDefault="004E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ЛР 31 Умеющий эффективно работать в коллективе, общаться с коллегами, руководством, потребителями.</w:t>
      </w:r>
    </w:p>
    <w:p w:rsidR="005D5D67" w:rsidRDefault="004E7B9A">
      <w:pPr>
        <w:spacing w:after="0"/>
        <w:ind w:left="-567" w:firstLine="283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sz w:val="28"/>
        </w:rPr>
        <w:t>Формой аттестации по учебной дисциплине является дифференцированный зачет.</w:t>
      </w:r>
    </w:p>
    <w:p w:rsidR="005D5D67" w:rsidRDefault="005D5D67">
      <w:pPr>
        <w:spacing w:after="0" w:line="360" w:lineRule="auto"/>
        <w:ind w:left="6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D5D67" w:rsidRDefault="004E7B9A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освоения учебной дисциплины, подлежащие проверке.</w:t>
      </w:r>
    </w:p>
    <w:p w:rsidR="005D5D67" w:rsidRDefault="005D5D6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5D5D67" w:rsidRDefault="004E7B9A">
      <w:pPr>
        <w:pStyle w:val="a8"/>
        <w:numPr>
          <w:ilvl w:val="1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pPr w:leftFromText="180" w:rightFromText="180" w:vertAnchor="text" w:horzAnchor="page" w:tblpX="933" w:tblpY="490"/>
        <w:tblOverlap w:val="never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459"/>
        <w:gridCol w:w="2973"/>
      </w:tblGrid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 обучения: умения, знания и общие компетенции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Показатели оценки результата.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Форма контроля и оценивания. </w:t>
            </w:r>
          </w:p>
        </w:tc>
      </w:tr>
      <w:tr w:rsidR="005D5D67">
        <w:trPr>
          <w:trHeight w:val="435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применение  способов решения профессиональных задач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и качества выполнения задач</w:t>
            </w:r>
          </w:p>
        </w:tc>
      </w:tr>
      <w:tr w:rsidR="005D5D67">
        <w:trPr>
          <w:trHeight w:val="330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02. Использовать современные средства поиска, анализа и интерпретации информации и информационные технологии  для выполнения задач профессиональной деятельности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Нахождение, использование, анализ и интерпретация  информации, используя различные источники, включая электронные, 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и качества выполнения задач</w:t>
            </w:r>
          </w:p>
        </w:tc>
      </w:tr>
      <w:tr w:rsidR="005D5D67">
        <w:trPr>
          <w:trHeight w:val="270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rFonts w:ascii="Times New Roman" w:hAnsi="Times New Roman" w:cs="Times New Roman"/>
              </w:rPr>
              <w:lastRenderedPageBreak/>
              <w:t>ситуациях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Демонстрация интереса к инновациям в области профессиональной деятельности; выстраивание траектории профессионального развития и самоообразования; осознанное планирование повышения квалификации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</w:t>
            </w:r>
            <w:r>
              <w:rPr>
                <w:rFonts w:ascii="Times New Roman" w:hAnsi="Times New Roman" w:cs="Times New Roman"/>
              </w:rPr>
              <w:lastRenderedPageBreak/>
              <w:t>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5D5D67">
        <w:trPr>
          <w:trHeight w:val="285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ОК 04.Эффективно взаимодействовать и работать в коллективе и команде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обучающимися, преподавателями, сотрудниками образовательной организации в  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наблюдение и оценка результатов формирования поведенческих навыков в ходе обучения</w:t>
            </w:r>
          </w:p>
        </w:tc>
      </w:tr>
      <w:tr w:rsidR="005D5D67">
        <w:trPr>
          <w:trHeight w:val="405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5D5D67">
        <w:trPr>
          <w:trHeight w:val="405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учётом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 гражданско-патриотической позиции, демонстрировать осознанное поведение на основе традиционных общечеловеческих ценностей, в том числе с учётом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наблюдение и оценка результатов формирования гражданско-патриотического воспитания и поведения на основе традиционных общечеловеческих ценностей в ходе обучения</w:t>
            </w:r>
          </w:p>
        </w:tc>
      </w:tr>
      <w:tr w:rsidR="005D5D67">
        <w:trPr>
          <w:trHeight w:val="213"/>
        </w:trPr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 на государственном и иностранном языках</w:t>
            </w: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соблюдения 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1.1. Обрабатывать первичные бухгалтерские </w:t>
            </w:r>
            <w:r>
              <w:rPr>
                <w:rFonts w:ascii="Times New Roman" w:hAnsi="Times New Roman" w:cs="Times New Roman"/>
              </w:rPr>
              <w:lastRenderedPageBreak/>
              <w:t>документы;</w:t>
            </w:r>
          </w:p>
        </w:tc>
        <w:tc>
          <w:tcPr>
            <w:tcW w:w="4459" w:type="dxa"/>
            <w:vMerge w:val="restart"/>
          </w:tcPr>
          <w:p w:rsidR="005D5D67" w:rsidRDefault="004E7B9A">
            <w:pPr>
              <w:spacing w:line="240" w:lineRule="auto"/>
              <w:ind w:firstLine="3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Оценка «отлично» выставляется обучающемуся, если он глубоко и прочно </w:t>
            </w:r>
            <w:r>
              <w:rPr>
                <w:rFonts w:ascii="Times New Roman" w:eastAsia="Calibri" w:hAnsi="Times New Roman" w:cs="Times New Roman"/>
              </w:rPr>
              <w:lastRenderedPageBreak/>
              <w:t>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5D5D67" w:rsidRDefault="004E7B9A">
            <w:pPr>
              <w:spacing w:line="240" w:lineRule="auto"/>
              <w:ind w:firstLine="3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5D5D67" w:rsidRDefault="004E7B9A">
            <w:pPr>
              <w:spacing w:line="240" w:lineRule="auto"/>
              <w:ind w:firstLine="3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973" w:type="dxa"/>
            <w:vMerge w:val="restart"/>
          </w:tcPr>
          <w:p w:rsidR="005D5D67" w:rsidRDefault="004E7B9A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 xml:space="preserve">Экспертная оценка деятельности обучающихся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при выполнении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1.3. Проводить учет денежных средств, оформлять денежные и кассовые документы;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 Выполнять поручения руководства в составе комиссии по инвентаризации активов в местах их хранения;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 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2.5. Проводить процедуры инвентаризации финансовых обязательств организации;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2.7. Выполнять контрольные процедуры и их документирование, готовить и оформлять завершающие материалы по результатам </w:t>
            </w:r>
            <w:r>
              <w:rPr>
                <w:rFonts w:ascii="Times New Roman" w:hAnsi="Times New Roman" w:cs="Times New Roman"/>
              </w:rPr>
              <w:lastRenderedPageBreak/>
              <w:t>внутреннего контроля.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 3.1.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4.2. Составлять формы бухгалтерской (финансовой) отчетности в установленные законодательством сроки;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4.4. Проводить контроль и </w:t>
            </w:r>
            <w:r>
              <w:rPr>
                <w:rFonts w:ascii="Times New Roman" w:hAnsi="Times New Roman" w:cs="Times New Roman"/>
              </w:rPr>
              <w:lastRenderedPageBreak/>
              <w:t>анализ информации об активах и финансовом положении организации, ее платежеспособности и доходности;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ПК 4.5 </w:t>
            </w:r>
            <w:r>
              <w:rPr>
                <w:rFonts w:ascii="Times New Roman" w:hAnsi="Times New Roman" w:cs="Times New Roman"/>
                <w:lang w:eastAsia="ru-RU"/>
              </w:rPr>
              <w:t>Принимать участие в составлении бизнес-плана.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  <w:tc>
          <w:tcPr>
            <w:tcW w:w="4459" w:type="dxa"/>
            <w:vMerge/>
          </w:tcPr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  <w:vAlign w:val="center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 13 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выстраивание отношений с работодателем и с каждым членом коллектива;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выполнение своих прямых обязанностей.</w:t>
            </w:r>
          </w:p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 w:val="restart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-Экспертное наблюдение и оценка результатов формирования поведенческих навыков в ходе обучения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выявление и эффективно поиск информации, необходимой для решения задачи и/или проблемы;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составление  плана  действия;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определение необходимых ресурсов;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реализация составленного плана;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-оценка результата и последствия своих действий (самостоятельно или с помощью наставника).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19 Уважительное отношения обучающихся к результатам собственного и чужого труда.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 уважение к работе каждого члена коллектива;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добросовестное отношение к своей и чужой работе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 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ответственности за развитие  своего коллектива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умение распознавать достижения каждого члена команды.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22 Приобретение навыков </w:t>
            </w:r>
            <w:r>
              <w:rPr>
                <w:rFonts w:ascii="Times New Roman" w:hAnsi="Times New Roman" w:cs="Times New Roman"/>
              </w:rPr>
              <w:lastRenderedPageBreak/>
              <w:t>общения и самоуправления.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доброжелательное и доверительное </w:t>
            </w:r>
            <w:r>
              <w:rPr>
                <w:rFonts w:ascii="Times New Roman" w:hAnsi="Times New Roman" w:cs="Times New Roman"/>
              </w:rPr>
              <w:lastRenderedPageBreak/>
              <w:t>отношение  в коллективе,  умение управлять рабочим процессом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25 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выявление достоинств и недостатков  идеи;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презентация идей открытия собственного дела в профессиональной деятельности;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выявление и определение конечной цели и эффективности от  реализации идей.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  <w:vAlign w:val="center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26 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компании).</w:t>
            </w:r>
          </w:p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выстраивание отношений с контрагентами компании для реализации целей;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толерантное отношение с  будущими и действующими сотрудниками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ответственности за развитие  своего коллектива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умение распознавать достижения каждого члена команды</w:t>
            </w:r>
          </w:p>
        </w:tc>
        <w:tc>
          <w:tcPr>
            <w:tcW w:w="2973" w:type="dxa"/>
            <w:vMerge w:val="restart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самообразования, использование современной научной и профессиональной терминологии,участие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-Экспертное наблюдение и оценка результатов формирования поведенческих навыков в ходе обучения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определение и выстраивание траектории профессионального развития и самообразования.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28 Принимающий и исполняющий стандарты антикоррупционного поведения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-Честное выполнение своих обязанностей, соблюдение антикоррупционного законодательства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-Демонстрация умений и знаний  профессиональных тем; составление  документации, относящейся к процессам профессиональной деятельности, побуждение к обучению и повышению квалификации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определение задач для поиска информации;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определение необходимых источников  информации;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планирование процесса поиска; структурирование получаемой информации;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выделение наиболее значимой в перечне информации;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оценивание практической значимости результатов поиска;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Symbol" w:char="F02D"/>
            </w:r>
            <w:r>
              <w:rPr>
                <w:rFonts w:ascii="Times New Roman" w:hAnsi="Times New Roman" w:cs="Times New Roman"/>
              </w:rPr>
              <w:t>оформление результатов поиска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31 Умеющий эффективно работать в коллективе, общаться с коллегами, руководством, потребителями.</w:t>
            </w:r>
          </w:p>
        </w:tc>
        <w:tc>
          <w:tcPr>
            <w:tcW w:w="4459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организация  работы коллектива и команды;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>взаимодействие с коллегами, руководством, клиентами в ходе профессиональной деятельности</w:t>
            </w:r>
          </w:p>
          <w:p w:rsidR="005D5D67" w:rsidRDefault="005D5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самообразования, использование современной научной и профессиональной терминологии,участие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Экспертное наблюдение и оценка результатов формирования поведенческих навыков в ходе обучения</w:t>
            </w:r>
          </w:p>
          <w:p w:rsidR="005D5D67" w:rsidRDefault="004E7B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1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Основные принципы аудиторской деятельности;</w:t>
            </w: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Знание принципов аудиторской деятельности</w:t>
            </w:r>
          </w:p>
        </w:tc>
        <w:tc>
          <w:tcPr>
            <w:tcW w:w="2973" w:type="dxa"/>
            <w:vMerge w:val="restart"/>
          </w:tcPr>
          <w:p w:rsidR="005D5D67" w:rsidRDefault="004E7B9A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2 -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Нормативно-правовое регулирование аудиторской деятельности в Российской Федерации;</w:t>
            </w: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ормативно-правового регулирования аудиторской деятельности в Российской Федерации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3 -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Основные процедуры аудиторской проверки;</w:t>
            </w: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основных процедур аудиторской проверки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spacing w:line="240" w:lineRule="auto"/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 4 – Порядок оценки систем внутреннего и внешнего аудита.</w:t>
            </w: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порядок и оценку систем внутреннего и внешнего аудита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 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Ориентироваться в нормативно-правовом регулировании аудиторской деятельности в Российской Федерации;</w:t>
            </w:r>
          </w:p>
          <w:p w:rsidR="005D5D67" w:rsidRDefault="005D5D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Умение ориентироваться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нормативно-правовом регулировании аудиторской деятельности в Российской Федерации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spacing w:line="240" w:lineRule="auto"/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</w:t>
            </w:r>
            <w:r w:rsidRPr="00E86A80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Выполнять работы по проведению аудиторских проверок;</w:t>
            </w: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выполнять аудиторские проверки.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spacing w:line="240" w:lineRule="auto"/>
              <w:jc w:val="center"/>
            </w:pPr>
          </w:p>
        </w:tc>
      </w:tr>
      <w:tr w:rsidR="005D5D67">
        <w:tc>
          <w:tcPr>
            <w:tcW w:w="3246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Выполнять работы по составлению аудиторских заключений.</w:t>
            </w:r>
          </w:p>
        </w:tc>
        <w:tc>
          <w:tcPr>
            <w:tcW w:w="4459" w:type="dxa"/>
          </w:tcPr>
          <w:p w:rsidR="005D5D67" w:rsidRDefault="004E7B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выполнять работы по составлению аудиторских заключений.</w:t>
            </w:r>
          </w:p>
        </w:tc>
        <w:tc>
          <w:tcPr>
            <w:tcW w:w="2973" w:type="dxa"/>
            <w:vMerge/>
          </w:tcPr>
          <w:p w:rsidR="005D5D67" w:rsidRDefault="005D5D67">
            <w:pPr>
              <w:spacing w:line="240" w:lineRule="auto"/>
              <w:jc w:val="center"/>
            </w:pPr>
          </w:p>
        </w:tc>
      </w:tr>
    </w:tbl>
    <w:p w:rsidR="005D5D67" w:rsidRDefault="005D5D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D67" w:rsidRDefault="005D5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D5D67" w:rsidRDefault="005D5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5D67">
          <w:pgSz w:w="11906" w:h="17338"/>
          <w:pgMar w:top="1134" w:right="850" w:bottom="1134" w:left="1701" w:header="720" w:footer="720" w:gutter="0"/>
          <w:cols w:space="720"/>
          <w:docGrid w:linePitch="299"/>
        </w:sectPr>
      </w:pPr>
    </w:p>
    <w:p w:rsidR="005D5D67" w:rsidRDefault="004E7B9A">
      <w:pPr>
        <w:pStyle w:val="a8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5D5D67" w:rsidRDefault="004E7B9A">
      <w:pPr>
        <w:pStyle w:val="a8"/>
        <w:numPr>
          <w:ilvl w:val="1"/>
          <w:numId w:val="1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контроля.</w:t>
      </w:r>
    </w:p>
    <w:p w:rsidR="005D5D67" w:rsidRDefault="004E7B9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hAnsi="Times New Roman" w:cs="Times New Roman"/>
          <w:iCs/>
          <w:sz w:val="28"/>
        </w:rPr>
        <w:t>ОП.03 Налоги и налогообложения</w:t>
      </w:r>
      <w:r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D67" w:rsidRDefault="005D5D67">
      <w:pPr>
        <w:rPr>
          <w:rFonts w:ascii="Times New Roman" w:hAnsi="Times New Roman" w:cs="Times New Roman"/>
          <w:b/>
          <w:i/>
          <w:sz w:val="28"/>
          <w:szCs w:val="28"/>
        </w:rPr>
        <w:sectPr w:rsidR="005D5D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15125" w:type="dxa"/>
        <w:tblLook w:val="04A0" w:firstRow="1" w:lastRow="0" w:firstColumn="1" w:lastColumn="0" w:noHBand="0" w:noVBand="1"/>
      </w:tblPr>
      <w:tblGrid>
        <w:gridCol w:w="3336"/>
        <w:gridCol w:w="1477"/>
        <w:gridCol w:w="2222"/>
        <w:gridCol w:w="1474"/>
        <w:gridCol w:w="2829"/>
        <w:gridCol w:w="1332"/>
        <w:gridCol w:w="2455"/>
      </w:tblGrid>
      <w:tr w:rsidR="005D5D67">
        <w:tc>
          <w:tcPr>
            <w:tcW w:w="2112" w:type="dxa"/>
            <w:vMerge w:val="restart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Элемент УД</w:t>
            </w:r>
          </w:p>
        </w:tc>
        <w:tc>
          <w:tcPr>
            <w:tcW w:w="13013" w:type="dxa"/>
            <w:gridSpan w:val="6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контроля</w:t>
            </w:r>
          </w:p>
        </w:tc>
      </w:tr>
      <w:tr w:rsidR="005D5D67">
        <w:tc>
          <w:tcPr>
            <w:tcW w:w="2112" w:type="dxa"/>
            <w:vMerge/>
          </w:tcPr>
          <w:p w:rsidR="005D5D67" w:rsidRDefault="005D5D6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26" w:type="dxa"/>
            <w:gridSpan w:val="2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Текущий контроль</w:t>
            </w:r>
          </w:p>
        </w:tc>
        <w:tc>
          <w:tcPr>
            <w:tcW w:w="4841" w:type="dxa"/>
            <w:gridSpan w:val="2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Рубежный контроль</w:t>
            </w:r>
          </w:p>
        </w:tc>
        <w:tc>
          <w:tcPr>
            <w:tcW w:w="4146" w:type="dxa"/>
            <w:gridSpan w:val="2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</w:tr>
      <w:tr w:rsidR="005D5D67">
        <w:tc>
          <w:tcPr>
            <w:tcW w:w="2112" w:type="dxa"/>
            <w:vMerge/>
          </w:tcPr>
          <w:p w:rsidR="005D5D67" w:rsidRDefault="005D5D6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контроля</w:t>
            </w:r>
          </w:p>
        </w:tc>
        <w:tc>
          <w:tcPr>
            <w:tcW w:w="2440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Проверяемые ОК,ПК, У, З,ЛР</w:t>
            </w:r>
          </w:p>
        </w:tc>
        <w:tc>
          <w:tcPr>
            <w:tcW w:w="1582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контроля</w:t>
            </w:r>
          </w:p>
        </w:tc>
        <w:tc>
          <w:tcPr>
            <w:tcW w:w="3259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Проверяемые ОК,ПК, У, З,ЛР</w:t>
            </w:r>
          </w:p>
        </w:tc>
        <w:tc>
          <w:tcPr>
            <w:tcW w:w="1391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контроля</w:t>
            </w:r>
          </w:p>
        </w:tc>
        <w:tc>
          <w:tcPr>
            <w:tcW w:w="2755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Проверяемые ОК,ПК, У, З,ЛР</w:t>
            </w: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Раздел 1. Основы аудита</w:t>
            </w:r>
          </w:p>
        </w:tc>
        <w:tc>
          <w:tcPr>
            <w:tcW w:w="1586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440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582" w:type="dxa"/>
          </w:tcPr>
          <w:p w:rsidR="005D5D67" w:rsidRDefault="004E7B9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Т</w:t>
            </w:r>
          </w:p>
        </w:tc>
        <w:tc>
          <w:tcPr>
            <w:tcW w:w="3259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ОК 1 – ОК 5, ОК 9 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391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ДЗ</w:t>
            </w:r>
          </w:p>
        </w:tc>
        <w:tc>
          <w:tcPr>
            <w:tcW w:w="2755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ОК 1 – ОК 5, ОК 9 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Тема 1. Понятие, сущность и содержание  аудита. Организация аудиторской службы.</w:t>
            </w:r>
            <w:r>
              <w:rPr>
                <w:b/>
                <w:color w:val="000000"/>
              </w:rPr>
              <w:t xml:space="preserve"> Виды аудита.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РТ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ОК 1 – ОК 5, ОК 9 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Тема 2. Законодательная и нормативная  база аудита. Права,обязанности  и ответственность аудитора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РТ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Раздел 2. Методология аудита</w:t>
            </w:r>
          </w:p>
        </w:tc>
        <w:tc>
          <w:tcPr>
            <w:tcW w:w="1586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440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58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Т</w:t>
            </w:r>
          </w:p>
        </w:tc>
        <w:tc>
          <w:tcPr>
            <w:tcW w:w="3259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391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lastRenderedPageBreak/>
              <w:t>ДЗ</w:t>
            </w:r>
          </w:p>
        </w:tc>
        <w:tc>
          <w:tcPr>
            <w:tcW w:w="2755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ОК 1 – ОК 5, ОК 9 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line="240" w:lineRule="auto"/>
            </w:pPr>
            <w:r>
              <w:rPr>
                <w:b/>
                <w:color w:val="000000"/>
              </w:rPr>
              <w:lastRenderedPageBreak/>
              <w:t>Тема 1. Общие понятия о формах и методах аудиторской деятельности.Технологические основы аудита.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Раздел 3. Аудит организации</w:t>
            </w:r>
          </w:p>
        </w:tc>
        <w:tc>
          <w:tcPr>
            <w:tcW w:w="1586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440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58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</w:t>
            </w:r>
          </w:p>
        </w:tc>
        <w:tc>
          <w:tcPr>
            <w:tcW w:w="3259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391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ДЗ</w:t>
            </w:r>
          </w:p>
        </w:tc>
        <w:tc>
          <w:tcPr>
            <w:tcW w:w="2755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Тема 1. Аудит учета денежных средств и операций в валюте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1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rPr>
          <w:trHeight w:val="90"/>
        </w:trPr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 xml:space="preserve">Тема 2. Аудиторская проверка </w:t>
            </w:r>
            <w:r>
              <w:rPr>
                <w:b/>
                <w:color w:val="000000"/>
              </w:rPr>
              <w:lastRenderedPageBreak/>
              <w:t>расчетов с бюджетом и внебюджетными фондами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lastRenderedPageBreak/>
              <w:t xml:space="preserve">УО, ПР № 2, </w:t>
            </w:r>
            <w:r>
              <w:lastRenderedPageBreak/>
              <w:t>№ 3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lastRenderedPageBreak/>
              <w:t>Тема 3 Аудиторская проверка учета расчетных и кредитных операций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4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 Аудиторская проверка операций с основным и средствами  и нематериальными активами. Аудиторская проверка операций с производственными запасами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5, № 6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 Аудиторская проверка соблюдения трудового законодательства  и расчетов по оплате труда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7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lastRenderedPageBreak/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6. Аудит готовой продукции и ее продажи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8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 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7. Аудиторская проверка собственных средств организации. Аудиторская проверка финансовых результатов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9 № 10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  <w:tr w:rsidR="005D5D67">
        <w:tc>
          <w:tcPr>
            <w:tcW w:w="2112" w:type="dxa"/>
          </w:tcPr>
          <w:p w:rsidR="005D5D67" w:rsidRDefault="004E7B9A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8. Аудиторская проверка отчетности экономического субъекта</w:t>
            </w:r>
          </w:p>
        </w:tc>
        <w:tc>
          <w:tcPr>
            <w:tcW w:w="1586" w:type="dxa"/>
          </w:tcPr>
          <w:p w:rsidR="005D5D67" w:rsidRDefault="004E7B9A">
            <w:pPr>
              <w:spacing w:after="0" w:line="240" w:lineRule="auto"/>
              <w:jc w:val="center"/>
            </w:pPr>
            <w:r>
              <w:t>УО, ПР № 11</w:t>
            </w:r>
          </w:p>
        </w:tc>
        <w:tc>
          <w:tcPr>
            <w:tcW w:w="2440" w:type="dxa"/>
          </w:tcPr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 1 - З 4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 1 - У 3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ОК 1 – ОК 5, ОК 9</w:t>
            </w:r>
          </w:p>
          <w:p w:rsidR="005D5D67" w:rsidRDefault="004E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ПК 1.1 - ПК 1.4, ПК 2.1 - ПК 2.7, ПК 3.1 - ПК 3.4, ПК 4.1 - ПК 4.6</w:t>
            </w:r>
          </w:p>
          <w:p w:rsidR="005D5D67" w:rsidRDefault="004E7B9A">
            <w:pPr>
              <w:spacing w:after="0" w:line="240" w:lineRule="auto"/>
              <w:jc w:val="center"/>
            </w:pPr>
            <w:r>
              <w:rPr>
                <w:bCs/>
              </w:rPr>
              <w:t>ЛК 13- ЛК 14, ЛК 19, ЛК 21 – ЛК 23, ЛК 25 – ЛК 31</w:t>
            </w:r>
          </w:p>
        </w:tc>
        <w:tc>
          <w:tcPr>
            <w:tcW w:w="1582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1391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  <w:tc>
          <w:tcPr>
            <w:tcW w:w="2755" w:type="dxa"/>
          </w:tcPr>
          <w:p w:rsidR="005D5D67" w:rsidRDefault="005D5D67">
            <w:pPr>
              <w:spacing w:after="0" w:line="240" w:lineRule="auto"/>
              <w:jc w:val="center"/>
            </w:pPr>
          </w:p>
        </w:tc>
      </w:tr>
    </w:tbl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D5D67">
          <w:pgSz w:w="16838" w:h="11906" w:orient="landscape"/>
          <w:pgMar w:top="1701" w:right="1134" w:bottom="850" w:left="1134" w:header="708" w:footer="709" w:gutter="0"/>
          <w:cols w:space="0"/>
          <w:docGrid w:linePitch="360"/>
        </w:sect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4E7B9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Кодификатор оценочных средств</w:t>
      </w:r>
    </w:p>
    <w:p w:rsidR="005D5D67" w:rsidRDefault="005D5D67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Код оценочного средства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УО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№</w:t>
            </w:r>
            <w:r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 №</w:t>
            </w:r>
            <w:r>
              <w:rPr>
                <w:sz w:val="28"/>
                <w:lang w:val="en-US"/>
              </w:rPr>
              <w:t xml:space="preserve"> n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Контрольная работа №</w:t>
            </w:r>
            <w:r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 №</w:t>
            </w:r>
            <w:r>
              <w:rPr>
                <w:sz w:val="28"/>
                <w:lang w:val="en-US"/>
              </w:rPr>
              <w:t xml:space="preserve"> n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Задания для самостоятельной работы</w:t>
            </w:r>
          </w:p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 реферат;</w:t>
            </w:r>
          </w:p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 доклад;</w:t>
            </w:r>
          </w:p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 сообщение;</w:t>
            </w:r>
          </w:p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 ЭССЕ.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РЗЗ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РТ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КЗ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ДЗ</w:t>
            </w:r>
          </w:p>
        </w:tc>
      </w:tr>
      <w:tr w:rsidR="005D5D67">
        <w:tc>
          <w:tcPr>
            <w:tcW w:w="4785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4786" w:type="dxa"/>
          </w:tcPr>
          <w:p w:rsidR="005D5D67" w:rsidRDefault="004E7B9A">
            <w:pPr>
              <w:tabs>
                <w:tab w:val="left" w:pos="284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</w:p>
        </w:tc>
      </w:tr>
    </w:tbl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4E7B9A">
      <w:pPr>
        <w:pStyle w:val="a8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lastRenderedPageBreak/>
        <w:t>5.</w:t>
      </w:r>
      <w:r>
        <w:rPr>
          <w:rFonts w:ascii="Times New Roman" w:hAnsi="Times New Roman" w:cs="Times New Roman"/>
          <w:b/>
          <w:bCs/>
          <w:sz w:val="28"/>
        </w:rPr>
        <w:t>Задания для оценки освоения дисциплины.</w:t>
      </w:r>
    </w:p>
    <w:p w:rsidR="005D5D67" w:rsidRDefault="005D5D67">
      <w:pPr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D5D67" w:rsidRDefault="004E7B9A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5.1 Задание для оценки промежуточных результатов освоения учебной дисциплины ОП.05 Аудит</w:t>
      </w:r>
    </w:p>
    <w:p w:rsidR="005D5D67" w:rsidRDefault="005D5D6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освоения теоретического курса дисциплины «Аудит»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 «Аудит»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 «Основы аудита», «Методология аудита»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1.Аудит-…контроль, он ведется одновременно с государственным и управленческим контролем.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2.Аудиторская деятельность включает по мимо проверок оказания различного рода…..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Аудиторская проверка предусмотренная законодательством-….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Аудитор – это лицо, отвечающее квалификационным требованиям и имеющее …. аудитора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Аудиторская организация имеет форму собственности: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общество с ограниченной ответственности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государственное предприятие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Муниципальное предприятие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открытое акционерное общество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Аудиторские фирмы и аудиторы осуществляющие аудиторскую деятельность обязаны сдавать годовой отчет в: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высший орган гос.финансового контроля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общественные аудиторские организации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учебно- методические центры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Министерство финансов РФ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Объем выручки  в год от реализации услуг в малой фирме: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1000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5000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50000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г) свыше 50000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Объем выручки  в год от реализации услуг в крупной фирме: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1000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5000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50000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свыше 50000 МРОТ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9.Аудиторские фирмы, имеющие офисы во многих странах мира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фирмы большой пятерки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крупные российские фирмы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универсальные фирмы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специализированные фирмы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Сопоставить органы, осуществляющие регулирование аудиторской деятельности с их функциями: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Министерство Финансов РФ                          а)проведение аудиторских проверок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Учебно –методические центры                    б) прием документов и проведение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экзаменов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Общественные аудиторские организации   в) контроль за соблюдением  фед.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стандартов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г) проведение проверки качества работы  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ауд.фирм и аудиторов.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Функции учебно- методических центров по регулировании ауд.деятельности: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 разработка программ повышения квалификации аудиторов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прием документов и проведение экзаменов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проверка качества работы аудиторских фирм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контроль за соблюдением аудиторских стандартов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Аудиторы имеют право: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соблюдать условия конфиденциальности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проводить проверки и оказывать сопутствующие услуги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проводить проверки по поручению государственных органов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проверять документы и финансовую отчетность клиента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Аудиторы обязаны: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самостоятельно определять формы и методы аудиторской проверки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проверять финансовую отчетность клиента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соблюдать требование законодательства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получать лицензию на осуществление аудиторской деятельности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14.Сопоставить виды аудита и их сущность: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Предварительный                        а) ориентируется на систему внутреннего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контроля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Документальный                         б) контролирует оценку финансовой отчетности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Системно-ориентированный      в) проводится до принятия управленческого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решения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Финансовый                               г) проверяются документы на установление законности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д) проводится руководителями и специалистами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15.Сопоставить виды аудита с их функциями: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текущий                         а) соблюдаются ли конкретные законы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фактический                  б) осуществляется в процессе совершения хоз.операций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аудит на соответствие  в) проводится в первые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ведомственный             г) проверяется количественное и качественное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состояние объекта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д) проводится министерствами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16.Сопоставить виды аудита с их сущностью: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Последующий                     а) проводится частными аудиторами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Аудит базирующийся на   б) проводится ежегодно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риски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Операционный                    в) проводится выборочно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Повторный                          г) проводится после совершения операции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д) проверяется производительность труда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Аудиторская проверка по поручению государственных органов проводится: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при возбуждении уголовного дела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у субъектов, работающих с денежной наличностью населения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у субъектов, имеющих большой объем выручки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планируемая налоговыми органами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Инициативная аудиторская проверка проводится: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при возбуждении уголовного дела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у субъектов, работающих с денежной наличностью населения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у субъектов, имеющих большой объем выручки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по желанию клиента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19.К услугам действия относится: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проведение обучения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ведение учета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консультационные услуги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проверка документов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 К информационным услугам относится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проведение обучения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ведение учета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консультационные услуги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проверка документов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 Установить последовательность нормативных актов регулирующих аудиторскую деятельность: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ФЗ «Об аудиторской деятельности»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внутренние стандарты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документы регулирующие вопросы аттестации и лицензирования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нормативные акты Министерств по проведению аудита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д) стандарты аудиторской деятельности.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22.Национальные стандарты разрабатывают: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Министерства Финансов РФ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международные общественные организации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международная федерация бухгалтеров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аудиторские фирмы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23.Российские стандарты включают в себя: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5 групп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7 групп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10 групп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11 групп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Фактические аудиторские процедуры: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контрольные замеры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подтверждение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опрос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сравнение документов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Специальные аудиторские процедуры: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контрольные замеры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подтверждение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опрос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сравнение документов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26.Документальные аудиторские процедуры: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контрольные замеры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подтверждение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в) опрос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арифметическая проверка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После заключения договора разрабатывается общий план и …… проверки.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Рабочие документы аудитора: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план и программа проверки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договор на проведение проверки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копии и фотокопии документов клиента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годовой отчет клиента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Установить соответствие аудиторских заключений: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Безусловно-положительное     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отчетность в связи с определенными обстоятельствами подготовлена в соответствии с нормативными актами</w:t>
      </w:r>
    </w:p>
    <w:p w:rsidR="005D5D67" w:rsidRDefault="004E7B9A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Условно-положительное         </w:t>
      </w:r>
    </w:p>
    <w:p w:rsidR="005D5D67" w:rsidRDefault="004E7B9A">
      <w:pPr>
        <w:pStyle w:val="a9"/>
        <w:spacing w:after="0" w:line="360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Когда аудиторская проверка не проводилась</w:t>
      </w:r>
    </w:p>
    <w:p w:rsidR="005D5D67" w:rsidRDefault="004E7B9A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Отрицательное                         </w:t>
      </w:r>
    </w:p>
    <w:p w:rsidR="005D5D67" w:rsidRDefault="004E7B9A">
      <w:pPr>
        <w:pStyle w:val="a9"/>
        <w:spacing w:after="0" w:line="360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отчетность подготовлена в соответствии с законодательством</w:t>
      </w:r>
    </w:p>
    <w:p w:rsidR="005D5D67" w:rsidRDefault="004E7B9A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Заведомо ложное заключение  </w:t>
      </w:r>
    </w:p>
    <w:p w:rsidR="005D5D67" w:rsidRDefault="004E7B9A">
      <w:pPr>
        <w:pStyle w:val="a9"/>
        <w:spacing w:after="0" w:line="360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отчетность подготовлена не в соответствии с нормативными актами.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Указать последовательность частей , содержащихся в аудиторском заключении: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итоговая часть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вводная часть</w:t>
      </w: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аналитическая часть</w:t>
      </w:r>
    </w:p>
    <w:p w:rsidR="005D5D67" w:rsidRDefault="005D5D67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тест </w:t>
      </w:r>
    </w:p>
    <w:p w:rsidR="005D5D67" w:rsidRDefault="004E7B9A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независимый</w:t>
      </w:r>
    </w:p>
    <w:p w:rsidR="005D5D67" w:rsidRDefault="004E7B9A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1-в,2-б, 3-г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а,б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б,г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в,г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1-в,2-г,3-а,4-б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1-б, 2—г, 3-а,4-д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1-г, 2-в, 3-д, 4-б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а,в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в, д,г,б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б, в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в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1-в, 2-а, 3-г                       </w:t>
      </w:r>
    </w:p>
    <w:p w:rsidR="005D5D67" w:rsidRDefault="004E7B9A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б, в, а</w:t>
      </w:r>
    </w:p>
    <w:p w:rsidR="005D5D67" w:rsidRDefault="005D5D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решения письменных заданий: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оценка «</w:t>
      </w:r>
      <w:r>
        <w:rPr>
          <w:rFonts w:ascii="Times New Roman" w:hAnsi="Times New Roman" w:cs="Times New Roman"/>
          <w:b/>
          <w:sz w:val="28"/>
          <w:szCs w:val="28"/>
        </w:rPr>
        <w:t>отлично»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при правильно решенном и оформленном задании, аккуратно, чисто, в соответствии с требованиями, работа выполнена в срок;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</w:t>
      </w:r>
      <w:r>
        <w:rPr>
          <w:rFonts w:ascii="Times New Roman" w:hAnsi="Times New Roman" w:cs="Times New Roman"/>
          <w:b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при правильно решенном и оформленном задании, при наличии в ходе решения исправлений и незначительных помарок; работа выполнена в срок;</w:t>
      </w:r>
    </w:p>
    <w:p w:rsidR="005D5D67" w:rsidRDefault="004E7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</w:t>
      </w:r>
      <w:r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после проверки в работе будут исправления, ошибки  и работа будет оформлена  с нарушениями и  не в срок;</w:t>
      </w:r>
    </w:p>
    <w:p w:rsidR="005D5D67" w:rsidRDefault="004E7B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всех остальных случаях работа </w:t>
      </w:r>
      <w:r>
        <w:rPr>
          <w:rFonts w:ascii="Times New Roman" w:hAnsi="Times New Roman" w:cs="Times New Roman"/>
          <w:b/>
          <w:sz w:val="28"/>
          <w:szCs w:val="28"/>
        </w:rPr>
        <w:t>не засчитывается</w:t>
      </w:r>
      <w:r>
        <w:rPr>
          <w:rFonts w:ascii="Times New Roman" w:hAnsi="Times New Roman" w:cs="Times New Roman"/>
          <w:sz w:val="28"/>
          <w:szCs w:val="28"/>
        </w:rPr>
        <w:t xml:space="preserve"> и выдается другой вариант; работа выполнена не в срок; </w:t>
      </w:r>
    </w:p>
    <w:p w:rsidR="005D5D67" w:rsidRDefault="004E7B9A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выполнении заданий в тестовой форме используются следующие критерии оценки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2612"/>
        <w:gridCol w:w="3395"/>
      </w:tblGrid>
      <w:tr w:rsidR="005D5D67">
        <w:trPr>
          <w:trHeight w:val="206"/>
        </w:trPr>
        <w:tc>
          <w:tcPr>
            <w:tcW w:w="3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6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 xml:space="preserve">Качественная оценка уровня подготовки </w:t>
            </w:r>
          </w:p>
        </w:tc>
      </w:tr>
      <w:tr w:rsidR="005D5D67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5D67" w:rsidRDefault="005D5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5D5D67">
        <w:trPr>
          <w:trHeight w:val="195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5D5D67">
        <w:trPr>
          <w:trHeight w:val="132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80 ÷ 89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5D5D67">
        <w:trPr>
          <w:trHeight w:val="210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70 ÷ 79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5D5D67">
        <w:trPr>
          <w:trHeight w:val="288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менее 70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5D67" w:rsidRDefault="004E7B9A">
            <w:pPr>
              <w:keepNext/>
              <w:keepLines/>
              <w:suppressLineNumbers/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5D5D67" w:rsidRDefault="005D5D67">
      <w:pPr>
        <w:pStyle w:val="a9"/>
        <w:spacing w:after="0" w:line="240" w:lineRule="auto"/>
      </w:pPr>
    </w:p>
    <w:p w:rsidR="005D5D67" w:rsidRDefault="004E7B9A">
      <w:pPr>
        <w:ind w:lef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Оценка освоения практического курса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Практическая работа № 1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94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«Проверка наличных денег в кассе организации, проверка выписок банка с расчетного и валютного счетов»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 хранения наличных денег в кассе организации, проверка выписок банка с расчётного и валютного счетов.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Обрудование: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инструкционная карта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Ход работы: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Первое задание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ситуационная задача.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Второе задание -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ситуационная задача.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Третье задание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ситуационная задача.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Четвертое задание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решение тестовых заданий.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Задания выполняются  в том порядке, в каком они даны.  Практическая работа должна быть выполнена в полном объёме, определены все параметры, ответы даны на все вопросы, проведён качественный анализ полученных результатов и даны выводы и рекомендации.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Работа оценивается в целом.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Котролные вопросы: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Какова цель аудита денежных средств?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Назовите основные задачи аудита денежных средств.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Источники информации при проведении аудита денежных средств.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Назовите основные процедуры аудита денежных средств.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Перечислите часто встречающиеся виды нарушений кассовой дисциплины.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Цель и задачи аудита операций в валюте.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Перечислите источники информации при проведении аудита операций в валюте.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Аудиторские процедуры при проверке операций в валюте.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Типичные нарушения при проведении операций в валюте.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1.  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октября предприятием в банке были получены 15 тыс. руб.       на хозяйственные нужды. Указанная сумма оприходована по кассе 18 октября   и выдана под отчёт. 19 октября в банке получены 120 000 руб. на выдачу заработной платы. В течение трёх дней заработная плата была выплачена.</w:t>
      </w:r>
    </w:p>
    <w:p w:rsidR="005D5D67" w:rsidRDefault="004E7B9A">
      <w:pPr>
        <w:pStyle w:val="a6"/>
        <w:shd w:val="clear" w:color="auto" w:fill="FFFFFF"/>
        <w:spacing w:after="0" w:line="360" w:lineRule="auto"/>
        <w:ind w:right="-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Определить: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назовите нарушения кассовой дисциплины, которые были обнаружены при проведении аудиторской проверки.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Задание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 3 по 5 февраля по кассе предприятия была оприходована    выручка от продажи товаров в сумме 140 000 рублей, а 6 февраля указанные деньги были выплачены работникам предприятия в виде заработной платы.</w:t>
      </w:r>
    </w:p>
    <w:p w:rsidR="005D5D67" w:rsidRDefault="004E7B9A">
      <w:pPr>
        <w:pStyle w:val="a6"/>
        <w:shd w:val="clear" w:color="auto" w:fill="FFFFFF"/>
        <w:spacing w:after="0" w:line="360" w:lineRule="auto"/>
        <w:ind w:right="-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Определить: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правомочны ли действия предприятия? Какие замечания даст аудитор?</w:t>
      </w:r>
    </w:p>
    <w:p w:rsidR="005D5D67" w:rsidRDefault="004E7B9A">
      <w:pPr>
        <w:pStyle w:val="a6"/>
        <w:shd w:val="clear" w:color="auto" w:fill="FFFFFF"/>
        <w:spacing w:after="0" w:line="360" w:lineRule="auto"/>
        <w:ind w:right="-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3.</w:t>
      </w:r>
    </w:p>
    <w:p w:rsidR="005D5D67" w:rsidRDefault="004E7B9A">
      <w:pPr>
        <w:pStyle w:val="a6"/>
        <w:shd w:val="clear" w:color="auto" w:fill="FFFFFF"/>
        <w:spacing w:after="0" w:line="360" w:lineRule="auto"/>
        <w:ind w:right="-72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5F5F5"/>
        </w:rPr>
        <w:t xml:space="preserve">Организация приобрела товары для продажи. Стоимость товаров по договору 118 тыс. евро в том числе НДС. Расчет осуществляется в рублях. Оплата произведена 17 сентября, 10 октября 2018 года по 59 тыс. евро. Товары поступили 5 октября 2018 года. В бухгалтерском учете товары отражены по стоимости 8995069 руб. </w:t>
      </w:r>
    </w:p>
    <w:p w:rsidR="005D5D67" w:rsidRDefault="004E7B9A">
      <w:pPr>
        <w:pStyle w:val="a6"/>
        <w:shd w:val="clear" w:color="auto" w:fill="FFFFFF"/>
        <w:spacing w:after="0" w:line="360" w:lineRule="auto"/>
        <w:ind w:right="-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Определить: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5F5F5"/>
        </w:rPr>
        <w:t xml:space="preserve"> ошибки в учете.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4.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тестовых заданий: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При оценке состояния системы внутреннего контроля аудируемого лица аудитор должен знать, что за сохранность денежной наличности в кассе аудируемого лица отвечает: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а) кассир;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б) главный бухгалтер;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в) руководитель;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г) подходят все варианты ответов.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кассе организации можно хранить денежные суммы: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а) в неограниченном количестве по усмотрению руководителя организации;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б) в пределах установленного банком лимита;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в) в пределах, установленных нормативными документами РФ;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г) недостаточно информации.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Исправления в кассовых документах: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а) допускаются;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б) не допускаются;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в) допускаются только оговорённые;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г) подходят варианты ответов а) и в).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Внезапные инвентаризации кассовой наличности: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а) разрешаются только по усмотрению руководителя организации;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б) запрещаются;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в)  разрешаются только по усмотрению главного бухгалтера;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г) могут проводиться в любое время членами ревизионной комиссии.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Согласно действующему законодательству РФ операции с наличной валютой по расчётам с юридическими и физическими лицами: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а)  разрешены;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б) запрещены;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в) допускаются при командировании сотрудников за границу;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г) подходят варианты ответов б) и в).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Практическое занятие № 2</w:t>
      </w:r>
    </w:p>
    <w:p w:rsidR="005D5D67" w:rsidRDefault="004E7B9A">
      <w:pPr>
        <w:shd w:val="clear" w:color="auto" w:fill="FFFFFF" w:themeFill="background1"/>
        <w:spacing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Тема: «</w:t>
      </w:r>
      <w:r w:rsidRPr="00C3794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Проверка правильности уплаты налогов и сборов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Цель: 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уметь проводить проверку правильности расчетов с бюджетом и внебюджетными фондами по налогам и сборам; документально оформлять операции по учету; делать выводы и предложения по результатам проверки.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инструкционная карта.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Методические рекомендации: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Расчеты по начислению налогов и их перечислению в бюджет и внебюджетные фонды являются довольно трудоемкими. Для этих целей в бухгалтерском учете используются счет 68 «Расчеты с бюджетом» и счет 69 «Расчеты по социальному страхованию и обеспечению».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Аудитор прежде всего должен установить, по каким платежам и налогам предприятие ведет расчеты с бюджетом. По каждому налогу необходимо определить правильность: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исчисления налогооблагаемой базы;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применения ставок налогов и платежей;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расчетов сумм налогов;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применения льгот при расчете и уплате налогов;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полноты и своевременности уплаты платежей в бюджет;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- составления бухгалтерских проводок по начислению и уплате налогов и платежей и др.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Пример: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 декабре 2012 года ООО «Буран» приобрело для нужд производства сырье и материалы на сумму 840 000 рублей (в.ч. НДС). В платежных документах сумма налога на добавленную стоимость отдельной строкой не выделена. Определить сумму налога на добавленную стоимость, которую можно отнести на зачет с бюджетом по уплате НДС.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Решение: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К зачету сумма НДС не подлежит, т.к. в платежных документах НДС отдельной строкой не выделен.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</w:rPr>
        <w:t>Для самостоятельного выполнения практических заданий необходимо знать: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нормативные акты по налогам и сборам;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порядок отражения в учете операций по начислению налогов и сборов;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документальное оформление операций по учету;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проводить проверку правильности расчетов с бюджетом и внебюджетными фондами.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Задачи для выполнения: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1. Предприятие приобрело материалы для производственной сферы.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Впоследствии часть материалов была использована для непродовольственных нужд. Была составлена бухгалтерская проводка на отнесении суммы уплаченного НДС: Д сч.68 « Расчеты с бюджетом» К сч. 19 « Налог на добавленную стоимость».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Укажите, какие инструкции нарушены, сделайте соответствующие проводки.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2. Предприятие в текущем месяце приобрело и оплатило материальные ресурсы на сумму 358 000 рублей (включая акцизы на сумму 4 800 рублей). 60 % этих материальных ресурсов было использовано на производство продукции. За текущий месяц предприятие начислило акцизов в бюджет 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3 200 рублей и эту же сумму перечислило в бюджет. Описать нарушения и ошибки при расчете суммы акцизов, подлежащей внесению в бюджет.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3. В бухгалтерии АО «Омега» в октябре 2020 года были исчислены страховые взносы по внебюджетным фондам и составлены бухгалтерские записи на заработную плату: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1) основных работников ( сумма з/пл. 46 000 руб.) Д сч. 23 К сч. 6 9;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2) работников аппарата управления (сумма з/пл. 38 000 руб.) Д. сч. 25 К сч. 69.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Составить правильные бухгалтерские записи. Распределить страховые взносы по всем фондам.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Вопросы для самоконтроля: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1.Перечислите типичные ошибки при оформлении операций по расчетам с бюджетом и внебюджетными фондами.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2.Назовите направления проверки расчетов с бюджетом по налогам и сборам.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Тестовое задание: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1.Операция по уплате налогов в бюджет с расчетного счета должна быть отражена 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корреспонденцией  счетов: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Д 51  К  62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60  К  51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68  К  50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68  К  51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2. Пособия по временной нетрудоспособности оплачивают: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за счет профсоюза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предприятие и  ФСС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за счет пенсионного фонда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за счет премии других работающих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3. Начисление работникам пособия по временной нетрудоспособности отражают проводкой: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А) Д 70  К  69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26  К  70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26  К  69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69  К  70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4. Начисление страховых взносов на заработную плату основных рабочих  отражается проводкой: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Д 69  К 70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20  К 69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70  К 69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69  К 20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3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«Проверка правильности уплаты страховых взносов»</w:t>
      </w:r>
    </w:p>
    <w:p w:rsidR="005D5D67" w:rsidRDefault="005D5D6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усвоить порядок проверки начисления страховых взносов</w:t>
      </w: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bCs/>
          <w:sz w:val="28"/>
          <w:szCs w:val="28"/>
        </w:rPr>
        <w:t>инструкционная карта, калькулятор</w:t>
      </w: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Расчетно-платежной ведомости за январь 20__ года предприятия ООО «Магнат» имеются следующие данные о начислении зарплаты и произведению удержаний</w:t>
      </w:r>
    </w:p>
    <w:p w:rsidR="005D5D67" w:rsidRDefault="005D5D6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 – платежная ведомость за январь 20__ года</w:t>
      </w:r>
    </w:p>
    <w:tbl>
      <w:tblPr>
        <w:tblW w:w="10311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645"/>
        <w:gridCol w:w="2100"/>
        <w:gridCol w:w="2563"/>
        <w:gridCol w:w="1115"/>
        <w:gridCol w:w="868"/>
        <w:gridCol w:w="1603"/>
        <w:gridCol w:w="1417"/>
      </w:tblGrid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Подразделение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Счета бух.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учета</w:t>
            </w:r>
          </w:p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Впишите сами счета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детей до 18 лет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сумма начисленн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ой зарплаты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Страховые взносы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 А.А.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Борисова А.П.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Валеев К.Ш.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Грибоедов Д.Л.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цех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Дмитриева А.Л.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цех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8000*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Есин Р.О.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цех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6000*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Жоркин П.Л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вспомогательный цех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4500*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Зиновьев В.Н.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вспомогательный цех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5900*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У.О.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вспомогательный цех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14000*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</w:t>
            </w:r>
          </w:p>
        </w:tc>
      </w:tr>
      <w:tr w:rsidR="005D5D67">
        <w:trPr>
          <w:trHeight w:val="2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Каримова П.Р.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16000*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</w:tr>
    </w:tbl>
    <w:p w:rsidR="005D5D67" w:rsidRDefault="005D5D6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Требуется: определить правильность начисления страховых взносов. Результаты проверки занести в таблицу 1</w:t>
      </w:r>
    </w:p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правильности начисления страховых взносов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72"/>
        <w:gridCol w:w="1056"/>
        <w:gridCol w:w="1432"/>
        <w:gridCol w:w="1406"/>
        <w:gridCol w:w="1762"/>
      </w:tblGrid>
      <w:tr w:rsidR="005D5D67">
        <w:tc>
          <w:tcPr>
            <w:tcW w:w="540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972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018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</w:p>
        </w:tc>
        <w:tc>
          <w:tcPr>
            <w:tcW w:w="2838" w:type="dxa"/>
            <w:gridSpan w:val="2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начисленных страховых взносов</w:t>
            </w:r>
          </w:p>
        </w:tc>
        <w:tc>
          <w:tcPr>
            <w:tcW w:w="1762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</w:tc>
      </w:tr>
      <w:tr w:rsidR="005D5D67">
        <w:tc>
          <w:tcPr>
            <w:tcW w:w="540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ООО «Магнат»</w:t>
            </w:r>
          </w:p>
        </w:tc>
        <w:tc>
          <w:tcPr>
            <w:tcW w:w="1406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проверки</w:t>
            </w:r>
          </w:p>
        </w:tc>
        <w:tc>
          <w:tcPr>
            <w:tcW w:w="1762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А.П.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К.Ш.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Грибоедов Д.Л.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А.Л.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20000*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8000*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 Р.О.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20000*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6000*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Жоркин П.Л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15000*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4500*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75"/>
        </w:trPr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 В.Н.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13000*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5900*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У.О.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14000*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54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П.Р.</w:t>
            </w:r>
          </w:p>
        </w:tc>
        <w:tc>
          <w:tcPr>
            <w:tcW w:w="10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16000*</w:t>
            </w:r>
          </w:p>
        </w:tc>
        <w:tc>
          <w:tcPr>
            <w:tcW w:w="143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40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корректирующие проводки по найденным ошибкам. Результаты занести в таблицу 2. </w:t>
      </w: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выявленных ошибок и нарушений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043"/>
        <w:gridCol w:w="2201"/>
        <w:gridCol w:w="2376"/>
      </w:tblGrid>
      <w:tr w:rsidR="005D5D67">
        <w:tc>
          <w:tcPr>
            <w:tcW w:w="186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ООО «Магнат»</w:t>
            </w:r>
          </w:p>
        </w:tc>
        <w:tc>
          <w:tcPr>
            <w:tcW w:w="2201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проверки</w:t>
            </w:r>
          </w:p>
        </w:tc>
        <w:tc>
          <w:tcPr>
            <w:tcW w:w="2376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 (доп. Проводка или сторно)</w:t>
            </w:r>
          </w:p>
        </w:tc>
      </w:tr>
      <w:tr w:rsidR="005D5D67">
        <w:tc>
          <w:tcPr>
            <w:tcW w:w="186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  <w:gridSpan w:val="3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начислению страховых взносов</w:t>
            </w: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25 К 69 6000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А.П.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 25 К 69 2400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К.Ш.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 25 К 69 4500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Грибоедов Д.Л.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20 К 69 8000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А.Л.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20 К 69 8000*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 Р.О.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25 К 69 6000*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Жоркин П.Л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23 К 69 4500*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 В.Н.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23 К 69 5900*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У.О.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20 К 69 4200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22"/>
        </w:trPr>
        <w:tc>
          <w:tcPr>
            <w:tcW w:w="1863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Каримова П.Р.</w:t>
            </w:r>
          </w:p>
        </w:tc>
        <w:tc>
          <w:tcPr>
            <w:tcW w:w="204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26 К 69  4800</w:t>
            </w:r>
          </w:p>
        </w:tc>
        <w:tc>
          <w:tcPr>
            <w:tcW w:w="2201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Задание 2.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расчетно-платежной ведомости № 09 в сентябре 202_г. начислены страховые взносы:  1) в ФСС – Дт 26, Кт 69-1 – 858,08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2) в ПФ РФ – Дт 26, Кт 69-2 – 306,6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3) в ФОМС – Дт 26, Кт 69-3 – 700,32руб.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ФОТ – 26190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правильность начисления страховых взносов в соответствующие фонды. Результаты отразите в таблице: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60"/>
        <w:gridCol w:w="1764"/>
        <w:gridCol w:w="1800"/>
        <w:gridCol w:w="1620"/>
        <w:gridCol w:w="1620"/>
      </w:tblGrid>
      <w:tr w:rsidR="005D5D67">
        <w:trPr>
          <w:trHeight w:val="510"/>
          <w:jc w:val="center"/>
        </w:trPr>
        <w:tc>
          <w:tcPr>
            <w:tcW w:w="360" w:type="dxa"/>
            <w:vMerge w:val="restart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5D5D67" w:rsidRDefault="004E7B9A">
            <w:pPr>
              <w:spacing w:line="360" w:lineRule="auto"/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страховых взносов</w:t>
            </w:r>
          </w:p>
        </w:tc>
        <w:tc>
          <w:tcPr>
            <w:tcW w:w="3420" w:type="dxa"/>
            <w:gridSpan w:val="2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3240" w:type="dxa"/>
            <w:gridSpan w:val="2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 (+;-)</w:t>
            </w:r>
          </w:p>
        </w:tc>
      </w:tr>
      <w:tr w:rsidR="005D5D67">
        <w:trPr>
          <w:trHeight w:val="345"/>
          <w:jc w:val="center"/>
        </w:trPr>
        <w:tc>
          <w:tcPr>
            <w:tcW w:w="360" w:type="dxa"/>
            <w:vMerge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 на предприятии</w:t>
            </w:r>
          </w:p>
        </w:tc>
        <w:tc>
          <w:tcPr>
            <w:tcW w:w="1800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определить</w:t>
            </w:r>
          </w:p>
        </w:tc>
        <w:tc>
          <w:tcPr>
            <w:tcW w:w="1620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</w:p>
        </w:tc>
        <w:tc>
          <w:tcPr>
            <w:tcW w:w="1620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</w:t>
            </w:r>
          </w:p>
        </w:tc>
      </w:tr>
      <w:tr w:rsidR="005D5D67">
        <w:trPr>
          <w:trHeight w:val="375"/>
          <w:jc w:val="center"/>
        </w:trPr>
        <w:tc>
          <w:tcPr>
            <w:tcW w:w="3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375"/>
          <w:jc w:val="center"/>
        </w:trPr>
        <w:tc>
          <w:tcPr>
            <w:tcW w:w="3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375"/>
          <w:jc w:val="center"/>
        </w:trPr>
        <w:tc>
          <w:tcPr>
            <w:tcW w:w="3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375"/>
          <w:jc w:val="center"/>
        </w:trPr>
        <w:tc>
          <w:tcPr>
            <w:tcW w:w="3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аудитора по результатам проверки ____________________________________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корректирующие записи</w:t>
      </w:r>
    </w:p>
    <w:p w:rsidR="005D5D67" w:rsidRDefault="005D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выявленных ошибок и 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2975"/>
        <w:gridCol w:w="3542"/>
      </w:tblGrid>
      <w:tr w:rsidR="005D5D67">
        <w:trPr>
          <w:trHeight w:val="502"/>
        </w:trPr>
        <w:tc>
          <w:tcPr>
            <w:tcW w:w="3444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Проводки по данным предприятия </w:t>
            </w:r>
          </w:p>
        </w:tc>
        <w:tc>
          <w:tcPr>
            <w:tcW w:w="3444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проверки</w:t>
            </w:r>
          </w:p>
        </w:tc>
        <w:tc>
          <w:tcPr>
            <w:tcW w:w="390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rPr>
          <w:trHeight w:val="516"/>
        </w:trPr>
        <w:tc>
          <w:tcPr>
            <w:tcW w:w="344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502"/>
        </w:trPr>
        <w:tc>
          <w:tcPr>
            <w:tcW w:w="344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516"/>
        </w:trPr>
        <w:tc>
          <w:tcPr>
            <w:tcW w:w="344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3. 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переведена на упрощенную систему налогообложения и выбрала объектом налогообложения доходы, уменьшенные на сумму  расходов.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год доходы составили 4 млн. руб. Фактически оплаченные расходы составили 3,9 млн. руб., в т. ч. оплата труда – 800 тыс.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сумму налога, подлежащую уплате Управлению Федерального  казначейства и в Пенсионный фонд. 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Практическое занятие № 4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Тема: Проверка дебиторской и кредиторской задолженности,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проверка расчетов с подотчетными лицами.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: уметь проводить проверку дебиторско – кредиторской задолженности; отражать в учете текущие обязательства и расчеты; делать выводы и предложения по результатам проверки.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Оборудование: инструкционная карта, план счетов.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Методические рекомендации: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Учет расчетов предприятия и организаций с контрагентами ведется на счетах раздела «Расчеты» а Плане счетов.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Расчеты осуществляются с поставщиками, подрядчиками, с бюджетом, внебюджетными фондами, подотчетными лицами, с учредителями, государственными и муниципальными органами, прочими дебиторами и кредиторами.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Проверку расчетов по соответствующим счетам целесообразно начинать с ознакомления и анализа материалов инвентаризации расчетов. Если таких данных в бухгалтерии нет, то аудитор может потребовать, чтобы инвентаризация была проведена, и это позволит выявить реальное положение дел с дебиторской и кредиторской задолженностью.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Пример: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ООО «Фея» в мае 2019 года получило долгосрочный банковский кредит на приобретение дорогостоящего оборудования 1 800 тыс. руб. Кредит представлен сроком на 3 года. За пользование кредитом ООО «Фея» ежемесячно начисляет и уплачивает проценты из расчёта 18% в год. В бухгалтерии ООО отражено получение кредита, приобретение оборудование и начисление процентов за пользование кредитом.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Оформите бухгалтерские проводки перечисленных хозяйственных операций, если оборудование было приобретено и введено в эксплуатацию в июле.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Решение: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Так как оборудование было введено в эксплуатацию в июле, а кредит получен в мае, то до ввода в эксплуатацию проценты за пользование кредитом следует отражать записью Д сч. 08 К сч. 67, т.е. проценты будут увеличивать первоначальную стоимость объекта. Начиная с августа проценты за пользование кредитом будут относиться на счет 91 «Прочие доходы и расходы».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</w:rPr>
        <w:t>Для самостоятельного выполнения практических заданий необходимо знать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нормативные акты по учету расчетных и кредитных операций;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формы расчетов, применяемые в РФ;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документальное оформление операций по учету;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проводить проверку дебиторско – кредиторской задолженности.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Задачи для выполнения: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1. ЗАО «Фрост» в марте 2019 года получило краткосрочный банковский кредит на строительство склада готовой продукции в сумме 800 тыс. руб. Кредит представлен сроком на 6 месяцев. За пользование кредитом ЗАО «Фрост» ежемесячно начисляет и уплачивает проценты из расчёта 18% в год. 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Для строительства склада ЗАО «Фрост» привлекло подрядчика. Стоимость работ составила 1500 тыс. руб. (включая НДС ? тыс. руб.) В июле 2019 года с подрядчиком был подписан акт выполненных работ и склад сдан в эксплуатацию.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Оформите бухгалтерские проводки перечисленных хозяйственных операций.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2. На основании данных бухгалтерского учёта организации в отчётности на конец 2019 года подлежит отражению дебиторская задолженность в размере 50000 рублей. В январе 2020 года до подписания отчёта за год, организацией получена информация, что один из дебиторов (сумма задолженности 12000 рублей) признан банкротом.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Какую сумму дебиторской задолженности в этом случае должна признать организация и в соответствие, с каким нормативным документом? Оформить заключительный оборот по данной операции за 2019 год бухгалтерской записью.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3. Учредительными документами организации, образованной в январе, установлено, что часть вкладов в размере 100 тыс. руб. должна быть внесена на расчётный счёт организации. В феврале все деньги внесены на расчётный счёт. В марте принято решение об открытии аккредитива на сумму 18 тыс. руб. В этом же месяце приобретены по безналичному расчёту материалы на сумму 24 тыс. руб. (включая НДС ), выплачена заработная плата работника в сумме 20 тыс. руб. полностью, уплачен единый социальный налог 8 тыс. руб. В апреле аккредитив использован для оплаты услуг сторонних организаций, стоимость которых относится на себестоимость продукции основного производства.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Составьте бухгалтерские проводки перечисленных операций.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4. По данным бухгалтерского учета организацией приобретены обои для ремонта офиса. А авансовом отчете при наличии товарного чека и чека ККМ составлена проводка: Д сч. 26, К сч. 71.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Укажите, какие нормативные документы нарушены и каковы последствия данного нарушения. Составьте правильную бухгалтерскую проводку.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Вопросы для самоконтроля: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Сформулируйте цель аудита расчетных операций.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Назовите задачи аудита расчетных операций.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Какие аудиторские доказательства применяются при проверке расчетных операций?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Назовите процедуры проверки расчетов с подотчетными лицами.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Как осуществляется контроль за соблюдением договорной дисциплины?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Приведите примеры проверки расчетов с поставщиками и покупателями.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Какие приемы используются при аудите расчетов по кредитам и займам?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Тестовое задание: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1. Возврат подотчетным лицом неиспользованных денежных средств в кассу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должен быть  отражен следующей проводкой: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Д 50   К 70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70  К 71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94  К 50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50  К 71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2. Поступление платежей за отгруженную продукцию отражается проводкой: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Д 51  К  62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51  К  68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62  К  45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51  К  45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lastRenderedPageBreak/>
        <w:t>3. Какой проводкой арендатор отражает перечисление арендной платы?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Д 68  К  51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25  К 97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76  К  51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25  К  76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4. Акцепт в расчетах означает: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отказ от оплаты документов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выдача суммы наличными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оплата части требования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согласие плательщика на оплату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5. Учет НДС по приобретенным материальным ценностям учитывается на счете: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 90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10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68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19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6. Безналичные расчеты осуществляют посредством: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А)безналичных перечислений по расчетным и валютным счетам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купли-продажи сырья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выдачи денег наличными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оплаты наличными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5D5D67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Предъявление претензии поставщику за обнаруженную недостачу ТМЦ при их приемке отражается проводкой:</w:t>
      </w:r>
    </w:p>
    <w:p w:rsidR="005D5D67" w:rsidRDefault="005D5D67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А) Д 76  К 51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Б) Д 94  К 10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В) Д 76  К 60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Г) Д 91  К 10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Практическое занятие № 5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Тема: Проверка правильности оценки, переоценки, начисления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амортизации основных средств.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Проверка правильности оценки, переоценки, начисления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амортизации нематериальных активов.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уметь отражать в учете операции по приобретению и движению ОС и НМА; документально оформлять операции по учету; делать выводы и предложения по результатам проверки операций с ОС и НМА.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Оборудование: инструкционная карта, калькулятор.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Методические рекомендации: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При проведении аудиторской проверки ОС аудитор прежде всего проверяет, как ведется аналитический учет ОС, когда проводилась последняя инвентаризация.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Важной задачей контроля по учету ОС является проверка правильности начисления износа. Проверка правильности переоценки ОС приобрела сегодня важное значение, поскольку такая процедура производится практически каждый год.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Проверка учета капитальных вложений включает рассмотрение ведения аналитического учета по счету 08. При проверке операций по реализации и выбытию ОС надо выяснить, проводилась ли эта операция по счету 91.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Проверка данных по арендной плате за имущество осуществляется по текущей и долгосрочной аренде (лизинг). Также особое внимание необходимо уделить отнесению затрат на ремонт ОС (на себестоимость продукции или за счет резерва).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Аудит учета НМА осуществляется по видам операций: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- проверка операций учета поступления и создания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проверка учета амортизации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проверка учета выбытия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проверка налогообложения в операциях с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исчисление НДС при выбытии НМА и др.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Пример: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 октябре 2010 года предприятие приобрело и ввело в эксплуатацию нематериальный актив за 40 000 рублей (в т.ч. НДС). С какого месяца и как необходимо начислять амортизационные отчисления, если срок службы НМА 10 лет. Предприятие использует линейный способ.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u w:val="single"/>
        </w:rPr>
        <w:t>Решение: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Предприятие будет начислять амортизационные отчисления с ноября. Так как срок полезного использования НМА 10 лет, то за десять лет необходимо исчислить 100 % износа, следовательно, годовая норма амортизации составит 10 % от стоимости НМА.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</w:rPr>
        <w:t>Для самостоятельного выполнения практических заданий необходимо знать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нормативные акты по учету ОС и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порядок отражения в учете операций по приобретению и движению ОС и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документальное оформление операций по учету;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- проводить проверку операций с ОС и НМА, делать выводы.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Задачи для выполнения: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1. Оформите бухгалтерской записью выявление при инвентаризации расхождения между фактическим наличием имущества и данным бухгалтерского учёта: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Излишков ОС;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Недостач НМА;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 каких случаях списание убытков от недостач и порчи имущества может быть произведено: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За счет виновных лиц;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За счет финансового результата деятельности организации;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За счет собственных средств организации.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. В январе 2020 года до утверждения в установленном порядке годовой отчетности за 2019 год было выявлено излишнее начисление в прошлом году амортизационных отчислений по основным средствам 3000 рублей и недоначисление амортизации по нематериальным активам 1500 рублей.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Как следует оформить в бухгалтерском учете найденные ошибки?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. В марте 2019 года предприятие приобрело основное средство за 140 000 рублей (в т.ч. НДС). С первого апреля основное средство введено в эксплуатации. С какого месяца и каким образом необходимо начислять амортизационные отчисления, если срок службы основного средства 5 лет. Предприятие использует линейный способ.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>. ЗАО «Комтех» является одним из учредителей ЗАО «Строймаш». В качестве вклада в УК ЗАО «Комтех» передает объект НМА. Остаточная стоимость НМА 15 000 рублей. Объект НМА был оценен в 13 000 рублей. В ЗАО «Комтех» при выбытии НМА были составлены бухгалтерские записи: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Д сч. 91 К сч.04, Д сч. 91 К сч.99. Проверить правильность составленных записей.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Вопросы для самоконтроля: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1.Перечислите положения общего плана аудиторской проверки учёта основных средств. Что должен составить аудитор с целью более глубокого ознакомления с контролем и учётом основных средств предприятия?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2.На что необходимо обратить внимание при аудиторской проверке операций по движению основных средств?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3.Приведите аудиторские процедуры, применяемые для проверки наличия и сохранности основных средств.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4.Как проверяется правильность учёта выбытия (ликвидации)основных средств?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5.Как проверяется правильность оценки нематериальных активов?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6.В чём заключается проверка эффективности организации аналитического учёта нематериальных активов?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Тестовое задание:</w:t>
      </w:r>
    </w:p>
    <w:p w:rsidR="005D5D67" w:rsidRDefault="005D5D67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1.Запись результатов подсчёта основных средств при инвентаризации ведёт: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А.Один из членов комиссии.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В.Аудитор.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С.Материально ответственное лицо.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2.В документ, составляемый при инвентаризации, включаются основные средства, находящиеся на временном хранении, не принадлежащие данной фирме?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А.Нет.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В.Да.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С.Да, в особых случаях, обусловленных договорами.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3.В процессе инвентаризации основных средств составляется: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А.Акт инвентаризации.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В.Справка о расхождениях.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С.Инвентаризационная опись.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4.Амортизационные отчисления по объекту основных средств прекращаются: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А.С 1-го числа месяца, следующего за месяцем полного погашения стоимости этого объекта или списания этого объекта с бухгалтерского учёта.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В.С даты реорганизации предприятия.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С.С даты утверждения протокола о смене учредителей.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5.В организации оприходованы основные средства, поступившие в порядке безвозмездной передачи, которые должны быть оценены по стоимости: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А.Рыночной.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В.Остаточной.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С.Восстановительной.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6.В организации в покупную стоимость автомобиля включена стоимость лицензии на автотранспортные перевозки. Признаёт ли аудитор это правильным.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А.Да.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В.Нет.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7.При отражении сумм, оплаченных подотчётным лицом при приобретении основных средств в организации розничной торговли, аудитор признаёт правильной проводку: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А.Дебет 08,Кредит 71.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В.Дебет 01,Кредит 71.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С.Дебет 19,Кредит 71.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8.Сумма уценки основных средств при проведении их переоценки относится: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А.На счёт прибылей и убытков.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В.На добавочный капитал организации.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С.На счета затрат.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9.Проведена корректировка начисленной амортизации при переоценке объектов основных средств: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А.Дебет 02,Кредит 83.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В.Дебет 02,Кредит 86.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С.Дебет 02,Кредит 81.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10.В процессе инвентаризации нематериальных активов составляется: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lastRenderedPageBreak/>
        <w:t>А.Акт инвентаризации.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В.Справка о расхождениях.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С.Инвентаризационная опись.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11.При отражении в балансе нематериальных активов аудитор признаёт правильной их оценку по стоимости: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А.Остаточной.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В.Первоначальной.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С.Рыночной.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D.Договорной.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12.При отражении в учёте оприходованных нематериальных активов аудитор признаёт правильной запись: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А.Дебет 04,Кредит 08.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В.Дебет 04,Кредит 60.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С.Дебет 04,Кредит 97.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13.В ходе проверки учёта нематериальных активов аудитору необходимо проверить правильность отнесения объектов к данной группе активов. К нематериальным активам при этом относятся: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А.Исключительное право на промышленный образец.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В.Объекты природопользования.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С.Ценные бумаги.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</w:rPr>
        <w:t>14.В состав нематериальных активов организации не могут включаться: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А.Интеллектуальные и деловые качества персонала организации.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В.Деловая репутация организации.</w:t>
      </w:r>
    </w:p>
    <w:p w:rsidR="005D5D67" w:rsidRDefault="004E7B9A">
      <w:pPr>
        <w:pStyle w:val="a6"/>
        <w:shd w:val="clear" w:color="auto" w:fill="FFFFFF" w:themeFill="background1"/>
        <w:spacing w:after="0" w:line="36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>С.Организационные расходы.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6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«Проверка дебиторской и кредиторской задолженности, проверка расчетов с подотчетными лицами».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научиться осуществлять проверку дебиторской и кредиторской задолженности, проверку расчетов с подотчетными лицами.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Оборудование: инструкционная карта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5D5D67" w:rsidRDefault="004E7B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 аудиторской проверки дебиторской задолженности.</w:t>
      </w:r>
    </w:p>
    <w:p w:rsidR="005D5D67" w:rsidRDefault="004E7B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 аудиторской проверки кредиторской задолженности.</w:t>
      </w:r>
    </w:p>
    <w:p w:rsidR="005D5D67" w:rsidRDefault="004E7B9A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 аудиторской проверки расчетов с подотчетными лицами.</w:t>
      </w:r>
    </w:p>
    <w:p w:rsidR="005D5D67" w:rsidRDefault="004E7B9A">
      <w:pPr>
        <w:shd w:val="clear" w:color="auto" w:fill="FFFFFF"/>
        <w:spacing w:after="30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1 - Пример составления общего плана аудита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117"/>
        <w:gridCol w:w="1589"/>
        <w:gridCol w:w="1103"/>
        <w:gridCol w:w="2380"/>
      </w:tblGrid>
      <w:tr w:rsidR="005D5D67">
        <w:trPr>
          <w:trHeight w:val="310"/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Проверяемая организация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Проверяемый период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Планируемые трудозатраты (чел.-дн.)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 аудиторской группы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проверки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проведения проверки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Планируемый аудиторский риск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6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Планируемый уровень (уровни) существенности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Сегмент аудита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проверки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5D5D67">
        <w:trPr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D5D67">
        <w:trPr>
          <w:jc w:val="center"/>
        </w:trPr>
        <w:tc>
          <w:tcPr>
            <w:tcW w:w="4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аудиторской организации</w:t>
            </w:r>
          </w:p>
        </w:tc>
        <w:tc>
          <w:tcPr>
            <w:tcW w:w="5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Подпись</w:t>
            </w:r>
          </w:p>
        </w:tc>
      </w:tr>
      <w:tr w:rsidR="005D5D67">
        <w:trPr>
          <w:jc w:val="center"/>
        </w:trPr>
        <w:tc>
          <w:tcPr>
            <w:tcW w:w="4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Руководитель проверки</w:t>
            </w:r>
          </w:p>
        </w:tc>
        <w:tc>
          <w:tcPr>
            <w:tcW w:w="5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D67" w:rsidRDefault="004E7B9A">
            <w:pPr>
              <w:spacing w:after="3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5D5D67" w:rsidRDefault="004E7B9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Практическая работа № 7</w:t>
      </w:r>
    </w:p>
    <w:p w:rsidR="005D5D67" w:rsidRDefault="004E7B9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 тему: «Проверка начислений по заработной плате, удержаний из заработной платы, расчета к выдаче»</w:t>
      </w:r>
    </w:p>
    <w:p w:rsidR="005D5D67" w:rsidRDefault="004E7B9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Цель: получить практику решения ситуационных задач по теме.</w:t>
      </w:r>
    </w:p>
    <w:p w:rsidR="005D5D67" w:rsidRDefault="004E7B9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Ход работы:</w:t>
      </w:r>
    </w:p>
    <w:p w:rsidR="005D5D67" w:rsidRDefault="004E7B9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1.Работнику отделения Фонда социального страхования РФ в июле выдана бесплатно путёвка для ребёнка в детский оздоровительный лагерь стоимостью 22 000 рублей. Определить: какая сумма дополнительно к оплате труда за июль месяц будет включена в доход работника при исчислении налога на доходы физических лиц?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Заработная плата работника ООО "Исток" с января по октябрь 2020 года составила 135 490 рублей (без учёта налоговых вычетов). В октябре это же предприятие заключило договор с этим работником на приобретение у него гаража стоимостью 170 000 рублей. Определить: какая сумма должна быть включена в доход работника, и по какой ставке должен быть удержан налог на доходы физических лиц?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Во время проведения ремонтных работ ,после окончания рабочего времени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менеджера финансового отдела М.И.Ждановой пропал компьютер ( остаточная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стоимость 8500 руб. средняя месячная зарплата М.И. Ждановой 5200 руб.)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Администрация предприятия взяла с менеджера объяснительную записку 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затем удержала из заработной платы в последующие два месяца сумму ущерба.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чем неправомерны действия администрации?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Электрик Зайцев С. И. проработал в ОАО «Электросеть» полных три меся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ца. 29 июня 2020 г. он увольняется по собственному желанию. Бух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галтеру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 нужно рассчитать и выплатить ему компенсацию за неиспользованный отпуск. Заработная плата Зайцева С. И. в 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четном периоде составляла: в марте — 4000 руб., в апреле — 4200 руб., в мае — 4290 руб. Рассчитайте сумму компенсации за неиспользованный отпуск.</w:t>
      </w:r>
    </w:p>
    <w:p w:rsidR="005D5D67" w:rsidRDefault="004E7B9A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В июне 2020г. в цехе № 1 ОАО «Сплав» произошла авария.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бы устранить ее последствия, инженер Иванов И.И. несколько раз задерживался после окончания своей смены. В результате он сверхуроч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 отработал 5 дней по 3 часа. Всего в июне Иванов И.И. отработал 175 час. Его месячная норма — 160 час. Оклад инженера — 5000 руб.</w:t>
      </w:r>
    </w:p>
    <w:p w:rsidR="005D5D67" w:rsidRDefault="004E7B9A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Рассчитайте заработную плату Иванова И.И. за июнь.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ООО «Валио» 1 июля 2020 г. на месяц наняло водителя Павло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 Н.И. С работником заключен трудовой договор. Кроме того, он согласен выходить на работу и в выходные дни, если это потребуется. Согласно договору заработная плата Павлова Н.И. — 16000 руб. В июле водитель 3 раза выходил на работу в выходные дни (в июле 23 рабочих дня).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вопросы: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Цели и задачи аудита соблюдения трудового договора и расчета по оплате труда.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информации.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Виды и формы заработной платы.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Удержания из заработной платы.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Депонированная заработная плата.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работника.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Ошибки при проверке расчетов по заработной плате.</w:t>
      </w:r>
    </w:p>
    <w:p w:rsidR="005D5D67" w:rsidRDefault="004E7B9A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Наличные и безналичные расчеты  по заработной плате.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 8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Тема: «Проверка правильности отнесения затрат на основное, вспомогательное, незавершенное производство и определения себестоимости продукции».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уметь определять результат от продажи продукции; документально оформлять операции по учету; делать выводы и предложения по результатам проверки.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Оборудование: инструкционная карта.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проверке учета выпуска и движения ГП аудитор выясняет, как организован учет выпуска ГП: традиционно, без применения счета 40 «Выпуск продукции»; с применением счета 40.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Уточняется, как оценивается ГП. В настоящее время используют виды оценок: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фактической производственной себестоимости (для индивидуального производства);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неполной (сокращенной) производственной себестоимости (для индивидуального и мелкосерийного производства);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оптовым ценам реализации;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плановой (нормативной) производственной себестоимости;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свободным отпускным ценам, увеличенным на сумму НДС;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свободным рыночным ценам.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Аудитору необходимо проверить учет движения ГП на складе.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 задачей является проверка учета выпуска и реализации ГП (работ, услуг).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Выручку от реализации произведенной продукции (работ, услуг) можно определить: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мере ее оплаты (при безналичных расчетах при поступлении средств на счета в учреждения банков, а при расчетах наличными – по поступлении средств в кассу);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мере отгрузки и предъявления покупателю расчетных документов.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работы: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Решить задачи: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1.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Предприятие согласно учетной политике ведет учет реализации продукции в целях налогообложения по отгрузке (моментом реализации принят момент отгрузки). В истекшем месяце сделаны следующие бухгалтерские проводки: Д сч. 45 К сч 41, Д сч 51 К сч 76.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Объясните, какие нормативные документы нарушены. Составьте правильные бухгалтерские проводки согласно принятой на предприятии учетной политике.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2.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Предприятие согласно учетной политике ведет учет реализации продукции в целях налогообложения по оплате (моментом реализации принят момент оплаты). В истекшем месяце сделаны следующие бухгалтерские проводки: Д сч. 45 К сч 41, Д сч 51 К сч 76.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Объясните, какие нормативные документы нарушены. Составьте правильные бухгалтерские проводки согласно принятой на предприятии учетной политике.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3.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марте 2011 года до утверждения в установленном порядке годовой отчетности за 2010 год было выявлено излишнее отнесения затрат на себестоимость продукции и списания их на счета учета реализации в сумме 7500 рублей.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Внесите исправления в бухгалтерский учет и бухгалтерскую отчетность в установленном порядке и оформите их бухгалтерскими записями.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4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реализовала готовую продукцию по фактической себестоимости 260 000 рублей за наличный расчёт по цене 300 000 рублей (без НДС). Оформите бухгалтерские проводки и выведите финансовый результат от реализации продукции.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Контрольные вопросы:</w:t>
      </w:r>
    </w:p>
    <w:p w:rsidR="005D5D67" w:rsidRDefault="004E7B9A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Каковы цель и основные задачи аудита затрат на производство и выпуск готовой продукции (работ, услуг)?</w:t>
      </w:r>
    </w:p>
    <w:p w:rsidR="005D5D67" w:rsidRDefault="004E7B9A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Какие первичные документы и учетные регистры служат источниками информации при проверке затрат на производство и выпуск готовой продукции (работ, услуг)?</w:t>
      </w:r>
    </w:p>
    <w:p w:rsidR="005D5D67" w:rsidRDefault="004E7B9A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организуется проверка ведения учета по счету 20 «Основное производство»?</w:t>
      </w:r>
    </w:p>
    <w:p w:rsidR="005D5D67" w:rsidRDefault="004E7B9A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Какие процедуры применяет аудитор при проверке расходов на продажу?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 9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Проверка правильности формирования уставного капитала.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Проверка правильности формирования резервов.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>
        <w:rPr>
          <w:rFonts w:ascii="Times New Roman" w:hAnsi="Times New Roman" w:cs="Times New Roman"/>
          <w:color w:val="000000"/>
          <w:sz w:val="28"/>
          <w:szCs w:val="28"/>
        </w:rPr>
        <w:t>уметь проводить проверку формирования капитала и резервов, документально оформлять операции по учету; составлять выводы и рекомендации по результатам проверки.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Оборудование: инструкционная карта.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 работы: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Уставный капитал входит в состав собственного капитала экономического субъекта и определяет минимальный размер имущества экономического субъекта, гарантирующего интересы его кредиторов.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поверке необходимо установить: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структуру управления экономическим субъектом;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ли внесены изменения в учредительные документы;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виды деятельности субъекта;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учредителей экономического субъекта;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размер УК, ДК, РК;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адекватность методов оценки вносимых учредителями долей в УК в натуральной и нематериальной формах;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ли учредители внесли свои доли в УК;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предусмотрено ли в уставе создание резервного и других фондов и т.д.;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Пример: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ОАО имеет зарегистрированный УК в сумме 600 000 руб. При образовании УК сделана запись: Д сч. 80 К сч. 75 600 000 руб. В прошлом отчетном году УК был полностью сформирован. За приобретение акций акционерами внесено имущество: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денежной форме 380 000 руб;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 105 000 руб.;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НМА 9 500 руб.;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материалами 85 500 руб.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Проверить правильность оформления образования УК. Составить необходимые записи.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Решение: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образовании УК следовало составить запись – Д сч. 75 К сч. 80.При внесении имущества: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денежной форме – Д сч. 51 К сч 75;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 – Д сч. 08 К сч. 75;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НМА Д сч. 08 К сч. 75;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материалами – Д сч. 10 К сч. 75.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самостоятельного выполнения практических заданий необходимо знать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нормативные акты по учету капитала и резервов;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порядок формирования уставного, добавочного и резервного капитала, резервов;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документальное оформление операций по учету;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проверку формирования капитала и резервов.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для выполнения: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После государственной регистрации отражен уставный капитал ОАО «Кумир» в сумме вкладов учредителей, предусмотренных документами и составлена бухгалтерская запись Д сч. 80 К сч. 75. Отражено погашение задолженности учредителей в уставный капитал и составлены проводки: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внесение вклада ОС – Д сч. 08 К 80;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внесение вклада денежными средствами – Д сч. 51 К сч.80;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внесение вклада материалами – Д сч. 10 К сч. 80.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моменту регистрации уставный капитал был погашен на 30 %.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Каковы нарушения по учету УК. Проверить правильность оформления бухгалтерских записей.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2.Организация приобрела 100 акций ОАО «Сигма» по цене 10 руб. за единицу, всего на сумму 1 000 рублей. На конец года прибыль от реализации продукции составила 10 000 рублей, внереализационные доходы – 200 рублей.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Котировка приобретенных акций ОАО «Сигма» составила 7 рублей за единицу, поэтому 31 декабря текущего года был создан резерв на сумму ? руб. В следующем году эти акции были проданы по цене 800 рублей. Как следует отразить создание резерва под обесценение вложений в ценные бумаги? Составить необходимые бухгалтерские проводки.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Вопросы для самоконтроля: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1.Перечислите основные нормативные документы, используемые для аудита учредительных документов и расчётов с учредителями.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2.Какие данные должен проверить аудитор при ознакомлении с учредительными документами?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3.Какие первичные документы являются источниками информации при проверке операций по учёту уставного капитала?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4.Какие документы относятся к учредительным и какую информацию получает аудитор при ознакомлении с этими документами?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5.Как осуществляется проверка формирования уставного капитала?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6.Какие счета бухгалтерского учёта служат источниками информации при проверке операций по учёту уставного капитала?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7.Приведите варианты бухгалтерских записей по расчётам с учредителями.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Тестовое задание:</w:t>
      </w:r>
    </w:p>
    <w:p w:rsidR="005D5D67" w:rsidRDefault="005D5D67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1.Перечень сведений, составляющих коммерческую тайну предприятия, определяет: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А.Руководитель предприятия.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В.Собственник имущества.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С.Правление предприятия.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2.Внесение изменений и дополнений в устав акционерного общества осуществляется по решению: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А.Общего собрания общества.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В.Совета директоров общества.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С.Исполнительного органа общества.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3.Может ли размер выплачиваемого акционерам дивиденда превышать рекомендованный директорами общества?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А.Да.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В.Нет.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4.Минимальный уставный капитал открытого акционерного общества должен составлять не менее: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А.Тысячекратной суммы МРОТ, установленного федеральным законом на дату регистрации общества.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В.Размера, определённого по усмотрению общего собрания учредителей при создании общества.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5.Может ли АО выплачивать промежуточные дивиденды (за три, шесть, девять месяцев)?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А.Может.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В.Не может.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6.Организация создаёт резервный фонд. За основу при проверке правильности формирования резерва будет взят уставный капитал: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А.Фактический оплаченный.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В.Предусмотренный учредительными документами.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7.Уставный капитал акционерного общества может быть увеличен: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А.Увеличением номинальной стоимости акций или размещением дополнительных акций.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В.Только увеличением номинальной стоимости акций.</w:t>
      </w:r>
    </w:p>
    <w:p w:rsidR="005D5D67" w:rsidRDefault="004E7B9A">
      <w:pPr>
        <w:pStyle w:val="a6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С.Только размещением дополнительных акций.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10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Проверка достоверности определения финансовых результатов.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уметь проводить проверку формирования финансового результата и использования прибыли; документально оформлять операции по учету; делать выводы и предложения по результатам проверки.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инструкционная карта.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аудита учета финансовых результатов и использования прибыли необходимо проверить ведение и аналитического и синтетического учета по счетам 90, 91, 99.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Финансовый результат работы предприятия отражает его балансовую прибыль или убыток: прибыль (убыток) от реализации ГП (работ, услуг), </w:t>
      </w:r>
      <w:r>
        <w:rPr>
          <w:rFonts w:ascii="Times New Roman" w:hAnsi="Times New Roman" w:cs="Times New Roman"/>
          <w:sz w:val="28"/>
          <w:szCs w:val="28"/>
        </w:rPr>
        <w:lastRenderedPageBreak/>
        <w:t>прибыль (убыток) от прочей реализации и суммы внерелизационных доходов и потерь.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прежде всего выясняет, как в учетной политике предприятия предусмотрено учитывать финансовый результат от реализации продукции (работ, услуг) – по предъявленным расчетным документам (Д сч. 62 – К сч. 90) или по оплаченным (Д сч. 50, 51, 52 – К сч. 90).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результат от реализации продукции определяется как разница между выручкой от реализации без НДС и акцизов и фактической себестоимостью реализованной продукции (работ, услуг).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проверкой финансового результата необходимо провести контроль распределения прибыли в течение отчетного года. Для этой цели используется счет 84 «Нераспределенная прибыль (непокрытый убыток)».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«Тайга» отгрузило продукцию ОАО «Буран», фактическая себестоимость отгруженной продукции Х – 85 000 руб, договорная цена – 105 000 руб. плюс НДС. Оплаты за отгруженный товар от ОАО «Буран» не получено. В то же время между ЗАО «Кедр» и ОАО «Буран» существуют свои взаимоотношения, в которых ЗАО «Кедр» за поставленный ему товар А должен ОАО «Буран» сумму в размере 150 000 руб. Отразить финансовый результат ООО «Тайга».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Решение: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бухгалтерском учете ООО «Тайга» реализация продукции Х отражена так: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сч. 62 К сч. 90.1 105 000 руб. плюс НДС;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сч. 90.3. К сч. 76 сумма НДС;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сч. 90.2. К сч. 43 85 000 руб.;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сч. 90.9 К сч. 99 сумма прибыли от реализации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для выполнения: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Предприятие получило внереализационные доходы, уплаченные другой организацией за невыполнение договорных обязательств. При этом сделана следующая бухгалтерская запись: Д сч. 51, К сч. 84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какие нормативные документы нарушены. Составьте бухгалтерские проводки по исправлению допущенной ошибки.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аудиторской проверке выявлено, что предприятие относило расходы на рекламу на счет 84 « Нераспределенная прибыль (непокрытый убыток)». В результате этого по данным учета получена незначительная прибыль от реализации продукции. Если бы предприятие в бухгалтерском учете правильно отражало указанные расходы, то был бы получен убыток от реализации.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нормативные документы нарушены и каковы последствия данного нарушения. Составьте правильную бухгалтерскую проводку.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Контрольные вопросы: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источники получения нормативно-правовой информации может использовать аудитор для проверки финансовых результатов организации и других объектов аудита?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 каких счетах Плана счетов осуществляется бухгалтерский учёт финансовых результатов?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формируется прибыль (убыток) до налогообложения?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документы хозяйствующих субъектов - источники информации для аудиторов, осуществляющих проверку использования финансовых результатов.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приемы (методы)аудита используют аудиторы для выражения мнения о достоверности отражения финансовых результатов в бухгалтерской отчётности и соответствии порядка бухгалтерского учёта финансовых результатов требованиям нормативных актов?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6.Назовите типичные ошибки, допускаемые при формировании конечного финансового результата деятельности организации и его отражении в бухгалтерском учете.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11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Проверка правильности составления бухгалтерской отчетности.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уметь проводить проверку правильности составления отчетности экономического субъекта.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инструкционная карта.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аудиторской деятельности целью аудита является выражение мнения о достоверности финансовой (бухгалтерской) отчётности аудируемых лиц и соответствии порядка бухгалтерского учета законодательству РФ.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Правилом (стандартом) аудиторской деятельности «Цели и основные принципы, связанные с аудитом бухгалтерской отчетности» целями аудита бухгалтерской отчетности являются формирование и выражение мнения аудиторской организации о достоверности бухгалтерской отчетности во всех существенных аспектах.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точки зрения целей аудита бухгалтерская отчетность экономического субъекта должна отвечать следующим требованиям: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Бухгалтерская отчетность должна давать достоверное и полное представление о финансовом положении и финансовых результатах хозяйственной деятельности клиента.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 части бухгалтерской отчетности должны представлять единое целое и взаимосвязаны между собой.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Бухгалтерская отчетность должна включать показатели деятельности филиалов, представительств и иных подразделений, в том числе выделенных на отдельные балансы.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При оценке статей бухгалтерской отчетности экономический субъект должен обеспечить соблюдение допущений и требований, предусмотренных ПБУ 1/2008 «Учетная политика организаций».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Содержание и формулы бухгалтерского баланса, отчета о прибылях и убытках и пояснений к ним применяются последовательно от одного отчетного периода к другому.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Бухгалтерская отчетность должна быть открыта для ознакомления пользователей: учредителей, инвесторов, банков, кредиторов, поставщиков, покупателей и др.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цель аудита бухгалтерской отчетности и требования к ее содержанию определяют и основные задачи аудиторской проверки: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установление степени общей приемлемости отчетности;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подтверждение правильности включенных в отчетность сумм;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определение завершенности отчетности;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подтверждение права собственности на активы и обязательства;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установление правильности оценки статей отчетности;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подтверждение правильности корреспонденции и отражения хозяйственных операций на счетах бухгалтерского учета и правильности их разграничения между отчетными периодами;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подтверждение арифметической точности статей отчетности;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установление раскрытия отчетности.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Контрольные вопросы</w:t>
      </w:r>
    </w:p>
    <w:p w:rsidR="005D5D67" w:rsidRDefault="005D5D6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Каковы основные цели и задачи аудита бухгалтерской отчетности ?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Дайте определение процесса дезагрегирования бухгалтерской отчетности.</w:t>
      </w:r>
    </w:p>
    <w:p w:rsidR="005D5D67" w:rsidRDefault="004E7B9A">
      <w:pPr>
        <w:pStyle w:val="a6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 С какой целью осуществляется дезагрегирование бухгалтерской отчетности?</w:t>
      </w:r>
    </w:p>
    <w:p w:rsidR="005D5D67" w:rsidRDefault="005D5D6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5.4 Контрольно-оценочный материал для зачета.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Зачет предназначен для контроля и оценки результатов освоения дисциплины «Аудит». 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и практические задания к дифференцированному зачету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9"/>
        </w:numPr>
        <w:shd w:val="clear" w:color="auto" w:fill="FFFFFF"/>
        <w:tabs>
          <w:tab w:val="left" w:pos="26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аудит. Аудиторская деятельность.</w:t>
      </w:r>
    </w:p>
    <w:p w:rsidR="005D5D67" w:rsidRDefault="004E7B9A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денежных средств (цель, источники, порядок проведения и типичные ошибки)</w:t>
      </w:r>
    </w:p>
    <w:p w:rsidR="005D5D67" w:rsidRDefault="004E7B9A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Расчетно-платежной ведомости за январь 20__ года предприятия ООО «Магнат» имеются следующие данные о начислении зарплаты и начислению страховых взносов</w:t>
      </w:r>
    </w:p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 – платежная ведомость за январь 20__ года</w:t>
      </w:r>
    </w:p>
    <w:tbl>
      <w:tblPr>
        <w:tblpPr w:leftFromText="180" w:rightFromText="180" w:vertAnchor="text" w:horzAnchor="page" w:tblpX="1094" w:tblpY="115"/>
        <w:tblW w:w="10404" w:type="dxa"/>
        <w:tblLook w:val="04A0" w:firstRow="1" w:lastRow="0" w:firstColumn="1" w:lastColumn="0" w:noHBand="0" w:noVBand="1"/>
      </w:tblPr>
      <w:tblGrid>
        <w:gridCol w:w="716"/>
        <w:gridCol w:w="2438"/>
        <w:gridCol w:w="2652"/>
        <w:gridCol w:w="1234"/>
        <w:gridCol w:w="1833"/>
        <w:gridCol w:w="1531"/>
      </w:tblGrid>
      <w:tr w:rsidR="005D5D67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 до 18 лет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начисленной зарплаты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</w:tr>
      <w:tr w:rsidR="005D5D67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</w:tr>
      <w:tr w:rsidR="005D5D67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А.П.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</w:tr>
      <w:tr w:rsidR="005D5D67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К.Ш.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</w:tr>
      <w:tr w:rsidR="005D5D67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Грибоедов Д.Л.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цех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</w:tr>
    </w:tbl>
    <w:p w:rsidR="005D5D67" w:rsidRDefault="005D5D6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правильность начисления страховых взносов. Результаты проверки занести в таблицу </w:t>
      </w:r>
    </w:p>
    <w:tbl>
      <w:tblPr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81"/>
        <w:gridCol w:w="1136"/>
        <w:gridCol w:w="1384"/>
        <w:gridCol w:w="1357"/>
        <w:gridCol w:w="1659"/>
        <w:gridCol w:w="2335"/>
      </w:tblGrid>
      <w:tr w:rsidR="005D5D67">
        <w:trPr>
          <w:trHeight w:val="410"/>
        </w:trPr>
        <w:tc>
          <w:tcPr>
            <w:tcW w:w="564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68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67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</w:p>
        </w:tc>
        <w:tc>
          <w:tcPr>
            <w:tcW w:w="2759" w:type="dxa"/>
            <w:gridSpan w:val="2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начисленных страховых взносов</w:t>
            </w:r>
          </w:p>
        </w:tc>
        <w:tc>
          <w:tcPr>
            <w:tcW w:w="1456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</w:tc>
        <w:tc>
          <w:tcPr>
            <w:tcW w:w="2032" w:type="dxa"/>
            <w:vMerge w:val="restart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rPr>
          <w:trHeight w:val="417"/>
        </w:trPr>
        <w:tc>
          <w:tcPr>
            <w:tcW w:w="564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ООО «Магнат»</w:t>
            </w:r>
          </w:p>
        </w:tc>
        <w:tc>
          <w:tcPr>
            <w:tcW w:w="1373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проверки</w:t>
            </w:r>
          </w:p>
        </w:tc>
        <w:tc>
          <w:tcPr>
            <w:tcW w:w="1456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5"/>
        </w:trPr>
        <w:tc>
          <w:tcPr>
            <w:tcW w:w="56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8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126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386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37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1"/>
        </w:trPr>
        <w:tc>
          <w:tcPr>
            <w:tcW w:w="56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8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А.П.</w:t>
            </w:r>
          </w:p>
        </w:tc>
        <w:tc>
          <w:tcPr>
            <w:tcW w:w="126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386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  <w:tc>
          <w:tcPr>
            <w:tcW w:w="137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1"/>
        </w:trPr>
        <w:tc>
          <w:tcPr>
            <w:tcW w:w="56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8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К.Ш.</w:t>
            </w:r>
          </w:p>
        </w:tc>
        <w:tc>
          <w:tcPr>
            <w:tcW w:w="126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386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137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1"/>
        </w:trPr>
        <w:tc>
          <w:tcPr>
            <w:tcW w:w="56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8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Грибоедов Д.Л.</w:t>
            </w:r>
          </w:p>
        </w:tc>
        <w:tc>
          <w:tcPr>
            <w:tcW w:w="126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386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37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1"/>
        </w:trPr>
        <w:tc>
          <w:tcPr>
            <w:tcW w:w="56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8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А.Л.</w:t>
            </w:r>
          </w:p>
        </w:tc>
        <w:tc>
          <w:tcPr>
            <w:tcW w:w="126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386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37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аудита.</w:t>
      </w:r>
    </w:p>
    <w:p w:rsidR="005D5D67" w:rsidRDefault="004E7B9A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Аудита расчетов с бюджетом и внебюджетными фондами(цель, источники, порядок проведения и типичные ошибки).</w:t>
      </w:r>
    </w:p>
    <w:p w:rsidR="005D5D67" w:rsidRDefault="004E7B9A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следующие данные о расчетах с дебиторами и кредиторами ООО «Магнат» за ноябрь 20__ года.</w:t>
      </w:r>
    </w:p>
    <w:p w:rsidR="005D5D67" w:rsidRDefault="005D5D6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хозяйственных операций за ноябрь 20__ года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78"/>
        <w:gridCol w:w="1121"/>
        <w:gridCol w:w="1122"/>
        <w:gridCol w:w="1276"/>
      </w:tblGrid>
      <w:tr w:rsidR="005D5D67">
        <w:tc>
          <w:tcPr>
            <w:tcW w:w="851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7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х/о</w:t>
            </w:r>
          </w:p>
        </w:tc>
        <w:tc>
          <w:tcPr>
            <w:tcW w:w="1121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12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1276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из кассы подотчетному лицу Ерохину В.В.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Получено на р/с от покупателя ООО «Маяк»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Перечислен с р/с поставщику аванс за материалы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Перечислена на пластиковые карты зарплата персоналу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680 000</w:t>
            </w:r>
          </w:p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Получено от покупателя ЗАО «Весна» в кассу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 аккредитив на счет собственных средств предприятия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 из кассы займ работнику Макарову Ю.А.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Перечислено со счета аккредитива поставщику ЧП Курбанов 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Получена выручка от ТД «Зима» на валютный счет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Авансовый отчет Ерохина В.В. по командировке связанной с приобретением с основных средств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140 000</w:t>
            </w:r>
          </w:p>
        </w:tc>
      </w:tr>
    </w:tbl>
    <w:p w:rsidR="005D5D67" w:rsidRDefault="005D5D6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ошибки и нарушения. По результатам проверки составить Ведомость выявленных ошибок и 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3035"/>
        <w:gridCol w:w="3205"/>
      </w:tblGrid>
      <w:tr w:rsidR="005D5D67">
        <w:tc>
          <w:tcPr>
            <w:tcW w:w="3470" w:type="dxa"/>
            <w:vAlign w:val="center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ООО «Магнат»</w:t>
            </w:r>
          </w:p>
        </w:tc>
        <w:tc>
          <w:tcPr>
            <w:tcW w:w="3152" w:type="dxa"/>
            <w:vAlign w:val="center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проверки</w:t>
            </w:r>
          </w:p>
        </w:tc>
        <w:tc>
          <w:tcPr>
            <w:tcW w:w="3267" w:type="dxa"/>
            <w:vAlign w:val="center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Законодательная и нормативная база аудита</w:t>
      </w:r>
    </w:p>
    <w:p w:rsidR="005D5D67" w:rsidRDefault="004E7B9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расчетных и кредитных операций (цель, источники, порядок проведения и типичные ошибки).</w:t>
      </w:r>
    </w:p>
    <w:p w:rsidR="005D5D67" w:rsidRDefault="004E7B9A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следующие данные о расчетах с дебиторами и кредиторами ООО «Магнат» за ноябрь 20__ года.</w:t>
      </w:r>
    </w:p>
    <w:p w:rsidR="005D5D67" w:rsidRDefault="004E7B9A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20__ г. местные органы власти подарили ООО «Магнат» станок фрезерный. Его рыночная стоимость составила 45 000 руб. Зарплата рабочих, которые занимались монтажом станка составила 3000 руб. Оборудование введено в эксплуатацию в августе 20__ г. Срок эксплуатации – 6 лет. Годовая норма амортизации по этому станку равна 16,67 %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20__ г. были сделаны следующие проводки: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Д08К83 45 000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Д08К70 3000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Д70К69 780 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Д01К08 46860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20__ г. были составлены следующие проводки: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Д20К02 651,35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ошибки и нарушения. По результатам проверки составить таблицу.</w:t>
      </w:r>
    </w:p>
    <w:p w:rsidR="005D5D67" w:rsidRDefault="004E7B9A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выявленных ошибок и 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351"/>
      </w:tblGrid>
      <w:tr w:rsidR="005D5D67">
        <w:trPr>
          <w:trHeight w:val="525"/>
        </w:trPr>
        <w:tc>
          <w:tcPr>
            <w:tcW w:w="3530" w:type="dxa"/>
            <w:vAlign w:val="center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ООО «Магнат»</w:t>
            </w:r>
          </w:p>
        </w:tc>
        <w:tc>
          <w:tcPr>
            <w:tcW w:w="3529" w:type="dxa"/>
            <w:vAlign w:val="center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проверки</w:t>
            </w:r>
          </w:p>
        </w:tc>
        <w:tc>
          <w:tcPr>
            <w:tcW w:w="3600" w:type="dxa"/>
            <w:vAlign w:val="center"/>
          </w:tcPr>
          <w:p w:rsidR="005D5D67" w:rsidRDefault="004E7B9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rPr>
          <w:trHeight w:val="279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3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3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3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3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63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79"/>
        </w:trPr>
        <w:tc>
          <w:tcPr>
            <w:tcW w:w="353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D5D67" w:rsidRDefault="005D5D6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4.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аудиторов. </w:t>
      </w:r>
    </w:p>
    <w:p w:rsidR="005D5D67" w:rsidRDefault="004E7B9A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 операций с основными средствами (цель, источники, порядок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и типичные ошибки).</w:t>
      </w:r>
    </w:p>
    <w:p w:rsidR="005D5D67" w:rsidRDefault="004E7B9A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следующие данные о реализации готовой продукции ООО «Магнат» за 4 квартал 20__ года.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 себестоимость готовой продукции – 450 000 руб.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реализации – 650 000 руб.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НДС 99 152,54 руб.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полностью отгружена, реализована и оплачена покупателем. Удержан налог с полученной прибыли На предприятии используется метод определения выручки «по отгрузке».В учете сделаны следующие бухгалтерские проводки: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Д90К43 450 000 руб. – отгружена ГП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Д62К90 550847,46 руб. –  цена реализации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Д68К90 99152,54 руб. – в т.ч. НДС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Д51К62 650 000 руб. – получена оплата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Д99К68 76080 руб. – начислен налог на прибыль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Д68К51 76080  руб. -  перечислен налог на прибыль в бюджет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проверку правильности начисления налога на прибыль. Результаты оформить в виде следующей таблицы.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выявленных ошибок и 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6"/>
        <w:gridCol w:w="3358"/>
      </w:tblGrid>
      <w:tr w:rsidR="005D5D67">
        <w:tc>
          <w:tcPr>
            <w:tcW w:w="3473" w:type="dxa"/>
            <w:vAlign w:val="center"/>
          </w:tcPr>
          <w:p w:rsidR="005D5D67" w:rsidRDefault="004E7B9A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ООО «Магнат»</w:t>
            </w:r>
          </w:p>
        </w:tc>
        <w:tc>
          <w:tcPr>
            <w:tcW w:w="3473" w:type="dxa"/>
            <w:vAlign w:val="center"/>
          </w:tcPr>
          <w:p w:rsidR="005D5D67" w:rsidRDefault="004E7B9A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проверки</w:t>
            </w:r>
          </w:p>
        </w:tc>
        <w:tc>
          <w:tcPr>
            <w:tcW w:w="3474" w:type="dxa"/>
            <w:vAlign w:val="center"/>
          </w:tcPr>
          <w:p w:rsidR="005D5D67" w:rsidRDefault="004E7B9A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5.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аудиторской деятельности. </w:t>
      </w:r>
    </w:p>
    <w:p w:rsidR="005D5D67" w:rsidRDefault="004E7B9A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операций с нематериальными активами (цель, источники, порядок проведения и типичные ошибки).</w:t>
      </w:r>
    </w:p>
    <w:p w:rsidR="005D5D67" w:rsidRDefault="004E7B9A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бухгалтерской отчетности за предыдущий год аудиторы обнаружили проводки: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Д75 К80 – 1400 тыс. руб.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Д01 К75 – 700 тыс. руб.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Д58 К75 – 300 тыс. руб.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движений на счетах 75 и 80 не было. Фирма работает 2 года. Определите характер нарушения и перечислить какие документы может затребовать аудитор для проверки этого сегмента аудита?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6.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Аудиторский риск. </w:t>
      </w:r>
    </w:p>
    <w:p w:rsidR="005D5D67" w:rsidRDefault="004E7B9A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Аудита операций с производственными запасами (цель, источники,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порядок проведения и типичные ошибки).</w:t>
      </w:r>
    </w:p>
    <w:p w:rsidR="005D5D67" w:rsidRDefault="004E7B9A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ситуацию, возникшую при проверке кассовых операций. Укажите, какие были выявлены нарушения и предложите меры по устранению нарушений.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РКО от 09.04.20__ № 99 и приложенному к ней договору подряда инженеру Н.П. Воронину  выплачено за ремонт производственного оборудования 24000 руб. Встречной проверкой установлено, что Н.П. Воронин работы не выполнял и денежные средства из кассы не получал. По объяснению кассира и главного бухгалтера, деньги по устному распоряжению директора Г.В. Петрова были выданы водителю автомобиля «Волга» А.Ю. Петренко для оплаты ремонта автомобиля и на покупку запчастей. Ремонт был произведен в таксомоторном парке, однако документы, подтверждающие расходы, отсутствуют. Данная операция отражена проводкой Д60К50 24000. 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неверную проводку сторнировать, составить верную, отразить удержание недостачи из зарплаты кассира (в 3 этапа: обнаружена недостача в кассе, списана на виновное лицо, удержана из заработной платы)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7.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аудиторской проверки</w:t>
      </w:r>
    </w:p>
    <w:p w:rsidR="005D5D67" w:rsidRDefault="004E7B9A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трудового законодательства и расчетов по оплате труда (цель, источники, порядок проведения и типичные ошибки).</w:t>
      </w:r>
    </w:p>
    <w:p w:rsidR="005D5D67" w:rsidRDefault="004E7B9A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ситуацию, возникшую при проверке кассовых операций. Укажите, какие были выявлены нарушения и предложите меры по устранению нарушений.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соблюдения кассовой дисциплины выявилось, что приказ об установлении лимита кассы отсутствует, однако ежедневно в кассе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имеется остаток на конце дня в сумме 5000 руб. На одну из дат этот остаток составил 150 000 руб, причем заработную плату работник получают перечислением на пластиковые карты. Кроме этого в учете имеются следующие проводки 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Д60 К50 180 000 руб. выплачено поставщику ООО «Акустик» за поставку оборудования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Д50К62 140 000 руб. получена от покупателя ООО «Имидж» выручка за реализованную продукцию.</w:t>
      </w:r>
    </w:p>
    <w:p w:rsidR="005D5D67" w:rsidRDefault="005D5D67">
      <w:pPr>
        <w:widowControl w:val="0"/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8.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формы аудиторского заключения.</w:t>
      </w:r>
    </w:p>
    <w:p w:rsidR="005D5D67" w:rsidRDefault="004E7B9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готовой продукции и ее продажи (цель, источники, порядок проведения и типичные ошибки).</w:t>
      </w:r>
    </w:p>
    <w:p w:rsidR="005D5D67" w:rsidRDefault="004E7B9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Расчетно-платежной ведомости за январь 20__ года предприятия ООО «Магнат» имеются следующие данные о начислении зарплаты и НДФЛ</w:t>
      </w:r>
    </w:p>
    <w:p w:rsidR="005D5D67" w:rsidRDefault="005D5D6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Расчетно – платежная ведомость за январь 20__ года</w:t>
      </w:r>
    </w:p>
    <w:tbl>
      <w:tblPr>
        <w:tblpPr w:leftFromText="180" w:rightFromText="180" w:vertAnchor="text" w:horzAnchor="page" w:tblpX="1383" w:tblpY="653"/>
        <w:tblOverlap w:val="never"/>
        <w:tblW w:w="10282" w:type="dxa"/>
        <w:tblLook w:val="04A0" w:firstRow="1" w:lastRow="0" w:firstColumn="1" w:lastColumn="0" w:noHBand="0" w:noVBand="1"/>
      </w:tblPr>
      <w:tblGrid>
        <w:gridCol w:w="644"/>
        <w:gridCol w:w="2193"/>
        <w:gridCol w:w="2387"/>
        <w:gridCol w:w="1111"/>
        <w:gridCol w:w="1759"/>
        <w:gridCol w:w="1111"/>
        <w:gridCol w:w="1197"/>
      </w:tblGrid>
      <w:tr w:rsidR="005D5D67">
        <w:trPr>
          <w:trHeight w:val="27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 до 18 лет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начисленной зарплаты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выплате</w:t>
            </w:r>
          </w:p>
        </w:tc>
      </w:tr>
      <w:tr w:rsidR="005D5D67">
        <w:trPr>
          <w:trHeight w:val="27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17530</w:t>
            </w:r>
          </w:p>
        </w:tc>
      </w:tr>
      <w:tr w:rsidR="005D5D67">
        <w:trPr>
          <w:trHeight w:val="27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А.П.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7168</w:t>
            </w:r>
          </w:p>
        </w:tc>
      </w:tr>
      <w:tr w:rsidR="005D5D67">
        <w:trPr>
          <w:trHeight w:val="27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К.Ш.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13336</w:t>
            </w:r>
          </w:p>
        </w:tc>
      </w:tr>
      <w:tr w:rsidR="005D5D67">
        <w:trPr>
          <w:trHeight w:val="27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Грибоедов Д.Л.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цех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17452</w:t>
            </w:r>
          </w:p>
        </w:tc>
      </w:tr>
      <w:tr w:rsidR="005D5D67">
        <w:trPr>
          <w:trHeight w:val="27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А.Л.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цех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17452</w:t>
            </w:r>
          </w:p>
        </w:tc>
      </w:tr>
    </w:tbl>
    <w:p w:rsidR="005D5D67" w:rsidRDefault="005D5D67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правильность удержания НДФЛ и сумм к выплате. Результаты проверки занести в таблицу </w:t>
      </w:r>
    </w:p>
    <w:tbl>
      <w:tblPr>
        <w:tblpPr w:leftFromText="180" w:rightFromText="180" w:vertAnchor="text" w:horzAnchor="page" w:tblpX="1233" w:tblpY="593"/>
        <w:tblOverlap w:val="never"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47"/>
        <w:gridCol w:w="850"/>
        <w:gridCol w:w="1134"/>
        <w:gridCol w:w="1418"/>
        <w:gridCol w:w="1134"/>
        <w:gridCol w:w="1134"/>
        <w:gridCol w:w="992"/>
        <w:gridCol w:w="1523"/>
      </w:tblGrid>
      <w:tr w:rsidR="005D5D67">
        <w:trPr>
          <w:trHeight w:val="396"/>
        </w:trPr>
        <w:tc>
          <w:tcPr>
            <w:tcW w:w="522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47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850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</w:p>
        </w:tc>
        <w:tc>
          <w:tcPr>
            <w:tcW w:w="2552" w:type="dxa"/>
            <w:gridSpan w:val="2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удержания НДФЛ</w:t>
            </w:r>
          </w:p>
        </w:tc>
        <w:tc>
          <w:tcPr>
            <w:tcW w:w="2268" w:type="dxa"/>
            <w:gridSpan w:val="2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удержания НДФЛ</w:t>
            </w:r>
          </w:p>
        </w:tc>
        <w:tc>
          <w:tcPr>
            <w:tcW w:w="992" w:type="dxa"/>
            <w:vMerge w:val="restart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</w:tc>
        <w:tc>
          <w:tcPr>
            <w:tcW w:w="1523" w:type="dxa"/>
            <w:vMerge w:val="restart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rPr>
          <w:trHeight w:val="403"/>
        </w:trPr>
        <w:tc>
          <w:tcPr>
            <w:tcW w:w="522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ООО «Магнат»</w:t>
            </w:r>
          </w:p>
        </w:tc>
        <w:tc>
          <w:tcPr>
            <w:tcW w:w="141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проверки</w:t>
            </w:r>
          </w:p>
        </w:tc>
        <w:tc>
          <w:tcPr>
            <w:tcW w:w="1134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ООО «Магнат»</w:t>
            </w:r>
          </w:p>
        </w:tc>
        <w:tc>
          <w:tcPr>
            <w:tcW w:w="1134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проверки</w:t>
            </w:r>
          </w:p>
        </w:tc>
        <w:tc>
          <w:tcPr>
            <w:tcW w:w="992" w:type="dxa"/>
            <w:vMerge/>
            <w:vAlign w:val="center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56"/>
        </w:trPr>
        <w:tc>
          <w:tcPr>
            <w:tcW w:w="52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85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13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418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52"/>
        </w:trPr>
        <w:tc>
          <w:tcPr>
            <w:tcW w:w="52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А.П.</w:t>
            </w:r>
          </w:p>
        </w:tc>
        <w:tc>
          <w:tcPr>
            <w:tcW w:w="85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3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  <w:tc>
          <w:tcPr>
            <w:tcW w:w="1418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52"/>
        </w:trPr>
        <w:tc>
          <w:tcPr>
            <w:tcW w:w="52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 К.Ш.</w:t>
            </w:r>
          </w:p>
        </w:tc>
        <w:tc>
          <w:tcPr>
            <w:tcW w:w="85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13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1418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52"/>
        </w:trPr>
        <w:tc>
          <w:tcPr>
            <w:tcW w:w="52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Д.Л.</w:t>
            </w:r>
          </w:p>
        </w:tc>
        <w:tc>
          <w:tcPr>
            <w:tcW w:w="85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5200</w:t>
            </w:r>
          </w:p>
        </w:tc>
        <w:tc>
          <w:tcPr>
            <w:tcW w:w="1418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rPr>
          <w:trHeight w:val="252"/>
        </w:trPr>
        <w:tc>
          <w:tcPr>
            <w:tcW w:w="522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47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А.Л.</w:t>
            </w:r>
          </w:p>
        </w:tc>
        <w:tc>
          <w:tcPr>
            <w:tcW w:w="850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134" w:type="dxa"/>
            <w:vAlign w:val="bottom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418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5D5D67" w:rsidRDefault="005D5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D5D67" w:rsidRDefault="005D5D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9.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планирование аудита.</w:t>
      </w:r>
    </w:p>
    <w:p w:rsidR="005D5D67" w:rsidRDefault="004E7B9A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Аудита собственных средств организации (цель, источники, порядок проведения и типичные ошибки).</w:t>
      </w:r>
    </w:p>
    <w:p w:rsidR="005D5D67" w:rsidRDefault="004E7B9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Расчетно-платежной ведомости за январь 20__ года предприятия ООО «Магнат» имеются следующие данные о начислении зарплаты и НДФЛ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следующие данные о расчетах с дебиторами и кредиторами ООО «Магнат» за ноябрь 20__ года.</w:t>
      </w:r>
    </w:p>
    <w:p w:rsidR="005D5D67" w:rsidRDefault="005D5D6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219" w:tblpY="1277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78"/>
        <w:gridCol w:w="1121"/>
        <w:gridCol w:w="1122"/>
        <w:gridCol w:w="1276"/>
      </w:tblGrid>
      <w:tr w:rsidR="005D5D67">
        <w:tc>
          <w:tcPr>
            <w:tcW w:w="851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78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х/о</w:t>
            </w:r>
          </w:p>
        </w:tc>
        <w:tc>
          <w:tcPr>
            <w:tcW w:w="1121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122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1276" w:type="dxa"/>
            <w:vAlign w:val="center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Внесена в кассу часть займа работником Черновым В.М.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Удержана из зарплаты работника Чудакова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М.И. часть займа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 Ерохиным В.В. остаток подотчетной суммы в кассу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Внесена в кассу недостача наличных денег кассиром Жулиной А.Д.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 на р/с долгосрочный кредит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Начислены проценты за пользование кредитом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Погашены с р/с часть проценты по  кредиту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Сданы сверхлимитные остатки из кассы на р/с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Перечислено с р/с в бюджет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350 000</w:t>
            </w:r>
          </w:p>
        </w:tc>
      </w:tr>
      <w:tr w:rsidR="005D5D67">
        <w:tc>
          <w:tcPr>
            <w:tcW w:w="85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78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на р/с от учредителя </w:t>
            </w:r>
          </w:p>
        </w:tc>
        <w:tc>
          <w:tcPr>
            <w:tcW w:w="1121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5D5D67" w:rsidRDefault="004E7B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</w:tr>
    </w:tbl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хозяйственных операций за ноябрь 20__ года</w:t>
      </w:r>
    </w:p>
    <w:p w:rsidR="005D5D67" w:rsidRDefault="004E7B9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ошибки и нарушения. По результатам проверки составить Ведомость выявленных ошибок и нарушений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906"/>
        <w:gridCol w:w="3214"/>
      </w:tblGrid>
      <w:tr w:rsidR="005D5D67">
        <w:tc>
          <w:tcPr>
            <w:tcW w:w="3470" w:type="dxa"/>
            <w:vAlign w:val="center"/>
          </w:tcPr>
          <w:p w:rsidR="005D5D67" w:rsidRDefault="004E7B9A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ООО «Магнат»</w:t>
            </w:r>
          </w:p>
        </w:tc>
        <w:tc>
          <w:tcPr>
            <w:tcW w:w="3152" w:type="dxa"/>
            <w:vAlign w:val="center"/>
          </w:tcPr>
          <w:p w:rsidR="005D5D67" w:rsidRDefault="004E7B9A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Проводки по данным проверки</w:t>
            </w:r>
          </w:p>
        </w:tc>
        <w:tc>
          <w:tcPr>
            <w:tcW w:w="3267" w:type="dxa"/>
            <w:vAlign w:val="center"/>
          </w:tcPr>
          <w:p w:rsidR="005D5D67" w:rsidRDefault="004E7B9A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записи</w:t>
            </w: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67">
        <w:tc>
          <w:tcPr>
            <w:tcW w:w="3470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D5D67" w:rsidRDefault="005D5D6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D67" w:rsidRDefault="005D5D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10. Дайте устный ответ на первые два вопроса и решите задачу в области аудита организации.</w:t>
      </w:r>
    </w:p>
    <w:p w:rsidR="005D5D67" w:rsidRDefault="004E7B9A">
      <w:pPr>
        <w:widowControl w:val="0"/>
        <w:numPr>
          <w:ilvl w:val="0"/>
          <w:numId w:val="18"/>
        </w:numPr>
        <w:shd w:val="clear" w:color="auto" w:fill="FFFFFF"/>
        <w:tabs>
          <w:tab w:val="left" w:pos="26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аудиторской службы в РФ. Профессиональная этика аудиторов.</w:t>
      </w:r>
    </w:p>
    <w:p w:rsidR="005D5D67" w:rsidRDefault="004E7B9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Аудита финансовых результатов (цель, источники, порядок проведения и типичные ошибки).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ООО «Магнат» сплошным порядком была проведена проверка Авансовых отчетов. Были установлены следующие факты.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Авансовый отчет Буркиной Г.С. № 79 от 25.09.20__ по командировке, связанной с повышением квалификации с 12.09.20__ по 22.09.20__.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авансовому отчету приложены следующие документы: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ж/д билета на общую сумму 3032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счет-фактура гостиницы на сумму 11500руб.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квитанции за телефонные переговоры на сумму 820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командировочное удостоверение, суточные в расчете 100 руб. за сутки. 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счет-фактура и квитанция к ПКО за обучение на сумму 4500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кассы Буркиной Г.С. 10.09.20__ получено 21 000 руб.</w:t>
      </w:r>
    </w:p>
    <w:p w:rsidR="005D5D67" w:rsidRDefault="004E7B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проверки определить нарушения правил выдачи и расходования подотчетных сумм. 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дифференцированного зачета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Оценка «отлично»: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поставленные вопросы в билете излагаются логично, последовательно и не требуют дополнительных пояснений. Делаются обоснованные выводы. Студент демонстрирует всесторонние и глубокие знания программного материала, владеет понятиями по дисциплине, демонстрирует умение  проводить аудит организации в соответствии с действующей нормативной базой. 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Оценка «хорошо»: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Ответы на поставленные вопросы в билете излагаются логично, последовательно, но требуют дополнительных пояснений. Студент демонстрирует твердое знание программного материала, владеет понятиями, но допускаются отдельные погрешности и неточности при ответе, демонстрирует умение  проводить аудит организации, но допускает неточности при проведении аудита.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Оценка «удовлетворительно»: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поставленные вопросы излагаются сбивчиво, требуют постоянных пояснений, допускаются существенные погрешности в ответах. Студент демонстрирует поверхностные знания вопроса, однако в основном знает программный материал, необходимый для предстоящей работы по профессии, демонстрирует умение  проводить аудит организации, но допускает существенные неточности при проведении аудита.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Оценка «неудовлетворительно»:</w:t>
      </w:r>
    </w:p>
    <w:p w:rsidR="005D5D67" w:rsidRDefault="004E7B9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на поставленные вопросы излагаются непоследовательно, сбивчиво, требуют постоянных пояснений, допускаются существенные погрешности в ответах. В ответах студентов обнаружены значительные пробелы в знаниях, допускаются принципиальные ошибки. Студент не готов проводить аудит организации, допускает существенные неточности при проведении аудита.</w:t>
      </w:r>
    </w:p>
    <w:p w:rsidR="005D5D67" w:rsidRDefault="004E7B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объявляются в день проведения дифференцированного зачета.</w:t>
      </w: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p w:rsidR="005D5D67" w:rsidRDefault="005D5D67">
      <w:pPr>
        <w:ind w:left="360"/>
        <w:rPr>
          <w:rFonts w:ascii="Times New Roman" w:hAnsi="Times New Roman" w:cs="Times New Roman"/>
        </w:rPr>
      </w:pPr>
    </w:p>
    <w:sectPr w:rsidR="005D5D67" w:rsidSect="005D5D67">
      <w:pgSz w:w="11906" w:h="16838"/>
      <w:pgMar w:top="1134" w:right="850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8B" w:rsidRDefault="0020778B">
      <w:pPr>
        <w:spacing w:line="240" w:lineRule="auto"/>
      </w:pPr>
      <w:r>
        <w:separator/>
      </w:r>
    </w:p>
  </w:endnote>
  <w:endnote w:type="continuationSeparator" w:id="0">
    <w:p w:rsidR="0020778B" w:rsidRDefault="00207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Segoe Print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8B" w:rsidRDefault="0020778B">
      <w:pPr>
        <w:spacing w:after="0"/>
      </w:pPr>
      <w:r>
        <w:separator/>
      </w:r>
    </w:p>
  </w:footnote>
  <w:footnote w:type="continuationSeparator" w:id="0">
    <w:p w:rsidR="0020778B" w:rsidRDefault="00207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340"/>
    <w:multiLevelType w:val="multilevel"/>
    <w:tmpl w:val="02F5234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D1331F4"/>
    <w:multiLevelType w:val="multilevel"/>
    <w:tmpl w:val="0D1331F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7676FF1"/>
    <w:multiLevelType w:val="multilevel"/>
    <w:tmpl w:val="17676FF1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24312AE0"/>
    <w:multiLevelType w:val="multilevel"/>
    <w:tmpl w:val="24312AE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4D6664F"/>
    <w:multiLevelType w:val="multilevel"/>
    <w:tmpl w:val="24D666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5287F15"/>
    <w:multiLevelType w:val="multilevel"/>
    <w:tmpl w:val="35287F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371C6F2D"/>
    <w:multiLevelType w:val="multilevel"/>
    <w:tmpl w:val="371C6F2D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A90"/>
    <w:multiLevelType w:val="multilevel"/>
    <w:tmpl w:val="3A452A9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F4F5E27"/>
    <w:multiLevelType w:val="multilevel"/>
    <w:tmpl w:val="4F4F5E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2952D7"/>
    <w:multiLevelType w:val="singleLevel"/>
    <w:tmpl w:val="502952D7"/>
    <w:lvl w:ilvl="0">
      <w:start w:val="2"/>
      <w:numFmt w:val="decimal"/>
      <w:suff w:val="space"/>
      <w:lvlText w:val="%1."/>
      <w:lvlJc w:val="left"/>
      <w:pPr>
        <w:ind w:left="280" w:firstLine="0"/>
      </w:pPr>
    </w:lvl>
  </w:abstractNum>
  <w:abstractNum w:abstractNumId="10" w15:restartNumberingAfterBreak="0">
    <w:nsid w:val="524D0C8D"/>
    <w:multiLevelType w:val="multilevel"/>
    <w:tmpl w:val="524D0C8D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E687D4C"/>
    <w:multiLevelType w:val="multilevel"/>
    <w:tmpl w:val="5E687D4C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3020C01"/>
    <w:multiLevelType w:val="multilevel"/>
    <w:tmpl w:val="63020C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2468E"/>
    <w:multiLevelType w:val="multilevel"/>
    <w:tmpl w:val="6AD246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BB53D21"/>
    <w:multiLevelType w:val="multilevel"/>
    <w:tmpl w:val="6BB53D21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6DA10F4A"/>
    <w:multiLevelType w:val="multilevel"/>
    <w:tmpl w:val="6DA10F4A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E602BC3"/>
    <w:multiLevelType w:val="multilevel"/>
    <w:tmpl w:val="6E602BC3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7" w15:restartNumberingAfterBreak="0">
    <w:nsid w:val="7AA56E04"/>
    <w:multiLevelType w:val="multilevel"/>
    <w:tmpl w:val="7AA56E0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4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13"/>
  </w:num>
  <w:num w:numId="11">
    <w:abstractNumId w:val="15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3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C5"/>
    <w:rsid w:val="00020BF1"/>
    <w:rsid w:val="00065EBC"/>
    <w:rsid w:val="00107E3B"/>
    <w:rsid w:val="001366CF"/>
    <w:rsid w:val="001829E5"/>
    <w:rsid w:val="001B2776"/>
    <w:rsid w:val="0020778B"/>
    <w:rsid w:val="00216ACD"/>
    <w:rsid w:val="00232A79"/>
    <w:rsid w:val="00237C0B"/>
    <w:rsid w:val="002518DB"/>
    <w:rsid w:val="0029082B"/>
    <w:rsid w:val="002D7F3D"/>
    <w:rsid w:val="003D2D30"/>
    <w:rsid w:val="003E6A9F"/>
    <w:rsid w:val="00427299"/>
    <w:rsid w:val="004272CA"/>
    <w:rsid w:val="00437469"/>
    <w:rsid w:val="00475AC5"/>
    <w:rsid w:val="004E7B9A"/>
    <w:rsid w:val="0050502E"/>
    <w:rsid w:val="005310F1"/>
    <w:rsid w:val="00550AFE"/>
    <w:rsid w:val="00555A74"/>
    <w:rsid w:val="00567AF5"/>
    <w:rsid w:val="00587913"/>
    <w:rsid w:val="005C4159"/>
    <w:rsid w:val="005D5D67"/>
    <w:rsid w:val="005E7D16"/>
    <w:rsid w:val="00657380"/>
    <w:rsid w:val="006622AC"/>
    <w:rsid w:val="00726B82"/>
    <w:rsid w:val="007B70BA"/>
    <w:rsid w:val="007C5F9F"/>
    <w:rsid w:val="007C6988"/>
    <w:rsid w:val="00804140"/>
    <w:rsid w:val="008212D1"/>
    <w:rsid w:val="008273E3"/>
    <w:rsid w:val="00864F8D"/>
    <w:rsid w:val="00867246"/>
    <w:rsid w:val="00894A94"/>
    <w:rsid w:val="008A025B"/>
    <w:rsid w:val="008E45D5"/>
    <w:rsid w:val="008E78B9"/>
    <w:rsid w:val="00906A2E"/>
    <w:rsid w:val="009A2C7B"/>
    <w:rsid w:val="009A3BED"/>
    <w:rsid w:val="009E1273"/>
    <w:rsid w:val="00A04D66"/>
    <w:rsid w:val="00A121AF"/>
    <w:rsid w:val="00A902BE"/>
    <w:rsid w:val="00AB2648"/>
    <w:rsid w:val="00B32B9D"/>
    <w:rsid w:val="00B4114C"/>
    <w:rsid w:val="00BA6187"/>
    <w:rsid w:val="00BD1A3B"/>
    <w:rsid w:val="00BE23CC"/>
    <w:rsid w:val="00BF1144"/>
    <w:rsid w:val="00C3794C"/>
    <w:rsid w:val="00C7063F"/>
    <w:rsid w:val="00CC061D"/>
    <w:rsid w:val="00CE68D7"/>
    <w:rsid w:val="00D30DB7"/>
    <w:rsid w:val="00D31504"/>
    <w:rsid w:val="00D34340"/>
    <w:rsid w:val="00D65C70"/>
    <w:rsid w:val="00D9305D"/>
    <w:rsid w:val="00E86A80"/>
    <w:rsid w:val="00F9284D"/>
    <w:rsid w:val="00FC5F2E"/>
    <w:rsid w:val="03536983"/>
    <w:rsid w:val="03604B99"/>
    <w:rsid w:val="18A43E1B"/>
    <w:rsid w:val="27FA5AC4"/>
    <w:rsid w:val="6D1225D0"/>
    <w:rsid w:val="7B151F1D"/>
    <w:rsid w:val="7D8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53C4"/>
  <w15:docId w15:val="{777B802C-7015-4E3E-BE4D-E3CA11D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6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5D5D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rsid w:val="005D5D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5D5D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D5D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qFormat/>
    <w:rsid w:val="005D5D67"/>
    <w:rPr>
      <w:sz w:val="24"/>
      <w:szCs w:val="24"/>
    </w:rPr>
  </w:style>
  <w:style w:type="table" w:styleId="a7">
    <w:name w:val="Table Grid"/>
    <w:basedOn w:val="a1"/>
    <w:uiPriority w:val="59"/>
    <w:qFormat/>
    <w:rsid w:val="005D5D6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D5D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5D5D67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D5D67"/>
    <w:rPr>
      <w:rFonts w:ascii="Tahoma" w:hAnsi="Tahoma" w:cs="Tahoma"/>
      <w:sz w:val="16"/>
      <w:szCs w:val="16"/>
    </w:rPr>
  </w:style>
  <w:style w:type="paragraph" w:customStyle="1" w:styleId="a9">
    <w:name w:val="Базовый"/>
    <w:qFormat/>
    <w:rsid w:val="005D5D67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5D5D67"/>
    <w:pPr>
      <w:suppressAutoHyphens/>
      <w:ind w:left="720"/>
    </w:pPr>
    <w:rPr>
      <w:rFonts w:ascii="Calibri" w:eastAsia="Times New Roman" w:hAnsi="Calibri"/>
      <w:lang w:eastAsia="ar-SA"/>
    </w:rPr>
  </w:style>
  <w:style w:type="paragraph" w:customStyle="1" w:styleId="21">
    <w:name w:val="Основной текст (2)"/>
    <w:basedOn w:val="a"/>
    <w:qFormat/>
    <w:rsid w:val="005D5D67"/>
    <w:pPr>
      <w:shd w:val="clear" w:color="auto" w:fill="FFFFFF"/>
      <w:spacing w:line="307" w:lineRule="exact"/>
      <w:ind w:hanging="400"/>
      <w:jc w:val="both"/>
    </w:pPr>
    <w:rPr>
      <w:rFonts w:eastAsia="Times New Roman"/>
      <w:sz w:val="26"/>
      <w:szCs w:val="26"/>
    </w:rPr>
  </w:style>
  <w:style w:type="paragraph" w:styleId="aa">
    <w:name w:val="No Spacing"/>
    <w:uiPriority w:val="1"/>
    <w:qFormat/>
    <w:rsid w:val="005D5D67"/>
    <w:rPr>
      <w:sz w:val="22"/>
      <w:szCs w:val="22"/>
      <w:lang w:eastAsia="en-US"/>
    </w:rPr>
  </w:style>
  <w:style w:type="character" w:customStyle="1" w:styleId="23">
    <w:name w:val="Основной текст (2) + Не полужирный3"/>
    <w:basedOn w:val="a0"/>
    <w:rsid w:val="005D5D67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">
    <w:name w:val="Основной текст (2) + Не полужирный4"/>
    <w:basedOn w:val="a0"/>
    <w:qFormat/>
    <w:rsid w:val="005D5D67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2">
    <w:name w:val="Основной текст (2) + Не полужирный2"/>
    <w:basedOn w:val="a0"/>
    <w:rsid w:val="005D5D67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C379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0085-473D-45D9-819F-755B2779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13806</Words>
  <Characters>78696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 Windows</cp:lastModifiedBy>
  <cp:revision>2</cp:revision>
  <cp:lastPrinted>2025-04-01T06:31:00Z</cp:lastPrinted>
  <dcterms:created xsi:type="dcterms:W3CDTF">2025-04-14T03:31:00Z</dcterms:created>
  <dcterms:modified xsi:type="dcterms:W3CDTF">2025-04-14T03:31:00Z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EE45A1E15C9648FDA9AB75C1A9CF4C50</vt:lpwstr>
  </property>
</Properties>
</file>