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B05" w:rsidRDefault="00C86B05" w:rsidP="00C86B05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ОРЕНБУРГСКОЙ ОБЛАСТИ</w:t>
      </w:r>
    </w:p>
    <w:p w:rsidR="00C86B05" w:rsidRDefault="00C86B05" w:rsidP="00C86B05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АВТОНОМНОЕ ПРОФЕССИОНАЛЬНОЕ ОБРАЗОВАТЕЛЬНОЕ УЧРЕЖДЕНИЕ «АКБУЛАКСКИЙ ПОЛИТЕХНИЧЕСКИЙ  ТЕХНИКУМ»</w:t>
      </w:r>
    </w:p>
    <w:p w:rsidR="00C86B05" w:rsidRDefault="00C86B05" w:rsidP="00C86B05">
      <w:pPr>
        <w:rPr>
          <w:sz w:val="28"/>
          <w:szCs w:val="28"/>
        </w:rPr>
      </w:pPr>
    </w:p>
    <w:p w:rsidR="00C86B05" w:rsidRDefault="00C86B05" w:rsidP="00C86B05">
      <w:pPr>
        <w:rPr>
          <w:sz w:val="28"/>
          <w:szCs w:val="28"/>
        </w:rPr>
      </w:pPr>
    </w:p>
    <w:p w:rsidR="00C86B05" w:rsidRDefault="00C86B05" w:rsidP="00C86B05">
      <w:pPr>
        <w:rPr>
          <w:sz w:val="28"/>
          <w:szCs w:val="28"/>
        </w:rPr>
      </w:pPr>
    </w:p>
    <w:p w:rsidR="00C86B05" w:rsidRDefault="00C86B05" w:rsidP="00C86B05">
      <w:pPr>
        <w:rPr>
          <w:sz w:val="28"/>
          <w:szCs w:val="28"/>
        </w:rPr>
      </w:pPr>
    </w:p>
    <w:p w:rsidR="00C86B05" w:rsidRDefault="00C86B05" w:rsidP="00C86B05">
      <w:pPr>
        <w:rPr>
          <w:sz w:val="28"/>
          <w:szCs w:val="28"/>
        </w:rPr>
      </w:pPr>
    </w:p>
    <w:p w:rsidR="00C86B05" w:rsidRDefault="00C86B05" w:rsidP="00C86B05">
      <w:pPr>
        <w:rPr>
          <w:sz w:val="28"/>
          <w:szCs w:val="28"/>
        </w:rPr>
      </w:pPr>
    </w:p>
    <w:p w:rsidR="00C86B05" w:rsidRDefault="00C86B05" w:rsidP="00C86B05">
      <w:pPr>
        <w:rPr>
          <w:sz w:val="28"/>
          <w:szCs w:val="28"/>
        </w:rPr>
      </w:pPr>
    </w:p>
    <w:p w:rsidR="00C86B05" w:rsidRDefault="00C86B05" w:rsidP="00C86B05">
      <w:pPr>
        <w:rPr>
          <w:sz w:val="28"/>
          <w:szCs w:val="28"/>
        </w:rPr>
      </w:pPr>
    </w:p>
    <w:p w:rsidR="00C86B05" w:rsidRDefault="00C86B05" w:rsidP="00C86B05">
      <w:pPr>
        <w:rPr>
          <w:sz w:val="28"/>
          <w:szCs w:val="28"/>
        </w:rPr>
      </w:pPr>
    </w:p>
    <w:p w:rsidR="00C86B05" w:rsidRDefault="00C86B05" w:rsidP="00C86B05">
      <w:pPr>
        <w:rPr>
          <w:sz w:val="28"/>
          <w:szCs w:val="28"/>
        </w:rPr>
      </w:pPr>
    </w:p>
    <w:p w:rsidR="00C86B05" w:rsidRDefault="00C86B05" w:rsidP="00C86B05">
      <w:pPr>
        <w:rPr>
          <w:sz w:val="28"/>
          <w:szCs w:val="28"/>
        </w:rPr>
      </w:pPr>
    </w:p>
    <w:p w:rsidR="00C86B05" w:rsidRDefault="00C86B05" w:rsidP="00C86B05">
      <w:pPr>
        <w:rPr>
          <w:sz w:val="28"/>
          <w:szCs w:val="28"/>
        </w:rPr>
      </w:pPr>
    </w:p>
    <w:p w:rsidR="00C86B05" w:rsidRDefault="00C86B05" w:rsidP="00C86B05">
      <w:pPr>
        <w:rPr>
          <w:sz w:val="28"/>
          <w:szCs w:val="28"/>
        </w:rPr>
      </w:pPr>
    </w:p>
    <w:p w:rsidR="00C86B05" w:rsidRDefault="00C86B05" w:rsidP="00C86B05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для студентов</w:t>
      </w:r>
    </w:p>
    <w:p w:rsidR="00C86B05" w:rsidRDefault="00C86B05" w:rsidP="00C86B0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выполнению  практических занятий.</w:t>
      </w:r>
    </w:p>
    <w:p w:rsidR="00C86B05" w:rsidRDefault="00C86B05" w:rsidP="00C86B0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Дисциплина </w:t>
      </w:r>
      <w:bookmarkStart w:id="0" w:name="_GoBack"/>
      <w:r w:rsidR="00210EAA">
        <w:rPr>
          <w:sz w:val="28"/>
          <w:szCs w:val="28"/>
        </w:rPr>
        <w:t>ЕН.01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МАТЕМАТИКА</w:t>
      </w:r>
    </w:p>
    <w:bookmarkEnd w:id="0"/>
    <w:p w:rsidR="00C86B05" w:rsidRDefault="00C86B05" w:rsidP="00C86B05">
      <w:pPr>
        <w:jc w:val="center"/>
        <w:rPr>
          <w:sz w:val="28"/>
          <w:szCs w:val="28"/>
        </w:rPr>
      </w:pPr>
    </w:p>
    <w:p w:rsidR="00C86B05" w:rsidRDefault="00C86B05" w:rsidP="00C86B0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специальности:                       </w:t>
      </w:r>
    </w:p>
    <w:p w:rsidR="00C86B05" w:rsidRPr="00E60A00" w:rsidRDefault="00267F4B" w:rsidP="00C86B05">
      <w:pPr>
        <w:jc w:val="center"/>
        <w:rPr>
          <w:sz w:val="28"/>
          <w:szCs w:val="28"/>
        </w:rPr>
      </w:pPr>
      <w:r>
        <w:rPr>
          <w:sz w:val="28"/>
          <w:szCs w:val="28"/>
        </w:rPr>
        <w:t>38.02.01</w:t>
      </w:r>
      <w:r w:rsidR="00C86B05" w:rsidRPr="00E60A00">
        <w:rPr>
          <w:sz w:val="28"/>
          <w:szCs w:val="28"/>
        </w:rPr>
        <w:t xml:space="preserve"> </w:t>
      </w:r>
      <w:r>
        <w:rPr>
          <w:sz w:val="28"/>
          <w:szCs w:val="28"/>
        </w:rPr>
        <w:t>«Экономика и бухгалтерский учет</w:t>
      </w:r>
      <w:r w:rsidR="00C86B05">
        <w:rPr>
          <w:sz w:val="28"/>
          <w:szCs w:val="28"/>
        </w:rPr>
        <w:t>»</w:t>
      </w:r>
      <w:r w:rsidR="00C86B05" w:rsidRPr="00E60A00">
        <w:rPr>
          <w:sz w:val="28"/>
          <w:szCs w:val="28"/>
        </w:rPr>
        <w:t xml:space="preserve"> </w:t>
      </w:r>
    </w:p>
    <w:p w:rsidR="00C86B05" w:rsidRDefault="00C86B05" w:rsidP="00C86B05">
      <w:pPr>
        <w:rPr>
          <w:sz w:val="28"/>
          <w:szCs w:val="28"/>
        </w:rPr>
      </w:pPr>
    </w:p>
    <w:p w:rsidR="00C86B05" w:rsidRDefault="00C86B05" w:rsidP="00C86B05">
      <w:pPr>
        <w:rPr>
          <w:sz w:val="28"/>
          <w:szCs w:val="28"/>
        </w:rPr>
      </w:pPr>
    </w:p>
    <w:p w:rsidR="00C86B05" w:rsidRDefault="00C86B05" w:rsidP="00C86B0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C86B05" w:rsidRDefault="00C86B05" w:rsidP="00C86B05">
      <w:pPr>
        <w:rPr>
          <w:sz w:val="28"/>
          <w:szCs w:val="28"/>
        </w:rPr>
      </w:pPr>
    </w:p>
    <w:p w:rsidR="00C86B05" w:rsidRDefault="00C86B05" w:rsidP="00C86B05">
      <w:pPr>
        <w:rPr>
          <w:sz w:val="28"/>
          <w:szCs w:val="28"/>
        </w:rPr>
      </w:pPr>
    </w:p>
    <w:p w:rsidR="00C86B05" w:rsidRDefault="00C86B05" w:rsidP="00C86B05">
      <w:pPr>
        <w:rPr>
          <w:sz w:val="28"/>
          <w:szCs w:val="28"/>
        </w:rPr>
      </w:pPr>
    </w:p>
    <w:p w:rsidR="00C86B05" w:rsidRDefault="00C86B05" w:rsidP="00C86B05">
      <w:pPr>
        <w:rPr>
          <w:sz w:val="28"/>
          <w:szCs w:val="28"/>
        </w:rPr>
      </w:pPr>
    </w:p>
    <w:p w:rsidR="00C86B05" w:rsidRDefault="00C86B05" w:rsidP="00C86B05">
      <w:pPr>
        <w:rPr>
          <w:sz w:val="28"/>
          <w:szCs w:val="28"/>
        </w:rPr>
      </w:pPr>
    </w:p>
    <w:p w:rsidR="00C86B05" w:rsidRDefault="00C86B05" w:rsidP="00C86B05">
      <w:pPr>
        <w:rPr>
          <w:sz w:val="28"/>
          <w:szCs w:val="28"/>
        </w:rPr>
      </w:pPr>
    </w:p>
    <w:p w:rsidR="00C86B05" w:rsidRDefault="00C86B05" w:rsidP="00C86B05">
      <w:pPr>
        <w:rPr>
          <w:sz w:val="28"/>
          <w:szCs w:val="28"/>
        </w:rPr>
      </w:pPr>
    </w:p>
    <w:p w:rsidR="00C86B05" w:rsidRDefault="00C86B05" w:rsidP="00C86B05">
      <w:pPr>
        <w:rPr>
          <w:sz w:val="28"/>
          <w:szCs w:val="28"/>
        </w:rPr>
      </w:pPr>
    </w:p>
    <w:p w:rsidR="00C86B05" w:rsidRDefault="00C86B05" w:rsidP="00C86B05">
      <w:pPr>
        <w:rPr>
          <w:sz w:val="28"/>
          <w:szCs w:val="28"/>
        </w:rPr>
      </w:pPr>
    </w:p>
    <w:p w:rsidR="00C86B05" w:rsidRDefault="00C86B05" w:rsidP="00C86B05">
      <w:pPr>
        <w:rPr>
          <w:sz w:val="28"/>
          <w:szCs w:val="28"/>
        </w:rPr>
      </w:pPr>
    </w:p>
    <w:p w:rsidR="00C86B05" w:rsidRDefault="00C86B05" w:rsidP="00C86B05">
      <w:pPr>
        <w:rPr>
          <w:sz w:val="28"/>
          <w:szCs w:val="28"/>
        </w:rPr>
      </w:pPr>
    </w:p>
    <w:p w:rsidR="00C86B05" w:rsidRDefault="00C86B05" w:rsidP="00C86B05">
      <w:pPr>
        <w:rPr>
          <w:sz w:val="28"/>
          <w:szCs w:val="28"/>
        </w:rPr>
      </w:pPr>
    </w:p>
    <w:p w:rsidR="00C86B05" w:rsidRDefault="00C86B05" w:rsidP="00C86B05">
      <w:pPr>
        <w:jc w:val="center"/>
        <w:rPr>
          <w:sz w:val="28"/>
          <w:szCs w:val="28"/>
        </w:rPr>
      </w:pPr>
    </w:p>
    <w:p w:rsidR="00C86B05" w:rsidRDefault="00C86B05" w:rsidP="00C86B05">
      <w:pPr>
        <w:jc w:val="center"/>
        <w:rPr>
          <w:sz w:val="28"/>
          <w:szCs w:val="28"/>
        </w:rPr>
      </w:pPr>
    </w:p>
    <w:p w:rsidR="00C86B05" w:rsidRDefault="00C86B05" w:rsidP="00C86B05">
      <w:pPr>
        <w:jc w:val="center"/>
        <w:rPr>
          <w:sz w:val="28"/>
          <w:szCs w:val="28"/>
        </w:rPr>
      </w:pPr>
    </w:p>
    <w:p w:rsidR="00C86B05" w:rsidRDefault="00C86B05" w:rsidP="00C86B05">
      <w:pPr>
        <w:jc w:val="center"/>
        <w:rPr>
          <w:sz w:val="28"/>
          <w:szCs w:val="28"/>
        </w:rPr>
      </w:pPr>
    </w:p>
    <w:p w:rsidR="00C86B05" w:rsidRDefault="00C86B05" w:rsidP="00C86B05">
      <w:pPr>
        <w:jc w:val="center"/>
        <w:rPr>
          <w:sz w:val="28"/>
          <w:szCs w:val="28"/>
        </w:rPr>
      </w:pPr>
    </w:p>
    <w:p w:rsidR="00C86B05" w:rsidRDefault="00267F4B" w:rsidP="00C86B05">
      <w:pPr>
        <w:jc w:val="center"/>
        <w:rPr>
          <w:sz w:val="28"/>
          <w:szCs w:val="28"/>
        </w:rPr>
      </w:pPr>
      <w:r>
        <w:rPr>
          <w:sz w:val="28"/>
          <w:szCs w:val="28"/>
        </w:rPr>
        <w:t>Акбулак, 2023</w:t>
      </w:r>
      <w:r w:rsidR="00C86B05">
        <w:rPr>
          <w:sz w:val="28"/>
          <w:szCs w:val="28"/>
        </w:rPr>
        <w:t xml:space="preserve"> год</w:t>
      </w:r>
    </w:p>
    <w:p w:rsidR="00C86B05" w:rsidRDefault="00C86B05" w:rsidP="00C86B05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Методические рекомендации по выполнению практических занятий по дисциплине «Математика»    разработаны на основе    ФЗ от 29 декабря </w:t>
      </w:r>
      <w:r>
        <w:rPr>
          <w:sz w:val="28"/>
          <w:szCs w:val="28"/>
        </w:rPr>
        <w:lastRenderedPageBreak/>
        <w:t xml:space="preserve">2012г. «Об образовании в Российской Федерации» № 273, </w:t>
      </w:r>
      <w:r w:rsidRPr="008A7836">
        <w:rPr>
          <w:sz w:val="28"/>
          <w:szCs w:val="28"/>
        </w:rPr>
        <w:t>Федерального государственн</w:t>
      </w:r>
      <w:r>
        <w:rPr>
          <w:sz w:val="28"/>
          <w:szCs w:val="28"/>
        </w:rPr>
        <w:t>ого</w:t>
      </w:r>
      <w:r w:rsidRPr="008A7836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ого</w:t>
      </w:r>
      <w:r w:rsidRPr="008A7836">
        <w:rPr>
          <w:sz w:val="28"/>
          <w:szCs w:val="28"/>
        </w:rPr>
        <w:t xml:space="preserve"> стандарт</w:t>
      </w:r>
      <w:r>
        <w:rPr>
          <w:sz w:val="28"/>
          <w:szCs w:val="28"/>
        </w:rPr>
        <w:t xml:space="preserve">а  по специальности среднего профессионального образования. Приказ от 22 апреля 2014 года №384. </w:t>
      </w:r>
    </w:p>
    <w:p w:rsidR="00C86B05" w:rsidRDefault="00C86B05" w:rsidP="00C86B05">
      <w:pPr>
        <w:jc w:val="center"/>
      </w:pPr>
    </w:p>
    <w:p w:rsidR="00C86B05" w:rsidRDefault="00C86B05" w:rsidP="00C86B05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специальности:</w:t>
      </w:r>
    </w:p>
    <w:p w:rsidR="00C86B05" w:rsidRDefault="00C86B05" w:rsidP="00C86B05">
      <w:pPr>
        <w:jc w:val="center"/>
      </w:pPr>
    </w:p>
    <w:p w:rsidR="00C86B05" w:rsidRPr="001F2380" w:rsidRDefault="00267F4B" w:rsidP="00C86B05">
      <w:pPr>
        <w:jc w:val="center"/>
        <w:rPr>
          <w:sz w:val="28"/>
          <w:szCs w:val="28"/>
        </w:rPr>
      </w:pPr>
      <w:r>
        <w:t>38.02.01</w:t>
      </w:r>
      <w:r w:rsidR="00C86B05" w:rsidRPr="00E60A00">
        <w:t xml:space="preserve"> </w:t>
      </w:r>
      <w:r>
        <w:t>«Экономика и бухгалтерский учет</w:t>
      </w:r>
      <w:r w:rsidR="00C86B05">
        <w:t>»</w:t>
      </w:r>
      <w:r w:rsidR="00C86B05" w:rsidRPr="00E60A00">
        <w:t xml:space="preserve"> </w:t>
      </w:r>
    </w:p>
    <w:p w:rsidR="00C86B05" w:rsidRDefault="00C86B05" w:rsidP="00210EAA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>
        <w:rPr>
          <w:i/>
          <w:iCs/>
          <w:sz w:val="28"/>
          <w:szCs w:val="28"/>
          <w:vertAlign w:val="superscript"/>
        </w:rPr>
        <w:t>(код, наименование специальности(ей)</w:t>
      </w:r>
    </w:p>
    <w:p w:rsidR="00C86B05" w:rsidRDefault="00C86B05" w:rsidP="00C86B05">
      <w:pPr>
        <w:pStyle w:val="a8"/>
        <w:spacing w:before="0" w:beforeAutospacing="0" w:after="0" w:afterAutospacing="0"/>
        <w:rPr>
          <w:sz w:val="28"/>
          <w:szCs w:val="28"/>
        </w:rPr>
      </w:pPr>
    </w:p>
    <w:p w:rsidR="00C86B05" w:rsidRDefault="00C86B05" w:rsidP="00C86B05">
      <w:pPr>
        <w:pStyle w:val="a8"/>
        <w:spacing w:before="0" w:beforeAutospacing="0" w:after="0" w:afterAutospacing="0"/>
        <w:rPr>
          <w:sz w:val="28"/>
          <w:szCs w:val="28"/>
        </w:rPr>
      </w:pPr>
    </w:p>
    <w:p w:rsidR="00C86B05" w:rsidRDefault="00C86B05" w:rsidP="00C86B05">
      <w:pPr>
        <w:pStyle w:val="a8"/>
        <w:spacing w:before="0" w:beforeAutospacing="0" w:after="0" w:afterAutospacing="0"/>
        <w:rPr>
          <w:sz w:val="28"/>
          <w:szCs w:val="28"/>
        </w:rPr>
      </w:pPr>
    </w:p>
    <w:p w:rsidR="00C86B05" w:rsidRDefault="00C86B05" w:rsidP="00C86B05">
      <w:pPr>
        <w:pStyle w:val="a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Организация-разработчик: </w:t>
      </w:r>
      <w:r>
        <w:rPr>
          <w:sz w:val="28"/>
          <w:szCs w:val="28"/>
          <w:u w:val="single"/>
        </w:rPr>
        <w:t>ГАПОУ Акбулакский политехнический техникум</w:t>
      </w:r>
    </w:p>
    <w:p w:rsidR="00C86B05" w:rsidRDefault="00C86B05" w:rsidP="00C86B05">
      <w:pPr>
        <w:pStyle w:val="a8"/>
        <w:rPr>
          <w:sz w:val="28"/>
          <w:szCs w:val="28"/>
        </w:rPr>
      </w:pPr>
      <w:r>
        <w:rPr>
          <w:sz w:val="28"/>
          <w:szCs w:val="28"/>
        </w:rPr>
        <w:t>Разработчик:</w:t>
      </w:r>
      <w:r w:rsidR="00210EAA">
        <w:rPr>
          <w:sz w:val="28"/>
          <w:szCs w:val="28"/>
        </w:rPr>
        <w:t xml:space="preserve"> </w:t>
      </w:r>
      <w:proofErr w:type="spellStart"/>
      <w:r w:rsidR="00267F4B">
        <w:rPr>
          <w:sz w:val="28"/>
          <w:szCs w:val="28"/>
          <w:u w:val="single"/>
        </w:rPr>
        <w:t>Блялова</w:t>
      </w:r>
      <w:proofErr w:type="spellEnd"/>
      <w:r w:rsidR="00267F4B">
        <w:rPr>
          <w:sz w:val="28"/>
          <w:szCs w:val="28"/>
          <w:u w:val="single"/>
        </w:rPr>
        <w:t xml:space="preserve"> </w:t>
      </w:r>
      <w:proofErr w:type="spellStart"/>
      <w:r w:rsidR="00267F4B">
        <w:rPr>
          <w:sz w:val="28"/>
          <w:szCs w:val="28"/>
          <w:u w:val="single"/>
        </w:rPr>
        <w:t>Гульназ</w:t>
      </w:r>
      <w:proofErr w:type="spellEnd"/>
      <w:r w:rsidR="00267F4B">
        <w:rPr>
          <w:sz w:val="28"/>
          <w:szCs w:val="28"/>
          <w:u w:val="single"/>
        </w:rPr>
        <w:t xml:space="preserve"> </w:t>
      </w:r>
      <w:proofErr w:type="spellStart"/>
      <w:r w:rsidR="00267F4B">
        <w:rPr>
          <w:sz w:val="28"/>
          <w:szCs w:val="28"/>
          <w:u w:val="single"/>
        </w:rPr>
        <w:t>Тулегеновна</w:t>
      </w:r>
      <w:proofErr w:type="spellEnd"/>
      <w:r w:rsidR="00267F4B">
        <w:rPr>
          <w:sz w:val="28"/>
          <w:szCs w:val="28"/>
          <w:u w:val="single"/>
        </w:rPr>
        <w:t xml:space="preserve">, преподаватель </w:t>
      </w:r>
    </w:p>
    <w:p w:rsidR="00C86B05" w:rsidRDefault="00C86B05" w:rsidP="00C86B05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Рецензент: </w:t>
      </w:r>
      <w:r w:rsidR="00267F4B">
        <w:rPr>
          <w:sz w:val="28"/>
          <w:szCs w:val="28"/>
          <w:u w:val="single"/>
        </w:rPr>
        <w:t>Медетова Яна Александровна</w:t>
      </w:r>
      <w:r w:rsidR="00210EAA">
        <w:rPr>
          <w:sz w:val="28"/>
          <w:szCs w:val="28"/>
          <w:u w:val="single"/>
        </w:rPr>
        <w:t xml:space="preserve">, </w:t>
      </w:r>
      <w:proofErr w:type="spellStart"/>
      <w:proofErr w:type="gramStart"/>
      <w:r w:rsidR="00210EAA">
        <w:rPr>
          <w:sz w:val="28"/>
          <w:szCs w:val="28"/>
          <w:u w:val="single"/>
        </w:rPr>
        <w:t>зам.</w:t>
      </w:r>
      <w:r w:rsidR="00267F4B">
        <w:rPr>
          <w:sz w:val="28"/>
          <w:szCs w:val="28"/>
          <w:u w:val="single"/>
        </w:rPr>
        <w:t>директора</w:t>
      </w:r>
      <w:proofErr w:type="spellEnd"/>
      <w:proofErr w:type="gramEnd"/>
      <w:r w:rsidR="00267F4B">
        <w:rPr>
          <w:sz w:val="28"/>
          <w:szCs w:val="28"/>
          <w:u w:val="single"/>
        </w:rPr>
        <w:t xml:space="preserve"> по ООД</w:t>
      </w:r>
    </w:p>
    <w:p w:rsidR="00C86B05" w:rsidRDefault="00C86B05" w:rsidP="00C86B05">
      <w:pPr>
        <w:pStyle w:val="a8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</w:t>
      </w:r>
    </w:p>
    <w:p w:rsidR="00C86B05" w:rsidRDefault="00C86B05" w:rsidP="00C86B05">
      <w:pPr>
        <w:pStyle w:val="a8"/>
        <w:rPr>
          <w:sz w:val="28"/>
          <w:szCs w:val="28"/>
        </w:rPr>
      </w:pPr>
      <w:r>
        <w:rPr>
          <w:sz w:val="28"/>
          <w:szCs w:val="28"/>
        </w:rPr>
        <w:t>Рекомендованы  Методическим советом ГАПОУ «Акбулакский политехнический техникум», протокол №__ от ______ 20___ г.</w:t>
      </w:r>
    </w:p>
    <w:p w:rsidR="006478C5" w:rsidRDefault="00C86B05" w:rsidP="00C86B05">
      <w:pPr>
        <w:pStyle w:val="a8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Рассмотрены  методической</w:t>
      </w:r>
      <w:proofErr w:type="gramEnd"/>
      <w:r>
        <w:rPr>
          <w:sz w:val="28"/>
          <w:szCs w:val="28"/>
        </w:rPr>
        <w:t xml:space="preserve">  комиссией</w:t>
      </w:r>
      <w:r w:rsidR="006478C5">
        <w:rPr>
          <w:sz w:val="28"/>
          <w:szCs w:val="28"/>
        </w:rPr>
        <w:t xml:space="preserve">  преподавателе</w:t>
      </w:r>
      <w:r w:rsidR="00EF6FE4">
        <w:rPr>
          <w:sz w:val="28"/>
          <w:szCs w:val="28"/>
        </w:rPr>
        <w:t>й</w:t>
      </w:r>
    </w:p>
    <w:p w:rsidR="00C86B05" w:rsidRDefault="00C86B05" w:rsidP="00C86B05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протокол №___ от _______ 20____ г. </w:t>
      </w:r>
    </w:p>
    <w:p w:rsidR="00C86B05" w:rsidRDefault="00C86B05" w:rsidP="00C86B05">
      <w:pPr>
        <w:rPr>
          <w:sz w:val="28"/>
          <w:szCs w:val="28"/>
        </w:rPr>
      </w:pPr>
      <w:r>
        <w:rPr>
          <w:sz w:val="28"/>
          <w:szCs w:val="28"/>
        </w:rPr>
        <w:t>Утверждены заместителем  директора  по УР  ГАПОУ «Акбулакский политехнический техникум»</w:t>
      </w:r>
    </w:p>
    <w:p w:rsidR="00C86B05" w:rsidRDefault="00C86B05" w:rsidP="00C86B05">
      <w:pPr>
        <w:rPr>
          <w:sz w:val="28"/>
          <w:szCs w:val="28"/>
        </w:rPr>
      </w:pPr>
      <w:r>
        <w:rPr>
          <w:sz w:val="28"/>
          <w:szCs w:val="28"/>
        </w:rPr>
        <w:t>__    ______20 __г                   _____</w:t>
      </w:r>
      <w:r w:rsidR="00267F4B">
        <w:rPr>
          <w:sz w:val="28"/>
          <w:szCs w:val="28"/>
        </w:rPr>
        <w:t>__________________Попова Л.Б.</w:t>
      </w:r>
    </w:p>
    <w:p w:rsidR="00C86B05" w:rsidRDefault="00C86B05" w:rsidP="00C86B0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C86B05" w:rsidRDefault="00C86B05" w:rsidP="00C86B05"/>
    <w:p w:rsidR="00C86B05" w:rsidRDefault="00C86B05" w:rsidP="00C86B05">
      <w:pPr>
        <w:jc w:val="center"/>
        <w:rPr>
          <w:sz w:val="28"/>
          <w:szCs w:val="28"/>
        </w:rPr>
      </w:pPr>
    </w:p>
    <w:p w:rsidR="00C86B05" w:rsidRDefault="00C86B05" w:rsidP="00C86B05"/>
    <w:p w:rsidR="00C86B05" w:rsidRDefault="00C86B05" w:rsidP="00C86B05"/>
    <w:p w:rsidR="00C86B05" w:rsidRDefault="00C86B05" w:rsidP="00C86B05"/>
    <w:p w:rsidR="00C86B05" w:rsidRDefault="00C86B05" w:rsidP="00C86B05"/>
    <w:p w:rsidR="00C86B05" w:rsidRDefault="00C86B05" w:rsidP="00C86B05"/>
    <w:p w:rsidR="00267F4B" w:rsidRDefault="00267F4B" w:rsidP="00C86B05"/>
    <w:p w:rsidR="00267F4B" w:rsidRDefault="00267F4B" w:rsidP="00C86B05"/>
    <w:p w:rsidR="00C86B05" w:rsidRDefault="00C86B05" w:rsidP="00C86B05"/>
    <w:p w:rsidR="00C86B05" w:rsidRDefault="00C86B05" w:rsidP="00C86B05"/>
    <w:p w:rsidR="00C86B05" w:rsidRDefault="00C86B05" w:rsidP="001C03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86B05" w:rsidRDefault="00C86B05" w:rsidP="001C03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E2D4D" w:rsidRDefault="004E2D4D" w:rsidP="001C03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10EAA" w:rsidRDefault="00210EAA" w:rsidP="001C0391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210EAA" w:rsidRDefault="00210EAA" w:rsidP="001C0391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1C0391" w:rsidRPr="005D25BD" w:rsidRDefault="001C0391" w:rsidP="001C0391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5D25BD">
        <w:rPr>
          <w:b/>
          <w:sz w:val="28"/>
          <w:szCs w:val="28"/>
        </w:rPr>
        <w:t>Содержание</w:t>
      </w:r>
    </w:p>
    <w:p w:rsidR="001C0391" w:rsidRDefault="001C0391" w:rsidP="001C039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C0391" w:rsidRDefault="001C0391" w:rsidP="001C0391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Пояснительная записка.</w:t>
      </w:r>
    </w:p>
    <w:p w:rsidR="001C0391" w:rsidRDefault="001C0391" w:rsidP="001C0391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Структура и содержание   учебной дисциплины «Математика»</w:t>
      </w:r>
    </w:p>
    <w:p w:rsidR="001C0391" w:rsidRDefault="001C0391" w:rsidP="001C0391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Объём учебной дисциплины «Математика»</w:t>
      </w:r>
    </w:p>
    <w:p w:rsidR="001C0391" w:rsidRDefault="001C0391" w:rsidP="001C0391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Перечень  практических занятий</w:t>
      </w:r>
    </w:p>
    <w:p w:rsidR="001C0391" w:rsidRDefault="001C0391" w:rsidP="001C0391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 w:rsidRPr="005F285E">
        <w:rPr>
          <w:rFonts w:ascii="Times New Roman" w:hAnsi="Times New Roman"/>
          <w:sz w:val="28"/>
          <w:szCs w:val="28"/>
        </w:rPr>
        <w:t>Методические рекомендации по решению математических задач</w:t>
      </w:r>
    </w:p>
    <w:p w:rsidR="001C0391" w:rsidRPr="005F285E" w:rsidRDefault="001C0391" w:rsidP="001C0391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 w:rsidRPr="005F285E">
        <w:rPr>
          <w:rFonts w:ascii="Times New Roman" w:hAnsi="Times New Roman"/>
          <w:sz w:val="28"/>
          <w:szCs w:val="28"/>
        </w:rPr>
        <w:t>Методические рекомендации по работе с тестами</w:t>
      </w:r>
    </w:p>
    <w:p w:rsidR="001C0391" w:rsidRDefault="001C0391" w:rsidP="001C0391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Методические рекомендации по выполнению контрольных работ </w:t>
      </w:r>
    </w:p>
    <w:p w:rsidR="001C0391" w:rsidRDefault="001C0391" w:rsidP="001C0391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Список литературы.</w:t>
      </w:r>
    </w:p>
    <w:p w:rsidR="001C0391" w:rsidRDefault="001C0391" w:rsidP="001C0391"/>
    <w:p w:rsidR="001C0391" w:rsidRPr="001C0391" w:rsidRDefault="001C0391" w:rsidP="001C0391"/>
    <w:p w:rsidR="001C0391" w:rsidRPr="001C0391" w:rsidRDefault="001C0391" w:rsidP="001C0391"/>
    <w:p w:rsidR="001C0391" w:rsidRPr="001C0391" w:rsidRDefault="001C0391" w:rsidP="001C0391"/>
    <w:p w:rsidR="001C0391" w:rsidRPr="001C0391" w:rsidRDefault="001C0391" w:rsidP="001C0391"/>
    <w:p w:rsidR="001C0391" w:rsidRPr="001C0391" w:rsidRDefault="001C0391" w:rsidP="001C0391"/>
    <w:p w:rsidR="001C0391" w:rsidRPr="001C0391" w:rsidRDefault="001C0391" w:rsidP="001C0391"/>
    <w:p w:rsidR="001C0391" w:rsidRPr="001C0391" w:rsidRDefault="001C0391" w:rsidP="001C0391"/>
    <w:p w:rsidR="001C0391" w:rsidRPr="001C0391" w:rsidRDefault="001C0391" w:rsidP="001C0391"/>
    <w:p w:rsidR="001C0391" w:rsidRPr="001C0391" w:rsidRDefault="001C0391" w:rsidP="001C0391"/>
    <w:p w:rsidR="001C0391" w:rsidRPr="001C0391" w:rsidRDefault="001C0391" w:rsidP="001C0391"/>
    <w:p w:rsidR="001C0391" w:rsidRPr="001C0391" w:rsidRDefault="001C0391" w:rsidP="001C0391"/>
    <w:p w:rsidR="001C0391" w:rsidRPr="001C0391" w:rsidRDefault="001C0391" w:rsidP="001C0391"/>
    <w:p w:rsidR="001C0391" w:rsidRPr="001C0391" w:rsidRDefault="001C0391" w:rsidP="001C0391"/>
    <w:p w:rsidR="001C0391" w:rsidRPr="001C0391" w:rsidRDefault="001C0391" w:rsidP="001C0391"/>
    <w:p w:rsidR="001C0391" w:rsidRPr="001C0391" w:rsidRDefault="001C0391" w:rsidP="001C0391"/>
    <w:p w:rsidR="001C0391" w:rsidRPr="001C0391" w:rsidRDefault="001C0391" w:rsidP="001C0391"/>
    <w:p w:rsidR="001C0391" w:rsidRPr="001C0391" w:rsidRDefault="001C0391" w:rsidP="001C0391"/>
    <w:p w:rsidR="001C0391" w:rsidRPr="001C0391" w:rsidRDefault="001C0391" w:rsidP="001C0391"/>
    <w:p w:rsidR="001C0391" w:rsidRDefault="001C0391" w:rsidP="001C0391"/>
    <w:p w:rsidR="001C0391" w:rsidRPr="001C0391" w:rsidRDefault="001C0391" w:rsidP="001C0391"/>
    <w:p w:rsidR="001C0391" w:rsidRDefault="001C0391" w:rsidP="001C0391"/>
    <w:p w:rsidR="002D7048" w:rsidRDefault="001C0391" w:rsidP="001C0391">
      <w:pPr>
        <w:tabs>
          <w:tab w:val="left" w:pos="1860"/>
        </w:tabs>
      </w:pPr>
      <w:r>
        <w:tab/>
      </w:r>
    </w:p>
    <w:p w:rsidR="001C0391" w:rsidRDefault="001C0391" w:rsidP="001C0391">
      <w:pPr>
        <w:tabs>
          <w:tab w:val="left" w:pos="1860"/>
        </w:tabs>
      </w:pPr>
    </w:p>
    <w:p w:rsidR="001C0391" w:rsidRDefault="001C0391" w:rsidP="001C0391">
      <w:pPr>
        <w:tabs>
          <w:tab w:val="left" w:pos="1860"/>
        </w:tabs>
      </w:pPr>
    </w:p>
    <w:p w:rsidR="001C0391" w:rsidRDefault="001C0391" w:rsidP="001C0391">
      <w:pPr>
        <w:tabs>
          <w:tab w:val="left" w:pos="1860"/>
        </w:tabs>
      </w:pPr>
    </w:p>
    <w:p w:rsidR="001C0391" w:rsidRDefault="001C0391" w:rsidP="001C0391">
      <w:pPr>
        <w:tabs>
          <w:tab w:val="left" w:pos="1860"/>
        </w:tabs>
      </w:pPr>
    </w:p>
    <w:p w:rsidR="001C0391" w:rsidRDefault="001C0391" w:rsidP="001C0391">
      <w:pPr>
        <w:tabs>
          <w:tab w:val="left" w:pos="1860"/>
        </w:tabs>
      </w:pPr>
    </w:p>
    <w:p w:rsidR="001C0391" w:rsidRDefault="001C0391" w:rsidP="001C0391">
      <w:pPr>
        <w:tabs>
          <w:tab w:val="left" w:pos="1860"/>
        </w:tabs>
      </w:pPr>
    </w:p>
    <w:p w:rsidR="001C0391" w:rsidRDefault="001C0391" w:rsidP="001C0391">
      <w:pPr>
        <w:tabs>
          <w:tab w:val="left" w:pos="1860"/>
        </w:tabs>
      </w:pPr>
    </w:p>
    <w:p w:rsidR="001C0391" w:rsidRDefault="001C0391" w:rsidP="001C0391">
      <w:pPr>
        <w:tabs>
          <w:tab w:val="left" w:pos="1860"/>
        </w:tabs>
      </w:pPr>
    </w:p>
    <w:p w:rsidR="001C0391" w:rsidRDefault="001C0391" w:rsidP="001C0391">
      <w:pPr>
        <w:tabs>
          <w:tab w:val="left" w:pos="1860"/>
        </w:tabs>
      </w:pPr>
    </w:p>
    <w:p w:rsidR="001C0391" w:rsidRDefault="001C0391" w:rsidP="001C0391">
      <w:pPr>
        <w:tabs>
          <w:tab w:val="left" w:pos="1860"/>
        </w:tabs>
      </w:pPr>
    </w:p>
    <w:p w:rsidR="001C0391" w:rsidRDefault="001C0391" w:rsidP="001C0391">
      <w:pPr>
        <w:tabs>
          <w:tab w:val="left" w:pos="1860"/>
        </w:tabs>
      </w:pPr>
    </w:p>
    <w:p w:rsidR="001C0391" w:rsidRDefault="001C0391" w:rsidP="001C0391">
      <w:pPr>
        <w:tabs>
          <w:tab w:val="left" w:pos="1860"/>
        </w:tabs>
      </w:pPr>
    </w:p>
    <w:p w:rsidR="001C0391" w:rsidRDefault="001C0391" w:rsidP="001C0391">
      <w:pPr>
        <w:tabs>
          <w:tab w:val="left" w:pos="1860"/>
        </w:tabs>
      </w:pPr>
    </w:p>
    <w:p w:rsidR="006478C5" w:rsidRDefault="006478C5" w:rsidP="000071D5">
      <w:pPr>
        <w:jc w:val="center"/>
        <w:rPr>
          <w:b/>
          <w:sz w:val="28"/>
          <w:szCs w:val="28"/>
        </w:rPr>
      </w:pPr>
    </w:p>
    <w:p w:rsidR="000071D5" w:rsidRDefault="000071D5" w:rsidP="000071D5">
      <w:pPr>
        <w:jc w:val="center"/>
        <w:rPr>
          <w:b/>
          <w:sz w:val="28"/>
          <w:szCs w:val="28"/>
        </w:rPr>
      </w:pPr>
      <w:r w:rsidRPr="006920FF">
        <w:rPr>
          <w:b/>
          <w:sz w:val="28"/>
          <w:szCs w:val="28"/>
        </w:rPr>
        <w:t>Пояснительная записка</w:t>
      </w:r>
    </w:p>
    <w:p w:rsidR="000071D5" w:rsidRPr="006920FF" w:rsidRDefault="000071D5" w:rsidP="000071D5">
      <w:pPr>
        <w:jc w:val="center"/>
        <w:rPr>
          <w:b/>
          <w:sz w:val="28"/>
          <w:szCs w:val="28"/>
        </w:rPr>
      </w:pPr>
    </w:p>
    <w:p w:rsidR="000071D5" w:rsidRDefault="000071D5" w:rsidP="000071D5">
      <w:pPr>
        <w:ind w:left="-360" w:right="355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Методические рекомендации для обучающихся по выполнению практических занятий по дисциплине «Математика» составлены в соответствии с Федеральным государственным образовательным стандартом, рабочим учебным планом, рабочей программой и календарно-тематическим планом учебной дисциплин</w:t>
      </w:r>
      <w:r>
        <w:rPr>
          <w:bCs/>
          <w:color w:val="000000"/>
          <w:sz w:val="28"/>
          <w:szCs w:val="28"/>
        </w:rPr>
        <w:t xml:space="preserve"> «</w:t>
      </w:r>
      <w:r>
        <w:rPr>
          <w:sz w:val="28"/>
          <w:szCs w:val="28"/>
        </w:rPr>
        <w:t>Математика»</w:t>
      </w:r>
      <w:r>
        <w:rPr>
          <w:bCs/>
          <w:i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специальности:  13.02.11 Техническая эксплуатация  и обслуживание электрического и электротехнического оборудования (по отраслям)  </w:t>
      </w:r>
    </w:p>
    <w:p w:rsidR="000071D5" w:rsidRDefault="000071D5" w:rsidP="000071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sz w:val="28"/>
        </w:rPr>
        <w:t>Практические занятия относятся к основным видам учебных занятий и составляют важную часть практической подготовки будущих специалистов.</w:t>
      </w:r>
    </w:p>
    <w:p w:rsidR="000071D5" w:rsidRDefault="000071D5" w:rsidP="000071D5">
      <w:pPr>
        <w:shd w:val="clear" w:color="auto" w:fill="FFFFFF"/>
        <w:ind w:firstLine="284"/>
        <w:jc w:val="both"/>
        <w:rPr>
          <w:sz w:val="28"/>
        </w:rPr>
      </w:pPr>
      <w:r>
        <w:rPr>
          <w:color w:val="000000"/>
          <w:spacing w:val="-1"/>
          <w:sz w:val="28"/>
          <w:szCs w:val="28"/>
        </w:rPr>
        <w:tab/>
        <w:t>Ведущей дидактической целью предлагаемых практических заня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тий является закрепление теоретических знаний по дисциплине, </w:t>
      </w:r>
      <w:r>
        <w:rPr>
          <w:sz w:val="28"/>
        </w:rPr>
        <w:t>формирование практических умений, способствующих формированию общих и профессиональных компетенций, необходимых в последующей  профессиональной деятельности.</w:t>
      </w:r>
    </w:p>
    <w:p w:rsidR="000071D5" w:rsidRDefault="000071D5" w:rsidP="000071D5">
      <w:pPr>
        <w:shd w:val="clear" w:color="auto" w:fill="FFFFFF"/>
        <w:ind w:firstLine="284"/>
        <w:jc w:val="both"/>
        <w:rPr>
          <w:sz w:val="28"/>
        </w:rPr>
      </w:pPr>
      <w:r>
        <w:rPr>
          <w:sz w:val="28"/>
        </w:rPr>
        <w:tab/>
        <w:t>В соответствии с ведущей дидактической целью содержанием практических занятий являются: решение математических задач, анализ полученного решения, сравнения методов решения, определение границ их применения, работа с Интернет-ресурсами.</w:t>
      </w:r>
    </w:p>
    <w:p w:rsidR="000071D5" w:rsidRPr="00247204" w:rsidRDefault="000071D5" w:rsidP="000071D5">
      <w:pPr>
        <w:shd w:val="clear" w:color="auto" w:fill="FFFFFF"/>
        <w:ind w:firstLine="284"/>
        <w:jc w:val="both"/>
        <w:rPr>
          <w:b/>
          <w:color w:val="000000"/>
          <w:spacing w:val="-1"/>
          <w:sz w:val="28"/>
          <w:szCs w:val="28"/>
        </w:rPr>
      </w:pPr>
      <w:r w:rsidRPr="00247204">
        <w:rPr>
          <w:b/>
          <w:color w:val="000000"/>
          <w:spacing w:val="-1"/>
          <w:sz w:val="28"/>
          <w:szCs w:val="28"/>
        </w:rPr>
        <w:t>Задачами выполнения практических занятий являются:</w:t>
      </w:r>
    </w:p>
    <w:p w:rsidR="000071D5" w:rsidRDefault="000071D5" w:rsidP="000071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обобщение, систематизация, углубление, закрепление полученных теоретических знаний по конкретным темам дисциплины;</w:t>
      </w:r>
    </w:p>
    <w:p w:rsidR="000071D5" w:rsidRDefault="000071D5" w:rsidP="000071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умений применять полученные знания на практике, реализацию единства интеллектуальной и практической деятельности;</w:t>
      </w:r>
    </w:p>
    <w:p w:rsidR="000071D5" w:rsidRDefault="000071D5" w:rsidP="000071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развитие интеллектуальных умений у будущих специалистов: аналитических, проектировочных, конструктивных и др.;</w:t>
      </w:r>
    </w:p>
    <w:p w:rsidR="000071D5" w:rsidRDefault="000071D5" w:rsidP="000071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умений и навыков самостоятельной работы с научной, справочной, методической литературой, Интернет-ресурсами и другой информацией,</w:t>
      </w:r>
      <w:r>
        <w:rPr>
          <w:spacing w:val="-12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необходимой для </w:t>
      </w:r>
      <w:r>
        <w:rPr>
          <w:sz w:val="28"/>
          <w:szCs w:val="28"/>
        </w:rPr>
        <w:t xml:space="preserve">повышения эффективности профессиональной деятельности, </w:t>
      </w:r>
      <w:r>
        <w:rPr>
          <w:spacing w:val="-14"/>
          <w:sz w:val="28"/>
          <w:szCs w:val="28"/>
        </w:rPr>
        <w:t xml:space="preserve">профессионального самообразования и </w:t>
      </w:r>
      <w:r>
        <w:rPr>
          <w:sz w:val="28"/>
          <w:szCs w:val="28"/>
        </w:rPr>
        <w:t xml:space="preserve">саморазвития; </w:t>
      </w:r>
    </w:p>
    <w:p w:rsidR="000071D5" w:rsidRDefault="000071D5" w:rsidP="000071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 формирование творческого подхода к составлению алгоритмов решения математических задач;</w:t>
      </w:r>
    </w:p>
    <w:p w:rsidR="000071D5" w:rsidRDefault="000071D5" w:rsidP="00007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       - </w:t>
      </w:r>
      <w:r>
        <w:rPr>
          <w:b/>
          <w:color w:val="000000"/>
          <w:spacing w:val="-1"/>
          <w:sz w:val="28"/>
          <w:szCs w:val="28"/>
        </w:rPr>
        <w:t xml:space="preserve">  </w:t>
      </w:r>
      <w:r>
        <w:rPr>
          <w:sz w:val="28"/>
          <w:szCs w:val="28"/>
        </w:rPr>
        <w:t>формирование у студентов навыков исследовательской деятельности;</w:t>
      </w:r>
    </w:p>
    <w:p w:rsidR="000071D5" w:rsidRDefault="000071D5" w:rsidP="000071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 выработка при решении поставленных задач таких профессионально значимых качеств, как самостоятельность, коммуникабельность, мобильность, конкурентоспособность, ответственность, точность, творческая инициатива.</w:t>
      </w:r>
      <w:r w:rsidR="00631195">
        <w:rPr>
          <w:sz w:val="28"/>
          <w:szCs w:val="28"/>
        </w:rPr>
        <w:t xml:space="preserve">  </w:t>
      </w:r>
    </w:p>
    <w:p w:rsidR="000071D5" w:rsidRPr="00C92AC5" w:rsidRDefault="000071D5" w:rsidP="000071D5">
      <w:pPr>
        <w:ind w:left="-360" w:right="355" w:firstLine="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C92AC5">
        <w:rPr>
          <w:b/>
          <w:bCs/>
          <w:sz w:val="28"/>
          <w:szCs w:val="28"/>
        </w:rPr>
        <w:t>В результате освоения учебной дисциплины обучающийся должен уметь:</w:t>
      </w:r>
    </w:p>
    <w:p w:rsidR="000071D5" w:rsidRPr="00C92AC5" w:rsidRDefault="000071D5" w:rsidP="000071D5">
      <w:pPr>
        <w:numPr>
          <w:ilvl w:val="0"/>
          <w:numId w:val="3"/>
        </w:numPr>
        <w:ind w:left="-360" w:right="355" w:firstLine="360"/>
        <w:jc w:val="both"/>
        <w:rPr>
          <w:sz w:val="28"/>
          <w:szCs w:val="28"/>
        </w:rPr>
      </w:pPr>
      <w:r w:rsidRPr="00C92AC5">
        <w:rPr>
          <w:sz w:val="28"/>
          <w:szCs w:val="28"/>
        </w:rPr>
        <w:t>решать прикладные задачи в области профессиональной деятельности;</w:t>
      </w:r>
    </w:p>
    <w:p w:rsidR="000071D5" w:rsidRDefault="000071D5" w:rsidP="000071D5">
      <w:pPr>
        <w:ind w:left="-360" w:right="355" w:firstLine="360"/>
        <w:jc w:val="both"/>
        <w:rPr>
          <w:b/>
          <w:bCs/>
          <w:sz w:val="28"/>
          <w:szCs w:val="28"/>
        </w:rPr>
      </w:pPr>
      <w:r w:rsidRPr="00C92AC5">
        <w:rPr>
          <w:b/>
          <w:bCs/>
          <w:sz w:val="28"/>
          <w:szCs w:val="28"/>
        </w:rPr>
        <w:lastRenderedPageBreak/>
        <w:t>В результате освоения учебной дисциплины обучающийся должен знать:</w:t>
      </w:r>
    </w:p>
    <w:p w:rsidR="000071D5" w:rsidRPr="006345D0" w:rsidRDefault="000071D5" w:rsidP="000071D5">
      <w:pPr>
        <w:numPr>
          <w:ilvl w:val="0"/>
          <w:numId w:val="4"/>
        </w:numPr>
        <w:ind w:right="355"/>
        <w:rPr>
          <w:bCs/>
          <w:sz w:val="28"/>
          <w:szCs w:val="28"/>
        </w:rPr>
      </w:pPr>
      <w:r w:rsidRPr="006345D0">
        <w:rPr>
          <w:bCs/>
          <w:sz w:val="28"/>
          <w:szCs w:val="28"/>
        </w:rPr>
        <w:t>Значение математики в профессиональной деятельности             и при освоении ППССЗ</w:t>
      </w:r>
    </w:p>
    <w:p w:rsidR="000071D5" w:rsidRPr="006345D0" w:rsidRDefault="000071D5" w:rsidP="000071D5">
      <w:pPr>
        <w:numPr>
          <w:ilvl w:val="0"/>
          <w:numId w:val="4"/>
        </w:numPr>
        <w:ind w:right="355"/>
        <w:rPr>
          <w:sz w:val="28"/>
          <w:szCs w:val="28"/>
        </w:rPr>
      </w:pPr>
      <w:r w:rsidRPr="006345D0">
        <w:rPr>
          <w:sz w:val="28"/>
          <w:szCs w:val="28"/>
        </w:rPr>
        <w:t>Основные математические методы решения прикладных задач в области профессиональной деятельности.</w:t>
      </w:r>
    </w:p>
    <w:p w:rsidR="000071D5" w:rsidRPr="006345D0" w:rsidRDefault="000071D5" w:rsidP="000071D5">
      <w:pPr>
        <w:numPr>
          <w:ilvl w:val="0"/>
          <w:numId w:val="4"/>
        </w:numPr>
        <w:ind w:right="355"/>
        <w:jc w:val="both"/>
        <w:rPr>
          <w:bCs/>
          <w:sz w:val="28"/>
          <w:szCs w:val="28"/>
        </w:rPr>
      </w:pPr>
      <w:r w:rsidRPr="006345D0">
        <w:rPr>
          <w:sz w:val="28"/>
          <w:szCs w:val="28"/>
        </w:rPr>
        <w:t>Основные понятия и методы математического анализа, линейной алгебры, теории комплексных чисел, теории вероятности и математической статистики</w:t>
      </w:r>
    </w:p>
    <w:p w:rsidR="000071D5" w:rsidRPr="006345D0" w:rsidRDefault="000071D5" w:rsidP="000071D5">
      <w:pPr>
        <w:numPr>
          <w:ilvl w:val="0"/>
          <w:numId w:val="4"/>
        </w:numPr>
        <w:ind w:right="355"/>
        <w:rPr>
          <w:sz w:val="28"/>
          <w:szCs w:val="28"/>
        </w:rPr>
      </w:pPr>
      <w:r w:rsidRPr="006345D0">
        <w:rPr>
          <w:bCs/>
          <w:sz w:val="28"/>
          <w:szCs w:val="28"/>
        </w:rPr>
        <w:t>Основы интегрального и дифференцированного     исчисления</w:t>
      </w:r>
    </w:p>
    <w:p w:rsidR="000071D5" w:rsidRPr="006C4314" w:rsidRDefault="000071D5" w:rsidP="000071D5">
      <w:pPr>
        <w:pStyle w:val="a7"/>
        <w:widowControl w:val="0"/>
        <w:ind w:left="0" w:firstLine="0"/>
        <w:jc w:val="both"/>
        <w:rPr>
          <w:rFonts w:ascii="Times New Roman" w:hAnsi="Times New Roman" w:cs="Times New Roman"/>
          <w:b/>
          <w:sz w:val="28"/>
        </w:rPr>
      </w:pPr>
      <w:r w:rsidRPr="006C4314">
        <w:rPr>
          <w:rFonts w:ascii="Times New Roman" w:hAnsi="Times New Roman" w:cs="Times New Roman"/>
          <w:b/>
          <w:sz w:val="28"/>
        </w:rPr>
        <w:t xml:space="preserve">               При реализации программы у обучающихся должны быть сформированы Общие компетенции: </w:t>
      </w:r>
    </w:p>
    <w:p w:rsidR="000071D5" w:rsidRPr="008D7C2C" w:rsidRDefault="000071D5" w:rsidP="000071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7C2C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будущей профессии, проявлять к ней устойчивый интерес.</w:t>
      </w:r>
    </w:p>
    <w:p w:rsidR="000071D5" w:rsidRPr="008D7C2C" w:rsidRDefault="000071D5" w:rsidP="000071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7C2C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71D5" w:rsidRPr="008D7C2C" w:rsidRDefault="000071D5" w:rsidP="000071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7C2C">
        <w:rPr>
          <w:rFonts w:ascii="Times New Roman" w:hAnsi="Times New Roman" w:cs="Times New Roman"/>
          <w:sz w:val="28"/>
          <w:szCs w:val="28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071D5" w:rsidRPr="008D7C2C" w:rsidRDefault="000071D5" w:rsidP="000071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7C2C">
        <w:rPr>
          <w:rFonts w:ascii="Times New Roman" w:hAnsi="Times New Roman" w:cs="Times New Roman"/>
          <w:sz w:val="28"/>
          <w:szCs w:val="28"/>
        </w:rPr>
        <w:t>ОК 4. Осуществлять поиск информации, необходимой для эффективного выполнения профессиональных задач.</w:t>
      </w:r>
    </w:p>
    <w:p w:rsidR="000071D5" w:rsidRPr="008D7C2C" w:rsidRDefault="000071D5" w:rsidP="000071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7C2C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0071D5" w:rsidRPr="008D7C2C" w:rsidRDefault="000071D5" w:rsidP="000071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7C2C">
        <w:rPr>
          <w:rFonts w:ascii="Times New Roman" w:hAnsi="Times New Roman" w:cs="Times New Roman"/>
          <w:sz w:val="28"/>
          <w:szCs w:val="28"/>
        </w:rPr>
        <w:t>ОК 6. Работать в команде, эффективно общаться с коллегами, руководством, клиентами.</w:t>
      </w:r>
    </w:p>
    <w:p w:rsidR="001C0391" w:rsidRPr="006478C5" w:rsidRDefault="000071D5" w:rsidP="006478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7C2C">
        <w:rPr>
          <w:rFonts w:ascii="Times New Roman" w:hAnsi="Times New Roman" w:cs="Times New Roman"/>
          <w:sz w:val="28"/>
          <w:szCs w:val="28"/>
        </w:rPr>
        <w:t>ОК 7. Исполнять воинскую обязанность, в том числе с применением полученных профессиональных знаний (для юношей).</w:t>
      </w:r>
    </w:p>
    <w:p w:rsidR="00F445CB" w:rsidRDefault="00F445CB" w:rsidP="00F445CB">
      <w:pPr>
        <w:pStyle w:val="c30"/>
        <w:spacing w:before="0" w:beforeAutospacing="0" w:after="0" w:afterAutospacing="0"/>
        <w:rPr>
          <w:rStyle w:val="c18"/>
          <w:color w:val="000000"/>
          <w:sz w:val="28"/>
          <w:szCs w:val="28"/>
          <w:shd w:val="clear" w:color="auto" w:fill="FFFFFF"/>
        </w:rPr>
      </w:pPr>
      <w:r>
        <w:rPr>
          <w:rStyle w:val="c18"/>
          <w:color w:val="000000"/>
          <w:sz w:val="28"/>
          <w:szCs w:val="28"/>
          <w:shd w:val="clear" w:color="auto" w:fill="FFFFFF"/>
        </w:rPr>
        <w:t>ПК 1.1Выполнять наладку, регулировку и проверку электрического и электромеханического оборудования.</w:t>
      </w:r>
    </w:p>
    <w:p w:rsidR="00F445CB" w:rsidRDefault="00F445CB" w:rsidP="00F445CB">
      <w:pPr>
        <w:pStyle w:val="c30"/>
        <w:spacing w:before="0" w:beforeAutospacing="0" w:after="0" w:afterAutospacing="0"/>
        <w:rPr>
          <w:rStyle w:val="c18"/>
          <w:color w:val="000000"/>
          <w:sz w:val="28"/>
          <w:szCs w:val="28"/>
          <w:shd w:val="clear" w:color="auto" w:fill="FFFFFF"/>
        </w:rPr>
      </w:pPr>
      <w:r>
        <w:rPr>
          <w:rStyle w:val="c18"/>
          <w:color w:val="000000"/>
          <w:sz w:val="28"/>
          <w:szCs w:val="28"/>
          <w:shd w:val="clear" w:color="auto" w:fill="FFFFFF"/>
        </w:rPr>
        <w:t>ПК 1.2 Организовывать и выполнять техническое обслуживание и ремонт электрического и электромеханического оборудования.</w:t>
      </w:r>
    </w:p>
    <w:p w:rsidR="00F445CB" w:rsidRDefault="00F445CB" w:rsidP="00F445CB">
      <w:pPr>
        <w:pStyle w:val="c30"/>
        <w:spacing w:before="0" w:beforeAutospacing="0" w:after="0" w:afterAutospacing="0"/>
        <w:rPr>
          <w:rStyle w:val="c18"/>
          <w:color w:val="000000"/>
          <w:sz w:val="28"/>
          <w:szCs w:val="28"/>
          <w:shd w:val="clear" w:color="auto" w:fill="FFFFFF"/>
        </w:rPr>
      </w:pPr>
      <w:r>
        <w:rPr>
          <w:rStyle w:val="c18"/>
          <w:color w:val="000000"/>
          <w:sz w:val="28"/>
          <w:szCs w:val="28"/>
          <w:shd w:val="clear" w:color="auto" w:fill="FFFFFF"/>
        </w:rPr>
        <w:t>ПК 1.3 Осуществлять диагностику и технический контроль при эксплуатации электрического и электромеханического оборудования.</w:t>
      </w:r>
    </w:p>
    <w:p w:rsidR="00F445CB" w:rsidRDefault="00F445CB" w:rsidP="00F445CB">
      <w:pPr>
        <w:pStyle w:val="c30"/>
        <w:spacing w:before="0" w:beforeAutospacing="0" w:after="0" w:afterAutospacing="0"/>
        <w:rPr>
          <w:rStyle w:val="c18"/>
          <w:color w:val="000000"/>
          <w:sz w:val="28"/>
          <w:szCs w:val="28"/>
          <w:shd w:val="clear" w:color="auto" w:fill="FFFFFF"/>
        </w:rPr>
      </w:pPr>
      <w:r>
        <w:rPr>
          <w:rStyle w:val="c18"/>
          <w:color w:val="000000"/>
          <w:sz w:val="28"/>
          <w:szCs w:val="28"/>
          <w:shd w:val="clear" w:color="auto" w:fill="FFFFFF"/>
        </w:rPr>
        <w:t>ПК 1.4Составлять отчетную документацию по техническому обслуживанию и ремонту электрического и электромеханического оборудования.</w:t>
      </w:r>
    </w:p>
    <w:p w:rsidR="00F445CB" w:rsidRDefault="00F445CB" w:rsidP="00F445CB">
      <w:pPr>
        <w:pStyle w:val="c30"/>
        <w:spacing w:before="0" w:beforeAutospacing="0" w:after="0" w:afterAutospacing="0"/>
        <w:rPr>
          <w:rStyle w:val="c18"/>
          <w:color w:val="000000"/>
          <w:sz w:val="28"/>
          <w:szCs w:val="28"/>
          <w:shd w:val="clear" w:color="auto" w:fill="FFFFFF"/>
        </w:rPr>
      </w:pPr>
      <w:r>
        <w:rPr>
          <w:rStyle w:val="c18"/>
          <w:color w:val="000000"/>
          <w:sz w:val="28"/>
          <w:szCs w:val="28"/>
          <w:shd w:val="clear" w:color="auto" w:fill="FFFFFF"/>
        </w:rPr>
        <w:t>ПК 2.1 Организовывать и выполнять работы по эксплуатации, обслуживанию и ремонту бытовой техники.</w:t>
      </w:r>
    </w:p>
    <w:p w:rsidR="00F445CB" w:rsidRDefault="00F445CB" w:rsidP="00F445CB">
      <w:pPr>
        <w:pStyle w:val="c30"/>
        <w:spacing w:before="0" w:beforeAutospacing="0" w:after="0" w:afterAutospacing="0"/>
        <w:rPr>
          <w:rStyle w:val="c18"/>
          <w:color w:val="000000"/>
          <w:sz w:val="28"/>
          <w:szCs w:val="28"/>
          <w:shd w:val="clear" w:color="auto" w:fill="FFFFFF"/>
        </w:rPr>
      </w:pPr>
      <w:r>
        <w:rPr>
          <w:rStyle w:val="c18"/>
          <w:color w:val="000000"/>
          <w:sz w:val="28"/>
          <w:szCs w:val="28"/>
          <w:shd w:val="clear" w:color="auto" w:fill="FFFFFF"/>
        </w:rPr>
        <w:t>ПК 2.2 Осуществлять диагностику и технический контроль технического состояния</w:t>
      </w:r>
      <w:r w:rsidRPr="00014C3E">
        <w:rPr>
          <w:rStyle w:val="c18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18"/>
          <w:color w:val="000000"/>
          <w:sz w:val="28"/>
          <w:szCs w:val="28"/>
          <w:shd w:val="clear" w:color="auto" w:fill="FFFFFF"/>
        </w:rPr>
        <w:t>бытовой техники.</w:t>
      </w:r>
    </w:p>
    <w:p w:rsidR="00F445CB" w:rsidRDefault="00F445CB" w:rsidP="00F445CB">
      <w:pPr>
        <w:pStyle w:val="c30"/>
        <w:spacing w:before="0" w:beforeAutospacing="0" w:after="0" w:afterAutospacing="0"/>
        <w:rPr>
          <w:rStyle w:val="c18"/>
          <w:color w:val="000000"/>
          <w:sz w:val="28"/>
          <w:szCs w:val="28"/>
          <w:shd w:val="clear" w:color="auto" w:fill="FFFFFF"/>
        </w:rPr>
      </w:pPr>
      <w:r>
        <w:rPr>
          <w:rStyle w:val="c18"/>
          <w:color w:val="000000"/>
          <w:sz w:val="28"/>
          <w:szCs w:val="28"/>
          <w:shd w:val="clear" w:color="auto" w:fill="FFFFFF"/>
        </w:rPr>
        <w:t>ПК2.3 Прогнозировать отказы, определять ресурсы, обнаруживать дефекты бытовой техники.</w:t>
      </w:r>
    </w:p>
    <w:p w:rsidR="00F445CB" w:rsidRPr="00014C3E" w:rsidRDefault="00F445CB" w:rsidP="00F445CB">
      <w:pPr>
        <w:pStyle w:val="c30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rStyle w:val="c18"/>
          <w:color w:val="000000"/>
          <w:sz w:val="28"/>
          <w:szCs w:val="28"/>
          <w:shd w:val="clear" w:color="auto" w:fill="FFFFFF"/>
        </w:rPr>
        <w:t>ПК 3.1 Участвовать в планировании работы персонала производственного подразделения.</w:t>
      </w:r>
    </w:p>
    <w:p w:rsidR="00F445CB" w:rsidRDefault="00F445CB" w:rsidP="006478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0391" w:rsidRDefault="001C0391" w:rsidP="001C0391">
      <w:pPr>
        <w:tabs>
          <w:tab w:val="left" w:pos="1860"/>
        </w:tabs>
      </w:pPr>
    </w:p>
    <w:p w:rsidR="006478C5" w:rsidRDefault="006478C5" w:rsidP="006478C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-360" w:firstLine="360"/>
        <w:jc w:val="center"/>
        <w:rPr>
          <w:rFonts w:ascii="Times New Roman" w:hAnsi="Times New Roman" w:cs="Times New Roman"/>
        </w:rPr>
      </w:pPr>
      <w:r w:rsidRPr="00E60311">
        <w:rPr>
          <w:rFonts w:ascii="Times New Roman" w:hAnsi="Times New Roman" w:cs="Times New Roman"/>
        </w:rPr>
        <w:lastRenderedPageBreak/>
        <w:t>Структура и  содержание обучения</w:t>
      </w:r>
    </w:p>
    <w:p w:rsidR="006478C5" w:rsidRPr="00E60311" w:rsidRDefault="006478C5" w:rsidP="006478C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-360"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E60311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>дисциплине «М</w:t>
      </w:r>
      <w:r w:rsidRPr="00E60311">
        <w:rPr>
          <w:rFonts w:ascii="Times New Roman" w:hAnsi="Times New Roman" w:cs="Times New Roman"/>
        </w:rPr>
        <w:t>атематик</w:t>
      </w:r>
      <w:r>
        <w:rPr>
          <w:rFonts w:ascii="Times New Roman" w:hAnsi="Times New Roman" w:cs="Times New Roman"/>
        </w:rPr>
        <w:t>а»</w:t>
      </w:r>
    </w:p>
    <w:p w:rsidR="001C0391" w:rsidRPr="00DB032D" w:rsidRDefault="001C0391" w:rsidP="001C0391">
      <w:pPr>
        <w:ind w:left="-360" w:right="175" w:firstLine="360"/>
        <w:rPr>
          <w:bCs/>
          <w:sz w:val="28"/>
          <w:szCs w:val="28"/>
        </w:rPr>
      </w:pPr>
    </w:p>
    <w:p w:rsidR="001C0391" w:rsidRPr="00DB032D" w:rsidRDefault="001C0391" w:rsidP="001C0391">
      <w:pPr>
        <w:ind w:left="-360" w:firstLine="360"/>
        <w:jc w:val="center"/>
        <w:rPr>
          <w:bCs/>
          <w:sz w:val="28"/>
          <w:szCs w:val="28"/>
        </w:rPr>
      </w:pPr>
    </w:p>
    <w:p w:rsidR="001C0391" w:rsidRDefault="004E2D4D" w:rsidP="001C0391">
      <w:pPr>
        <w:tabs>
          <w:tab w:val="left" w:pos="1860"/>
        </w:tabs>
      </w:pPr>
      <w:r w:rsidRPr="001D25AC">
        <w:rPr>
          <w:sz w:val="28"/>
          <w:szCs w:val="28"/>
        </w:rPr>
        <w:t>Объем учебной дисциплины «</w:t>
      </w:r>
      <w:r>
        <w:rPr>
          <w:sz w:val="28"/>
          <w:szCs w:val="28"/>
        </w:rPr>
        <w:t>Математика</w:t>
      </w:r>
      <w:r w:rsidRPr="001D25AC">
        <w:rPr>
          <w:sz w:val="28"/>
          <w:szCs w:val="28"/>
        </w:rPr>
        <w:t>» и виды учебной работы.</w:t>
      </w:r>
    </w:p>
    <w:p w:rsidR="001C0391" w:rsidRPr="001C0391" w:rsidRDefault="001C0391" w:rsidP="001C0391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4E2D4D" w:rsidRPr="00FA07D9" w:rsidTr="00AE0003">
        <w:trPr>
          <w:trHeight w:val="490"/>
        </w:trPr>
        <w:tc>
          <w:tcPr>
            <w:tcW w:w="3685" w:type="pct"/>
            <w:vAlign w:val="center"/>
          </w:tcPr>
          <w:p w:rsidR="004E2D4D" w:rsidRPr="00FA07D9" w:rsidRDefault="004E2D4D" w:rsidP="00AE0003">
            <w:pPr>
              <w:suppressAutoHyphens/>
              <w:rPr>
                <w:b/>
                <w:sz w:val="28"/>
                <w:szCs w:val="28"/>
              </w:rPr>
            </w:pPr>
            <w:r w:rsidRPr="00FA07D9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4E2D4D" w:rsidRPr="00FA07D9" w:rsidRDefault="004E2D4D" w:rsidP="00AE0003">
            <w:pPr>
              <w:suppressAutoHyphens/>
              <w:rPr>
                <w:b/>
                <w:iCs/>
                <w:sz w:val="28"/>
                <w:szCs w:val="28"/>
              </w:rPr>
            </w:pPr>
            <w:r w:rsidRPr="00FA07D9"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4E2D4D" w:rsidRPr="00FA07D9" w:rsidTr="00AE0003">
        <w:trPr>
          <w:trHeight w:val="490"/>
        </w:trPr>
        <w:tc>
          <w:tcPr>
            <w:tcW w:w="3685" w:type="pct"/>
            <w:vAlign w:val="center"/>
          </w:tcPr>
          <w:p w:rsidR="004E2D4D" w:rsidRPr="00FA07D9" w:rsidRDefault="004E2D4D" w:rsidP="00AE0003">
            <w:pPr>
              <w:suppressAutoHyphens/>
              <w:rPr>
                <w:b/>
                <w:sz w:val="28"/>
                <w:szCs w:val="28"/>
              </w:rPr>
            </w:pPr>
            <w:r w:rsidRPr="00FA07D9">
              <w:rPr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1315" w:type="pct"/>
            <w:vAlign w:val="center"/>
          </w:tcPr>
          <w:p w:rsidR="004E2D4D" w:rsidRPr="00FA07D9" w:rsidRDefault="004E2D4D" w:rsidP="00AE0003">
            <w:pPr>
              <w:suppressAutoHyphens/>
              <w:rPr>
                <w:iCs/>
                <w:sz w:val="28"/>
                <w:szCs w:val="28"/>
                <w:lang w:val="en-US"/>
              </w:rPr>
            </w:pPr>
            <w:r w:rsidRPr="00FA07D9">
              <w:rPr>
                <w:iCs/>
                <w:sz w:val="28"/>
                <w:szCs w:val="28"/>
              </w:rPr>
              <w:t>72</w:t>
            </w:r>
          </w:p>
        </w:tc>
      </w:tr>
      <w:tr w:rsidR="004E2D4D" w:rsidRPr="00FA07D9" w:rsidTr="00AE0003">
        <w:trPr>
          <w:trHeight w:val="490"/>
        </w:trPr>
        <w:tc>
          <w:tcPr>
            <w:tcW w:w="5000" w:type="pct"/>
            <w:gridSpan w:val="2"/>
            <w:vAlign w:val="center"/>
          </w:tcPr>
          <w:p w:rsidR="004E2D4D" w:rsidRPr="00FA07D9" w:rsidRDefault="004E2D4D" w:rsidP="00AE0003">
            <w:pPr>
              <w:suppressAutoHyphens/>
              <w:rPr>
                <w:iCs/>
                <w:sz w:val="28"/>
                <w:szCs w:val="28"/>
              </w:rPr>
            </w:pPr>
            <w:r w:rsidRPr="00FA07D9">
              <w:rPr>
                <w:sz w:val="28"/>
                <w:szCs w:val="28"/>
              </w:rPr>
              <w:t>в том числе:</w:t>
            </w:r>
          </w:p>
        </w:tc>
      </w:tr>
      <w:tr w:rsidR="004E2D4D" w:rsidRPr="00FA07D9" w:rsidTr="00AE0003">
        <w:trPr>
          <w:trHeight w:val="490"/>
        </w:trPr>
        <w:tc>
          <w:tcPr>
            <w:tcW w:w="3685" w:type="pct"/>
            <w:vAlign w:val="center"/>
          </w:tcPr>
          <w:p w:rsidR="004E2D4D" w:rsidRPr="00FA07D9" w:rsidRDefault="004E2D4D" w:rsidP="00AE0003">
            <w:pPr>
              <w:suppressAutoHyphens/>
              <w:rPr>
                <w:sz w:val="28"/>
                <w:szCs w:val="28"/>
              </w:rPr>
            </w:pPr>
            <w:r w:rsidRPr="00FA07D9">
              <w:rPr>
                <w:sz w:val="28"/>
                <w:szCs w:val="28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4E2D4D" w:rsidRPr="00267F4B" w:rsidRDefault="00267F4B" w:rsidP="00AE0003">
            <w:pPr>
              <w:suppressAutoHyphens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en-US"/>
              </w:rPr>
              <w:t>3</w:t>
            </w:r>
            <w:r>
              <w:rPr>
                <w:iCs/>
                <w:sz w:val="28"/>
                <w:szCs w:val="28"/>
              </w:rPr>
              <w:t>8</w:t>
            </w:r>
          </w:p>
        </w:tc>
      </w:tr>
      <w:tr w:rsidR="004E2D4D" w:rsidRPr="00FA07D9" w:rsidTr="00AE0003">
        <w:trPr>
          <w:trHeight w:val="490"/>
        </w:trPr>
        <w:tc>
          <w:tcPr>
            <w:tcW w:w="3685" w:type="pct"/>
            <w:vAlign w:val="center"/>
          </w:tcPr>
          <w:p w:rsidR="004E2D4D" w:rsidRPr="00FA07D9" w:rsidRDefault="004E2D4D" w:rsidP="00AE0003">
            <w:pPr>
              <w:suppressAutoHyphens/>
              <w:rPr>
                <w:sz w:val="28"/>
                <w:szCs w:val="28"/>
              </w:rPr>
            </w:pPr>
            <w:r w:rsidRPr="00FA07D9">
              <w:rPr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1315" w:type="pct"/>
            <w:vAlign w:val="center"/>
          </w:tcPr>
          <w:p w:rsidR="004E2D4D" w:rsidRPr="00267F4B" w:rsidRDefault="00267F4B" w:rsidP="00AE0003">
            <w:pPr>
              <w:suppressAutoHyphens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28</w:t>
            </w:r>
          </w:p>
        </w:tc>
      </w:tr>
      <w:tr w:rsidR="004E2D4D" w:rsidRPr="00FA07D9" w:rsidTr="00AE0003">
        <w:trPr>
          <w:trHeight w:val="490"/>
        </w:trPr>
        <w:tc>
          <w:tcPr>
            <w:tcW w:w="3685" w:type="pct"/>
            <w:vAlign w:val="center"/>
          </w:tcPr>
          <w:p w:rsidR="004E2D4D" w:rsidRPr="00FA07D9" w:rsidRDefault="00267F4B" w:rsidP="00AE000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315" w:type="pct"/>
            <w:vAlign w:val="center"/>
          </w:tcPr>
          <w:p w:rsidR="004E2D4D" w:rsidRPr="00FA07D9" w:rsidRDefault="004E2D4D" w:rsidP="00AE0003">
            <w:pPr>
              <w:suppressAutoHyphens/>
              <w:rPr>
                <w:iCs/>
                <w:sz w:val="28"/>
                <w:szCs w:val="28"/>
              </w:rPr>
            </w:pPr>
            <w:r w:rsidRPr="00FA07D9">
              <w:rPr>
                <w:iCs/>
                <w:sz w:val="28"/>
                <w:szCs w:val="28"/>
              </w:rPr>
              <w:t>6</w:t>
            </w:r>
          </w:p>
        </w:tc>
      </w:tr>
      <w:tr w:rsidR="004E2D4D" w:rsidRPr="00FA07D9" w:rsidTr="00AE0003">
        <w:trPr>
          <w:trHeight w:val="91"/>
        </w:trPr>
        <w:tc>
          <w:tcPr>
            <w:tcW w:w="3685" w:type="pct"/>
            <w:tcBorders>
              <w:right w:val="single" w:sz="4" w:space="0" w:color="auto"/>
            </w:tcBorders>
            <w:vAlign w:val="center"/>
          </w:tcPr>
          <w:p w:rsidR="004E2D4D" w:rsidRPr="00FA07D9" w:rsidRDefault="004E2D4D" w:rsidP="00AE0003">
            <w:pPr>
              <w:suppressAutoHyphens/>
              <w:jc w:val="both"/>
              <w:rPr>
                <w:b/>
                <w:iCs/>
                <w:sz w:val="28"/>
                <w:szCs w:val="28"/>
              </w:rPr>
            </w:pPr>
            <w:r w:rsidRPr="00FA07D9">
              <w:rPr>
                <w:b/>
                <w:i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315" w:type="pct"/>
            <w:tcBorders>
              <w:left w:val="single" w:sz="4" w:space="0" w:color="auto"/>
            </w:tcBorders>
            <w:vAlign w:val="center"/>
          </w:tcPr>
          <w:p w:rsidR="004E2D4D" w:rsidRPr="00FA07D9" w:rsidRDefault="004E2D4D" w:rsidP="00AE0003">
            <w:pPr>
              <w:suppressAutoHyphens/>
              <w:jc w:val="both"/>
              <w:rPr>
                <w:b/>
                <w:iCs/>
                <w:sz w:val="28"/>
                <w:szCs w:val="28"/>
              </w:rPr>
            </w:pPr>
            <w:proofErr w:type="spellStart"/>
            <w:r w:rsidRPr="00FA07D9">
              <w:rPr>
                <w:b/>
                <w:iCs/>
                <w:sz w:val="28"/>
                <w:szCs w:val="28"/>
              </w:rPr>
              <w:t>диференцированный</w:t>
            </w:r>
            <w:proofErr w:type="spellEnd"/>
            <w:r w:rsidRPr="00FA07D9">
              <w:rPr>
                <w:b/>
                <w:iCs/>
                <w:sz w:val="28"/>
                <w:szCs w:val="28"/>
              </w:rPr>
              <w:t xml:space="preserve"> зачёт</w:t>
            </w:r>
          </w:p>
        </w:tc>
      </w:tr>
    </w:tbl>
    <w:p w:rsidR="001C0391" w:rsidRPr="001C0391" w:rsidRDefault="001C0391" w:rsidP="001C0391"/>
    <w:p w:rsidR="001C0391" w:rsidRPr="001C0391" w:rsidRDefault="001C0391" w:rsidP="001C0391"/>
    <w:p w:rsidR="001C0391" w:rsidRPr="001C0391" w:rsidRDefault="001C0391" w:rsidP="001C0391"/>
    <w:p w:rsidR="001C0391" w:rsidRPr="001C0391" w:rsidRDefault="001C0391" w:rsidP="001C0391"/>
    <w:p w:rsidR="001C0391" w:rsidRPr="001C0391" w:rsidRDefault="001C0391" w:rsidP="001C0391"/>
    <w:p w:rsidR="001C0391" w:rsidRPr="001C0391" w:rsidRDefault="001C0391" w:rsidP="001C0391"/>
    <w:p w:rsidR="001C0391" w:rsidRPr="001C0391" w:rsidRDefault="001C0391" w:rsidP="001C0391"/>
    <w:p w:rsidR="001C0391" w:rsidRPr="001C0391" w:rsidRDefault="001C0391" w:rsidP="001C0391"/>
    <w:p w:rsidR="001C0391" w:rsidRPr="001C0391" w:rsidRDefault="001C0391" w:rsidP="001C0391"/>
    <w:p w:rsidR="001C0391" w:rsidRPr="001C0391" w:rsidRDefault="001C0391" w:rsidP="001C0391"/>
    <w:p w:rsidR="001C0391" w:rsidRDefault="001C0391" w:rsidP="001C0391">
      <w:pPr>
        <w:tabs>
          <w:tab w:val="left" w:pos="3270"/>
        </w:tabs>
      </w:pPr>
      <w:r>
        <w:tab/>
      </w:r>
    </w:p>
    <w:p w:rsidR="001C0391" w:rsidRDefault="001C0391" w:rsidP="001C0391">
      <w:pPr>
        <w:tabs>
          <w:tab w:val="left" w:pos="3270"/>
        </w:tabs>
      </w:pPr>
    </w:p>
    <w:p w:rsidR="001C0391" w:rsidRDefault="001C0391" w:rsidP="001C0391">
      <w:pPr>
        <w:tabs>
          <w:tab w:val="left" w:pos="3270"/>
        </w:tabs>
      </w:pPr>
    </w:p>
    <w:p w:rsidR="001C0391" w:rsidRDefault="001C0391" w:rsidP="001C0391">
      <w:pPr>
        <w:tabs>
          <w:tab w:val="left" w:pos="3270"/>
        </w:tabs>
      </w:pPr>
    </w:p>
    <w:p w:rsidR="001C0391" w:rsidRPr="001D25AC" w:rsidRDefault="001C0391" w:rsidP="001C0391">
      <w:pPr>
        <w:jc w:val="both"/>
        <w:rPr>
          <w:sz w:val="28"/>
          <w:szCs w:val="28"/>
        </w:rPr>
      </w:pPr>
    </w:p>
    <w:p w:rsidR="001C0391" w:rsidRPr="001D25AC" w:rsidRDefault="001C0391" w:rsidP="001C0391">
      <w:pPr>
        <w:jc w:val="both"/>
        <w:rPr>
          <w:sz w:val="28"/>
          <w:szCs w:val="28"/>
        </w:rPr>
      </w:pPr>
    </w:p>
    <w:p w:rsidR="001C0391" w:rsidRPr="001C0391" w:rsidRDefault="001C0391" w:rsidP="001C0391">
      <w:pPr>
        <w:tabs>
          <w:tab w:val="left" w:pos="3270"/>
        </w:tabs>
      </w:pPr>
    </w:p>
    <w:p w:rsidR="001C0391" w:rsidRPr="001C0391" w:rsidRDefault="001C0391" w:rsidP="001C0391"/>
    <w:p w:rsidR="001C0391" w:rsidRPr="001C0391" w:rsidRDefault="001C0391" w:rsidP="001C0391"/>
    <w:p w:rsidR="001C0391" w:rsidRPr="001C0391" w:rsidRDefault="001C0391" w:rsidP="001C0391"/>
    <w:p w:rsidR="001C0391" w:rsidRPr="001C0391" w:rsidRDefault="001C0391" w:rsidP="001C0391"/>
    <w:p w:rsidR="001C0391" w:rsidRPr="001C0391" w:rsidRDefault="001C0391" w:rsidP="001C0391"/>
    <w:p w:rsidR="001C0391" w:rsidRPr="001C0391" w:rsidRDefault="001C0391" w:rsidP="001C0391"/>
    <w:p w:rsidR="001C0391" w:rsidRPr="001C0391" w:rsidRDefault="001C0391" w:rsidP="001C0391"/>
    <w:p w:rsidR="001C0391" w:rsidRDefault="001C0391" w:rsidP="001C0391"/>
    <w:p w:rsidR="001C0391" w:rsidRDefault="001C0391" w:rsidP="001C0391"/>
    <w:p w:rsidR="001C0391" w:rsidRDefault="001C0391" w:rsidP="001C0391"/>
    <w:p w:rsidR="001C0391" w:rsidRDefault="001C0391" w:rsidP="001C0391"/>
    <w:p w:rsidR="001C0391" w:rsidRDefault="001C0391" w:rsidP="001C0391"/>
    <w:p w:rsidR="001C0391" w:rsidRDefault="001C0391" w:rsidP="001C0391"/>
    <w:p w:rsidR="001C0391" w:rsidRDefault="001C0391" w:rsidP="001C0391"/>
    <w:p w:rsidR="001C0391" w:rsidRDefault="001C0391" w:rsidP="001C0391"/>
    <w:p w:rsidR="006478C5" w:rsidRPr="006478C5" w:rsidRDefault="006478C5" w:rsidP="006478C5">
      <w:pPr>
        <w:jc w:val="center"/>
        <w:outlineLvl w:val="1"/>
        <w:rPr>
          <w:b/>
          <w:sz w:val="28"/>
          <w:szCs w:val="28"/>
        </w:rPr>
      </w:pPr>
      <w:r w:rsidRPr="00D41786">
        <w:rPr>
          <w:b/>
          <w:sz w:val="28"/>
          <w:szCs w:val="28"/>
        </w:rPr>
        <w:lastRenderedPageBreak/>
        <w:t>Перечень практических занятий</w:t>
      </w:r>
    </w:p>
    <w:p w:rsidR="006478C5" w:rsidRDefault="006478C5" w:rsidP="006478C5">
      <w:pPr>
        <w:pStyle w:val="a4"/>
        <w:rPr>
          <w:b/>
          <w:bCs/>
          <w:sz w:val="28"/>
          <w:szCs w:val="28"/>
        </w:rPr>
      </w:pPr>
    </w:p>
    <w:p w:rsidR="004E2D4D" w:rsidRPr="001F4284" w:rsidRDefault="004E2D4D" w:rsidP="004E2D4D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rPr>
          <w:sz w:val="28"/>
          <w:szCs w:val="28"/>
        </w:rPr>
      </w:pPr>
      <w:r w:rsidRPr="001F4284">
        <w:rPr>
          <w:b/>
          <w:bCs/>
          <w:sz w:val="28"/>
          <w:szCs w:val="28"/>
        </w:rPr>
        <w:t xml:space="preserve">Практическое занятие №1 </w:t>
      </w:r>
      <w:r w:rsidRPr="001F4284">
        <w:rPr>
          <w:sz w:val="28"/>
          <w:szCs w:val="28"/>
        </w:rPr>
        <w:t>Решение прикладные задачи в области профессиональной деятельности с применением правил действия с матрицами.</w:t>
      </w:r>
    </w:p>
    <w:p w:rsidR="004E2D4D" w:rsidRPr="001F4284" w:rsidRDefault="004E2D4D" w:rsidP="004E2D4D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rPr>
          <w:sz w:val="28"/>
          <w:szCs w:val="28"/>
        </w:rPr>
      </w:pPr>
      <w:r w:rsidRPr="001F4284">
        <w:rPr>
          <w:b/>
          <w:bCs/>
          <w:sz w:val="28"/>
          <w:szCs w:val="28"/>
        </w:rPr>
        <w:t xml:space="preserve">Практическое занятие №2 </w:t>
      </w:r>
      <w:r w:rsidRPr="001F4284">
        <w:rPr>
          <w:sz w:val="28"/>
          <w:szCs w:val="28"/>
        </w:rPr>
        <w:t xml:space="preserve">Решение прикладные задачи в области профессиональной деятельности с помощью решения систем линейных уравнений по формулам </w:t>
      </w:r>
      <w:proofErr w:type="spellStart"/>
      <w:r w:rsidRPr="001F4284">
        <w:rPr>
          <w:sz w:val="28"/>
          <w:szCs w:val="28"/>
        </w:rPr>
        <w:t>Крамера</w:t>
      </w:r>
      <w:proofErr w:type="spellEnd"/>
      <w:r w:rsidRPr="001F4284">
        <w:rPr>
          <w:sz w:val="28"/>
          <w:szCs w:val="28"/>
        </w:rPr>
        <w:t>.</w:t>
      </w:r>
    </w:p>
    <w:p w:rsidR="004E2D4D" w:rsidRPr="001F4284" w:rsidRDefault="004E2D4D" w:rsidP="004E2D4D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1F4284">
        <w:rPr>
          <w:b/>
          <w:bCs/>
          <w:sz w:val="28"/>
          <w:szCs w:val="28"/>
        </w:rPr>
        <w:t xml:space="preserve">Практическое занятие №3 </w:t>
      </w:r>
      <w:r w:rsidRPr="001F4284">
        <w:rPr>
          <w:sz w:val="28"/>
          <w:szCs w:val="28"/>
        </w:rPr>
        <w:t xml:space="preserve">Решение прикладные задачи в области профессиональной деятельности с помощью решения систем линейных уравнений  </w:t>
      </w:r>
      <w:r w:rsidRPr="001F4284">
        <w:rPr>
          <w:bCs/>
          <w:sz w:val="28"/>
          <w:szCs w:val="28"/>
        </w:rPr>
        <w:t>со многими  неизвестными</w:t>
      </w:r>
    </w:p>
    <w:p w:rsidR="004E2D4D" w:rsidRPr="001F4284" w:rsidRDefault="004E2D4D" w:rsidP="004E2D4D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rPr>
          <w:sz w:val="28"/>
          <w:szCs w:val="28"/>
        </w:rPr>
      </w:pPr>
      <w:r w:rsidRPr="001F4284">
        <w:rPr>
          <w:b/>
          <w:bCs/>
          <w:sz w:val="28"/>
          <w:szCs w:val="28"/>
        </w:rPr>
        <w:t xml:space="preserve">Практическое занятие №4 </w:t>
      </w:r>
      <w:r w:rsidRPr="001F4284">
        <w:rPr>
          <w:sz w:val="28"/>
          <w:szCs w:val="28"/>
        </w:rPr>
        <w:t>Решение прикладных задач по теме «Построение графов.»</w:t>
      </w:r>
    </w:p>
    <w:p w:rsidR="004E2D4D" w:rsidRPr="001F4284" w:rsidRDefault="004E2D4D" w:rsidP="004E2D4D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rPr>
          <w:sz w:val="28"/>
          <w:szCs w:val="28"/>
        </w:rPr>
      </w:pPr>
      <w:r w:rsidRPr="001F4284">
        <w:rPr>
          <w:b/>
          <w:bCs/>
          <w:sz w:val="28"/>
          <w:szCs w:val="28"/>
        </w:rPr>
        <w:t xml:space="preserve">Практическое занятие №5 </w:t>
      </w:r>
      <w:r w:rsidRPr="001F4284">
        <w:rPr>
          <w:sz w:val="28"/>
          <w:szCs w:val="28"/>
        </w:rPr>
        <w:t>Решение прикладных задач c использованием теории множеств.</w:t>
      </w:r>
    </w:p>
    <w:p w:rsidR="004E2D4D" w:rsidRPr="001F4284" w:rsidRDefault="004E2D4D" w:rsidP="004E2D4D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1F4284">
        <w:rPr>
          <w:b/>
          <w:bCs/>
          <w:sz w:val="28"/>
          <w:szCs w:val="28"/>
        </w:rPr>
        <w:t xml:space="preserve">Практическое занятие №6 </w:t>
      </w:r>
      <w:r w:rsidRPr="001F4284">
        <w:rPr>
          <w:sz w:val="28"/>
          <w:szCs w:val="28"/>
        </w:rPr>
        <w:t>Решение прикладных задач по теме «</w:t>
      </w:r>
      <w:r w:rsidRPr="001F4284">
        <w:rPr>
          <w:bCs/>
          <w:sz w:val="28"/>
          <w:szCs w:val="28"/>
        </w:rPr>
        <w:t>Операции над множествами и их свойства.»</w:t>
      </w:r>
    </w:p>
    <w:p w:rsidR="004E2D4D" w:rsidRPr="001F4284" w:rsidRDefault="004E2D4D" w:rsidP="004E2D4D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rPr>
          <w:sz w:val="28"/>
          <w:szCs w:val="28"/>
        </w:rPr>
      </w:pPr>
      <w:r w:rsidRPr="001F4284">
        <w:rPr>
          <w:b/>
          <w:bCs/>
          <w:sz w:val="28"/>
          <w:szCs w:val="28"/>
        </w:rPr>
        <w:t xml:space="preserve">Практическое занятие №7 </w:t>
      </w:r>
      <w:r w:rsidRPr="001F4284">
        <w:rPr>
          <w:sz w:val="28"/>
          <w:szCs w:val="28"/>
        </w:rPr>
        <w:t>Решение прикладные задачи в области профессиональной деятельности на вычисление размещений, сочетаний, перестановок</w:t>
      </w:r>
    </w:p>
    <w:p w:rsidR="004E2D4D" w:rsidRPr="001F4284" w:rsidRDefault="004E2D4D" w:rsidP="004E2D4D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1F4284">
        <w:rPr>
          <w:b/>
          <w:bCs/>
          <w:sz w:val="28"/>
          <w:szCs w:val="28"/>
        </w:rPr>
        <w:t>Практическое занятие №8</w:t>
      </w:r>
      <w:r w:rsidRPr="001F4284">
        <w:rPr>
          <w:sz w:val="28"/>
          <w:szCs w:val="28"/>
        </w:rPr>
        <w:t xml:space="preserve"> Решение прикладные задачи в области профессиональной деятельности</w:t>
      </w:r>
      <w:r w:rsidRPr="001F4284">
        <w:rPr>
          <w:bCs/>
          <w:sz w:val="28"/>
          <w:szCs w:val="28"/>
        </w:rPr>
        <w:t xml:space="preserve"> на определение вероятности с использованием теоремы сложения и умножения вероятностей.</w:t>
      </w:r>
    </w:p>
    <w:p w:rsidR="004E2D4D" w:rsidRPr="001F4284" w:rsidRDefault="004E2D4D" w:rsidP="004E2D4D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1F4284">
        <w:rPr>
          <w:b/>
          <w:bCs/>
          <w:sz w:val="28"/>
          <w:szCs w:val="28"/>
        </w:rPr>
        <w:t xml:space="preserve">Практическое занятие №9 </w:t>
      </w:r>
      <w:r w:rsidRPr="001F4284">
        <w:rPr>
          <w:sz w:val="28"/>
          <w:szCs w:val="28"/>
        </w:rPr>
        <w:t xml:space="preserve"> Решение прикладных задач</w:t>
      </w:r>
      <w:r w:rsidRPr="001F4284">
        <w:rPr>
          <w:bCs/>
          <w:sz w:val="28"/>
          <w:szCs w:val="28"/>
        </w:rPr>
        <w:t xml:space="preserve"> на определение вероятности с использованием теоремы сложения и умножения вероятностей.</w:t>
      </w:r>
    </w:p>
    <w:p w:rsidR="004E2D4D" w:rsidRPr="001F4284" w:rsidRDefault="004E2D4D" w:rsidP="004E2D4D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1F4284">
        <w:rPr>
          <w:b/>
          <w:bCs/>
          <w:sz w:val="28"/>
          <w:szCs w:val="28"/>
        </w:rPr>
        <w:t xml:space="preserve">Практическое занятие №10 </w:t>
      </w:r>
      <w:r w:rsidRPr="001F4284">
        <w:rPr>
          <w:sz w:val="28"/>
          <w:szCs w:val="28"/>
        </w:rPr>
        <w:t xml:space="preserve"> Решение прикладных задач</w:t>
      </w:r>
      <w:r w:rsidRPr="001F4284">
        <w:rPr>
          <w:bCs/>
          <w:sz w:val="28"/>
          <w:szCs w:val="28"/>
        </w:rPr>
        <w:t xml:space="preserve"> на построение распределения дискретной случайной величины по заданному условию.</w:t>
      </w:r>
    </w:p>
    <w:p w:rsidR="004E2D4D" w:rsidRPr="001F4284" w:rsidRDefault="004E2D4D" w:rsidP="004E2D4D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1F4284">
        <w:rPr>
          <w:b/>
          <w:bCs/>
          <w:sz w:val="28"/>
          <w:szCs w:val="28"/>
        </w:rPr>
        <w:t>Практическое занятие №11</w:t>
      </w:r>
      <w:r w:rsidRPr="001F4284">
        <w:rPr>
          <w:sz w:val="28"/>
          <w:szCs w:val="28"/>
        </w:rPr>
        <w:t xml:space="preserve"> Решение прикладных задач</w:t>
      </w:r>
      <w:r w:rsidRPr="001F4284">
        <w:rPr>
          <w:bCs/>
          <w:sz w:val="28"/>
          <w:szCs w:val="28"/>
        </w:rPr>
        <w:t xml:space="preserve"> на использование понятие «Предела»</w:t>
      </w:r>
    </w:p>
    <w:p w:rsidR="004E2D4D" w:rsidRPr="001F4284" w:rsidRDefault="004E2D4D" w:rsidP="004E2D4D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1F4284">
        <w:rPr>
          <w:b/>
          <w:bCs/>
          <w:sz w:val="28"/>
          <w:szCs w:val="28"/>
        </w:rPr>
        <w:t xml:space="preserve">Практическое занятие №12 </w:t>
      </w:r>
      <w:r w:rsidRPr="001F4284">
        <w:rPr>
          <w:sz w:val="28"/>
          <w:szCs w:val="28"/>
        </w:rPr>
        <w:t>Решение прикладных  задач  в области профессиональной деятельности</w:t>
      </w:r>
      <w:r w:rsidRPr="001F4284">
        <w:rPr>
          <w:bCs/>
          <w:sz w:val="28"/>
          <w:szCs w:val="28"/>
        </w:rPr>
        <w:t xml:space="preserve"> на вычисление пределов функций различными методами.</w:t>
      </w:r>
    </w:p>
    <w:p w:rsidR="004E2D4D" w:rsidRPr="001F4284" w:rsidRDefault="004E2D4D" w:rsidP="004E2D4D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rPr>
          <w:b/>
          <w:sz w:val="28"/>
          <w:szCs w:val="28"/>
        </w:rPr>
      </w:pPr>
      <w:r w:rsidRPr="001F4284">
        <w:rPr>
          <w:b/>
          <w:bCs/>
          <w:sz w:val="28"/>
          <w:szCs w:val="28"/>
        </w:rPr>
        <w:t>Практическое занятие №13</w:t>
      </w:r>
      <w:r w:rsidRPr="001F4284">
        <w:rPr>
          <w:sz w:val="28"/>
          <w:szCs w:val="28"/>
        </w:rPr>
        <w:t xml:space="preserve"> Решение прикладных задач в области профессиональной деятельности</w:t>
      </w:r>
      <w:r w:rsidRPr="001F4284">
        <w:rPr>
          <w:bCs/>
          <w:sz w:val="28"/>
          <w:szCs w:val="28"/>
        </w:rPr>
        <w:t xml:space="preserve"> на вычисление пределов функций с использованием первого и второго  замечательных пределов</w:t>
      </w:r>
    </w:p>
    <w:p w:rsidR="004E2D4D" w:rsidRPr="001F4284" w:rsidRDefault="004E2D4D" w:rsidP="004E2D4D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rPr>
          <w:b/>
          <w:sz w:val="28"/>
          <w:szCs w:val="28"/>
        </w:rPr>
      </w:pPr>
      <w:r w:rsidRPr="001F4284">
        <w:rPr>
          <w:b/>
          <w:bCs/>
          <w:sz w:val="28"/>
          <w:szCs w:val="28"/>
        </w:rPr>
        <w:t>Практическое занятие №14,15</w:t>
      </w:r>
      <w:r w:rsidRPr="001F4284">
        <w:rPr>
          <w:sz w:val="28"/>
          <w:szCs w:val="28"/>
        </w:rPr>
        <w:t xml:space="preserve"> Решение прикладных задач в области профессиональной деятельности</w:t>
      </w:r>
      <w:r w:rsidRPr="001F4284">
        <w:rPr>
          <w:bCs/>
          <w:sz w:val="28"/>
          <w:szCs w:val="28"/>
        </w:rPr>
        <w:t xml:space="preserve"> на дифференцирование функций и  вычисление производной сложных функций.</w:t>
      </w:r>
    </w:p>
    <w:p w:rsidR="004E2D4D" w:rsidRPr="001F4284" w:rsidRDefault="004E2D4D" w:rsidP="004E2D4D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rPr>
          <w:b/>
          <w:sz w:val="28"/>
          <w:szCs w:val="28"/>
        </w:rPr>
      </w:pPr>
      <w:r w:rsidRPr="001F4284">
        <w:rPr>
          <w:b/>
          <w:bCs/>
          <w:sz w:val="28"/>
          <w:szCs w:val="28"/>
        </w:rPr>
        <w:t>Практическое занятие №16,17</w:t>
      </w:r>
      <w:r w:rsidRPr="001F4284">
        <w:rPr>
          <w:sz w:val="28"/>
          <w:szCs w:val="28"/>
        </w:rPr>
        <w:t xml:space="preserve"> Решение задач на </w:t>
      </w:r>
      <w:r w:rsidRPr="001F4284">
        <w:rPr>
          <w:bCs/>
          <w:sz w:val="28"/>
          <w:szCs w:val="28"/>
        </w:rPr>
        <w:t>исследование функций с помощью первой и второй производных и построение графиков функций</w:t>
      </w:r>
    </w:p>
    <w:p w:rsidR="004E2D4D" w:rsidRPr="001F4284" w:rsidRDefault="004E2D4D" w:rsidP="004E2D4D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rPr>
          <w:b/>
          <w:sz w:val="28"/>
          <w:szCs w:val="28"/>
        </w:rPr>
      </w:pPr>
      <w:r w:rsidRPr="001F4284">
        <w:rPr>
          <w:b/>
          <w:bCs/>
          <w:sz w:val="28"/>
          <w:szCs w:val="28"/>
        </w:rPr>
        <w:t>Практическое занятие №18</w:t>
      </w:r>
      <w:r w:rsidRPr="001F4284">
        <w:rPr>
          <w:sz w:val="28"/>
          <w:szCs w:val="28"/>
        </w:rPr>
        <w:t xml:space="preserve"> Решение задач на</w:t>
      </w:r>
      <w:r w:rsidRPr="001F4284">
        <w:rPr>
          <w:bCs/>
          <w:sz w:val="28"/>
          <w:szCs w:val="28"/>
        </w:rPr>
        <w:t xml:space="preserve"> вычисление определенного интеграла.</w:t>
      </w:r>
    </w:p>
    <w:p w:rsidR="004E2D4D" w:rsidRPr="001F4284" w:rsidRDefault="004E2D4D" w:rsidP="004E2D4D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rPr>
          <w:b/>
          <w:sz w:val="28"/>
          <w:szCs w:val="28"/>
        </w:rPr>
      </w:pPr>
      <w:r w:rsidRPr="001F4284">
        <w:rPr>
          <w:b/>
          <w:bCs/>
          <w:sz w:val="28"/>
          <w:szCs w:val="28"/>
        </w:rPr>
        <w:t>Практическое занятие №19, 20</w:t>
      </w:r>
      <w:r w:rsidRPr="001F4284">
        <w:rPr>
          <w:sz w:val="28"/>
          <w:szCs w:val="28"/>
        </w:rPr>
        <w:t xml:space="preserve"> Решение прикладных задач в области профессиональной деятельности</w:t>
      </w:r>
      <w:r w:rsidRPr="001F4284">
        <w:rPr>
          <w:bCs/>
          <w:sz w:val="28"/>
          <w:szCs w:val="28"/>
        </w:rPr>
        <w:t xml:space="preserve"> на вычисление площадей фигур, решение задач физического содержания с помощью определённого интеграла</w:t>
      </w:r>
    </w:p>
    <w:p w:rsidR="004E2D4D" w:rsidRPr="001F4284" w:rsidRDefault="004E2D4D" w:rsidP="004E2D4D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rPr>
          <w:b/>
          <w:sz w:val="28"/>
          <w:szCs w:val="28"/>
        </w:rPr>
      </w:pPr>
      <w:r w:rsidRPr="001F4284">
        <w:rPr>
          <w:b/>
          <w:bCs/>
          <w:sz w:val="28"/>
          <w:szCs w:val="28"/>
        </w:rPr>
        <w:lastRenderedPageBreak/>
        <w:t xml:space="preserve">Практическое занятие №21 </w:t>
      </w:r>
      <w:r w:rsidRPr="001F4284">
        <w:rPr>
          <w:sz w:val="28"/>
          <w:szCs w:val="28"/>
        </w:rPr>
        <w:t>Решение прикладных задач</w:t>
      </w:r>
      <w:r w:rsidRPr="001F4284">
        <w:rPr>
          <w:bCs/>
          <w:sz w:val="28"/>
          <w:szCs w:val="28"/>
        </w:rPr>
        <w:t xml:space="preserve"> на вычисление определённых интегралов и площадей плоских фигур</w:t>
      </w:r>
    </w:p>
    <w:p w:rsidR="004E2D4D" w:rsidRPr="001F4284" w:rsidRDefault="004E2D4D" w:rsidP="004E2D4D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rPr>
          <w:b/>
          <w:sz w:val="28"/>
          <w:szCs w:val="28"/>
        </w:rPr>
      </w:pPr>
      <w:r w:rsidRPr="001F4284">
        <w:rPr>
          <w:b/>
          <w:bCs/>
          <w:sz w:val="28"/>
          <w:szCs w:val="28"/>
        </w:rPr>
        <w:t xml:space="preserve">Практическое занятие №22,23 </w:t>
      </w:r>
      <w:r w:rsidRPr="001F4284">
        <w:rPr>
          <w:sz w:val="28"/>
          <w:szCs w:val="28"/>
        </w:rPr>
        <w:t>Решение дифференциальных уравнений с разделяющимися переменными.</w:t>
      </w:r>
    </w:p>
    <w:p w:rsidR="004E2D4D" w:rsidRPr="001F4284" w:rsidRDefault="004E2D4D" w:rsidP="004E2D4D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rPr>
          <w:b/>
          <w:sz w:val="28"/>
          <w:szCs w:val="28"/>
        </w:rPr>
      </w:pPr>
      <w:r w:rsidRPr="001F4284">
        <w:rPr>
          <w:b/>
          <w:bCs/>
          <w:sz w:val="28"/>
          <w:szCs w:val="28"/>
        </w:rPr>
        <w:t>Практическое занятие №24,25</w:t>
      </w:r>
      <w:r w:rsidRPr="001F4284">
        <w:rPr>
          <w:sz w:val="28"/>
          <w:szCs w:val="28"/>
        </w:rPr>
        <w:t xml:space="preserve"> Решение однородных дифференциальных уравнений первого порядка;</w:t>
      </w:r>
    </w:p>
    <w:p w:rsidR="004E2D4D" w:rsidRPr="001F4284" w:rsidRDefault="004E2D4D" w:rsidP="004E2D4D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rPr>
          <w:b/>
          <w:sz w:val="28"/>
          <w:szCs w:val="28"/>
        </w:rPr>
      </w:pPr>
      <w:r w:rsidRPr="001F4284">
        <w:rPr>
          <w:b/>
          <w:bCs/>
          <w:sz w:val="28"/>
          <w:szCs w:val="28"/>
        </w:rPr>
        <w:t>Практическое занятие №26</w:t>
      </w:r>
      <w:r w:rsidRPr="001F4284">
        <w:rPr>
          <w:sz w:val="28"/>
          <w:szCs w:val="28"/>
        </w:rPr>
        <w:t xml:space="preserve"> Решение линейных однородных уравнений второго порядка с постоянными коэффициентами.</w:t>
      </w:r>
    </w:p>
    <w:p w:rsidR="004E2D4D" w:rsidRPr="001F4284" w:rsidRDefault="004E2D4D" w:rsidP="004E2D4D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rPr>
          <w:b/>
          <w:sz w:val="28"/>
          <w:szCs w:val="28"/>
        </w:rPr>
      </w:pPr>
      <w:r w:rsidRPr="001F4284">
        <w:rPr>
          <w:b/>
          <w:bCs/>
          <w:sz w:val="28"/>
          <w:szCs w:val="28"/>
        </w:rPr>
        <w:t xml:space="preserve">Практическое занятие №27  </w:t>
      </w:r>
      <w:r w:rsidRPr="001F4284">
        <w:rPr>
          <w:sz w:val="28"/>
          <w:szCs w:val="28"/>
        </w:rPr>
        <w:t>Решение прикладных задач в области профессиональной деятельности с помощью дифференциальных уравнений</w:t>
      </w:r>
    </w:p>
    <w:p w:rsidR="004E2D4D" w:rsidRPr="001F4284" w:rsidRDefault="004E2D4D" w:rsidP="004E2D4D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rPr>
          <w:b/>
          <w:sz w:val="28"/>
          <w:szCs w:val="28"/>
        </w:rPr>
      </w:pPr>
      <w:r w:rsidRPr="001F4284">
        <w:rPr>
          <w:b/>
          <w:bCs/>
          <w:sz w:val="28"/>
          <w:szCs w:val="28"/>
        </w:rPr>
        <w:t>Практическое занятие №28,29</w:t>
      </w:r>
      <w:r w:rsidRPr="001F4284">
        <w:rPr>
          <w:sz w:val="28"/>
          <w:szCs w:val="28"/>
        </w:rPr>
        <w:t xml:space="preserve"> Исследование числовых рядов на сходимость.</w:t>
      </w:r>
    </w:p>
    <w:p w:rsidR="004E2D4D" w:rsidRPr="001F4284" w:rsidRDefault="004E2D4D" w:rsidP="004E2D4D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rPr>
          <w:b/>
          <w:sz w:val="28"/>
          <w:szCs w:val="28"/>
        </w:rPr>
      </w:pPr>
      <w:r w:rsidRPr="001F4284">
        <w:rPr>
          <w:b/>
          <w:bCs/>
          <w:sz w:val="28"/>
          <w:szCs w:val="28"/>
        </w:rPr>
        <w:t>Практическое занятие №30,31</w:t>
      </w:r>
      <w:r w:rsidRPr="001F4284">
        <w:rPr>
          <w:sz w:val="28"/>
          <w:szCs w:val="28"/>
        </w:rPr>
        <w:t xml:space="preserve"> Определение сходимости рядов  по признаку Даламбера</w:t>
      </w:r>
    </w:p>
    <w:p w:rsidR="004E2D4D" w:rsidRPr="001F4284" w:rsidRDefault="004E2D4D" w:rsidP="004E2D4D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rPr>
          <w:b/>
          <w:sz w:val="28"/>
          <w:szCs w:val="28"/>
        </w:rPr>
      </w:pPr>
      <w:r w:rsidRPr="001F4284">
        <w:rPr>
          <w:b/>
          <w:bCs/>
          <w:sz w:val="28"/>
          <w:szCs w:val="28"/>
        </w:rPr>
        <w:t>Практическое занятие №32,33</w:t>
      </w:r>
      <w:r w:rsidRPr="001F4284">
        <w:rPr>
          <w:sz w:val="28"/>
          <w:szCs w:val="28"/>
        </w:rPr>
        <w:t xml:space="preserve"> Решение задач на разложение функций в ряд </w:t>
      </w:r>
      <w:proofErr w:type="spellStart"/>
      <w:r w:rsidRPr="001F4284">
        <w:rPr>
          <w:sz w:val="28"/>
          <w:szCs w:val="28"/>
        </w:rPr>
        <w:t>Маклорена</w:t>
      </w:r>
      <w:proofErr w:type="spellEnd"/>
      <w:r w:rsidRPr="001F4284">
        <w:rPr>
          <w:sz w:val="28"/>
          <w:szCs w:val="28"/>
        </w:rPr>
        <w:t>.</w:t>
      </w:r>
    </w:p>
    <w:p w:rsidR="004E2D4D" w:rsidRPr="001F4284" w:rsidRDefault="004E2D4D" w:rsidP="004E2D4D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rPr>
          <w:sz w:val="28"/>
          <w:szCs w:val="28"/>
        </w:rPr>
      </w:pPr>
      <w:r w:rsidRPr="001F4284">
        <w:rPr>
          <w:b/>
          <w:bCs/>
          <w:sz w:val="28"/>
          <w:szCs w:val="28"/>
        </w:rPr>
        <w:t xml:space="preserve">Практическое занятие №34,35 </w:t>
      </w:r>
      <w:r w:rsidRPr="001F4284">
        <w:rPr>
          <w:sz w:val="28"/>
          <w:szCs w:val="28"/>
        </w:rPr>
        <w:t>Решение прикладных задач</w:t>
      </w:r>
      <w:r w:rsidRPr="001F4284">
        <w:rPr>
          <w:bCs/>
          <w:sz w:val="28"/>
          <w:szCs w:val="28"/>
        </w:rPr>
        <w:t xml:space="preserve"> на применение </w:t>
      </w:r>
      <w:r w:rsidRPr="001F4284">
        <w:rPr>
          <w:sz w:val="28"/>
          <w:szCs w:val="28"/>
        </w:rPr>
        <w:t>свойств числовой последовательности и предела последовательности.</w:t>
      </w:r>
    </w:p>
    <w:p w:rsidR="004E2D4D" w:rsidRPr="001F4284" w:rsidRDefault="004E2D4D" w:rsidP="004E2D4D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rPr>
          <w:b/>
          <w:sz w:val="28"/>
          <w:szCs w:val="28"/>
        </w:rPr>
      </w:pPr>
      <w:r w:rsidRPr="001F4284">
        <w:rPr>
          <w:b/>
          <w:bCs/>
          <w:sz w:val="28"/>
          <w:szCs w:val="28"/>
        </w:rPr>
        <w:t>Практическое занятие №36</w:t>
      </w:r>
      <w:r w:rsidRPr="001F4284">
        <w:rPr>
          <w:sz w:val="28"/>
          <w:szCs w:val="28"/>
        </w:rPr>
        <w:t xml:space="preserve"> Решение прикладных задач</w:t>
      </w:r>
      <w:r w:rsidRPr="001F4284">
        <w:rPr>
          <w:bCs/>
          <w:sz w:val="28"/>
          <w:szCs w:val="28"/>
        </w:rPr>
        <w:t xml:space="preserve"> на применение свойств </w:t>
      </w:r>
      <w:r w:rsidRPr="001F4284">
        <w:rPr>
          <w:sz w:val="28"/>
          <w:szCs w:val="28"/>
        </w:rPr>
        <w:t>численного интегрирования, на применения формулы прямоугольников, формулы Симпсона, формулы трапеций.</w:t>
      </w:r>
    </w:p>
    <w:p w:rsidR="004E2D4D" w:rsidRDefault="004E2D4D" w:rsidP="004E2D4D">
      <w:pPr>
        <w:rPr>
          <w:bCs/>
        </w:rPr>
      </w:pPr>
    </w:p>
    <w:p w:rsidR="004E2D4D" w:rsidRDefault="004E2D4D" w:rsidP="004E2D4D">
      <w:pPr>
        <w:rPr>
          <w:bCs/>
        </w:rPr>
      </w:pPr>
    </w:p>
    <w:p w:rsidR="001C0391" w:rsidRPr="001C0391" w:rsidRDefault="001C0391" w:rsidP="001C0391"/>
    <w:p w:rsidR="001C0391" w:rsidRDefault="001C0391" w:rsidP="001C0391"/>
    <w:p w:rsidR="004E2D4D" w:rsidRDefault="004E2D4D" w:rsidP="001C0391"/>
    <w:p w:rsidR="004E2D4D" w:rsidRDefault="004E2D4D" w:rsidP="001C0391"/>
    <w:p w:rsidR="004E2D4D" w:rsidRDefault="004E2D4D" w:rsidP="001C0391"/>
    <w:p w:rsidR="004E2D4D" w:rsidRDefault="004E2D4D" w:rsidP="001C0391"/>
    <w:p w:rsidR="004E2D4D" w:rsidRDefault="004E2D4D" w:rsidP="001C0391"/>
    <w:p w:rsidR="004E2D4D" w:rsidRDefault="004E2D4D" w:rsidP="001C0391"/>
    <w:p w:rsidR="004E2D4D" w:rsidRDefault="004E2D4D" w:rsidP="001C0391"/>
    <w:p w:rsidR="004E2D4D" w:rsidRDefault="004E2D4D" w:rsidP="001C0391"/>
    <w:p w:rsidR="004E2D4D" w:rsidRDefault="004E2D4D" w:rsidP="001C0391"/>
    <w:p w:rsidR="004E2D4D" w:rsidRDefault="004E2D4D" w:rsidP="001C0391"/>
    <w:p w:rsidR="004E2D4D" w:rsidRDefault="004E2D4D" w:rsidP="001C0391"/>
    <w:p w:rsidR="004E2D4D" w:rsidRDefault="004E2D4D" w:rsidP="001C0391"/>
    <w:p w:rsidR="004E2D4D" w:rsidRDefault="004E2D4D" w:rsidP="001C0391"/>
    <w:p w:rsidR="004E2D4D" w:rsidRDefault="004E2D4D" w:rsidP="001C0391"/>
    <w:p w:rsidR="004E2D4D" w:rsidRDefault="004E2D4D" w:rsidP="001C0391"/>
    <w:p w:rsidR="004E2D4D" w:rsidRDefault="004E2D4D" w:rsidP="001C0391"/>
    <w:p w:rsidR="004E2D4D" w:rsidRDefault="004E2D4D" w:rsidP="001C0391"/>
    <w:p w:rsidR="004E2D4D" w:rsidRDefault="004E2D4D" w:rsidP="001C0391"/>
    <w:p w:rsidR="004E2D4D" w:rsidRDefault="004E2D4D" w:rsidP="001C0391"/>
    <w:p w:rsidR="004E2D4D" w:rsidRDefault="004E2D4D" w:rsidP="001C0391"/>
    <w:p w:rsidR="004E2D4D" w:rsidRDefault="004E2D4D" w:rsidP="001C0391"/>
    <w:p w:rsidR="004E2D4D" w:rsidRDefault="004E2D4D" w:rsidP="001C0391"/>
    <w:p w:rsidR="006478C5" w:rsidRDefault="006478C5" w:rsidP="001C0391"/>
    <w:p w:rsidR="001C0391" w:rsidRDefault="001C0391" w:rsidP="001C0391"/>
    <w:p w:rsidR="005D25BD" w:rsidRPr="001C0391" w:rsidRDefault="005D25BD" w:rsidP="001C0391"/>
    <w:p w:rsidR="00187424" w:rsidRPr="00EA68F5" w:rsidRDefault="00187424" w:rsidP="00187424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EA68F5">
        <w:rPr>
          <w:rFonts w:ascii="Times New Roman" w:hAnsi="Times New Roman"/>
          <w:b/>
          <w:sz w:val="28"/>
          <w:szCs w:val="28"/>
        </w:rPr>
        <w:lastRenderedPageBreak/>
        <w:t>Методические рекомендации по решению математических задач</w:t>
      </w:r>
    </w:p>
    <w:p w:rsidR="00187424" w:rsidRPr="00C935DD" w:rsidRDefault="00187424" w:rsidP="00187424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О</w:t>
      </w:r>
      <w:r w:rsidRPr="00C935DD">
        <w:rPr>
          <w:rFonts w:ascii="Times New Roman" w:hAnsi="Times New Roman"/>
          <w:sz w:val="28"/>
          <w:szCs w:val="28"/>
        </w:rPr>
        <w:t xml:space="preserve">дних вопросов и советов </w:t>
      </w:r>
      <w:r>
        <w:rPr>
          <w:rFonts w:ascii="Times New Roman" w:hAnsi="Times New Roman"/>
          <w:sz w:val="28"/>
          <w:szCs w:val="28"/>
        </w:rPr>
        <w:t xml:space="preserve">преподавателя </w:t>
      </w:r>
      <w:r w:rsidRPr="00C935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студенту</w:t>
      </w:r>
      <w:r w:rsidRPr="00C935DD">
        <w:rPr>
          <w:rFonts w:ascii="Times New Roman" w:hAnsi="Times New Roman"/>
          <w:sz w:val="28"/>
          <w:szCs w:val="28"/>
        </w:rPr>
        <w:t xml:space="preserve"> недостаточно для обучения решению задач. Нельзя забывать, что "умение решать задачи есть искусство, приобретаемое практикой</w:t>
      </w:r>
      <w:proofErr w:type="gramStart"/>
      <w:r w:rsidRPr="00C935DD">
        <w:rPr>
          <w:rFonts w:ascii="Times New Roman" w:hAnsi="Times New Roman"/>
          <w:sz w:val="28"/>
          <w:szCs w:val="28"/>
        </w:rPr>
        <w:t>" .</w:t>
      </w:r>
      <w:proofErr w:type="gramEnd"/>
      <w:r w:rsidRPr="00C935DD">
        <w:rPr>
          <w:rFonts w:ascii="Times New Roman" w:hAnsi="Times New Roman"/>
          <w:sz w:val="28"/>
          <w:szCs w:val="28"/>
        </w:rPr>
        <w:t xml:space="preserve"> </w:t>
      </w:r>
    </w:p>
    <w:p w:rsidR="00187424" w:rsidRPr="00C935DD" w:rsidRDefault="00187424" w:rsidP="00187424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C935DD">
        <w:rPr>
          <w:rFonts w:ascii="Times New Roman" w:hAnsi="Times New Roman"/>
          <w:sz w:val="28"/>
          <w:szCs w:val="28"/>
        </w:rPr>
        <w:t xml:space="preserve">Вопросы и советы </w:t>
      </w:r>
      <w:r>
        <w:rPr>
          <w:rFonts w:ascii="Times New Roman" w:hAnsi="Times New Roman"/>
          <w:sz w:val="28"/>
          <w:szCs w:val="28"/>
        </w:rPr>
        <w:t>студенту</w:t>
      </w:r>
      <w:r w:rsidRPr="00C935DD">
        <w:rPr>
          <w:rFonts w:ascii="Times New Roman" w:hAnsi="Times New Roman"/>
          <w:sz w:val="28"/>
          <w:szCs w:val="28"/>
        </w:rPr>
        <w:t xml:space="preserve"> условно можно подразделить на четыре группы. </w:t>
      </w:r>
      <w:r>
        <w:rPr>
          <w:rFonts w:ascii="Times New Roman" w:hAnsi="Times New Roman"/>
          <w:sz w:val="28"/>
          <w:szCs w:val="28"/>
        </w:rPr>
        <w:t xml:space="preserve">Нужно </w:t>
      </w:r>
      <w:proofErr w:type="gramStart"/>
      <w:r>
        <w:rPr>
          <w:rFonts w:ascii="Times New Roman" w:hAnsi="Times New Roman"/>
          <w:sz w:val="28"/>
          <w:szCs w:val="28"/>
        </w:rPr>
        <w:t>помнить</w:t>
      </w:r>
      <w:proofErr w:type="gramEnd"/>
      <w:r>
        <w:rPr>
          <w:rFonts w:ascii="Times New Roman" w:hAnsi="Times New Roman"/>
          <w:sz w:val="28"/>
          <w:szCs w:val="28"/>
        </w:rPr>
        <w:t xml:space="preserve"> что </w:t>
      </w:r>
      <w:r w:rsidRPr="00C935DD">
        <w:rPr>
          <w:rFonts w:ascii="Times New Roman" w:hAnsi="Times New Roman"/>
          <w:sz w:val="28"/>
          <w:szCs w:val="28"/>
        </w:rPr>
        <w:t xml:space="preserve">вопросы, рекомендуемые для первого этапа, окажут помощь и на втором этапе, а рекомендуемые для второго этапа - на третьем и т. п. Дело в том, что этапы решения задачи не могут быть строго изолированы один от другого, между ними существует определенная связь, в их единстве заключается процесс решения задачи. </w:t>
      </w:r>
    </w:p>
    <w:p w:rsidR="00187424" w:rsidRDefault="00187424" w:rsidP="00187424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1. </w:t>
      </w:r>
      <w:r w:rsidRPr="00E058AF">
        <w:rPr>
          <w:rFonts w:ascii="Times New Roman" w:hAnsi="Times New Roman"/>
          <w:b/>
          <w:bCs/>
          <w:sz w:val="28"/>
          <w:szCs w:val="28"/>
        </w:rPr>
        <w:t>Вопросы и советы для усвоения содержания задачи</w:t>
      </w:r>
      <w:r>
        <w:rPr>
          <w:rFonts w:ascii="Times New Roman" w:hAnsi="Times New Roman"/>
          <w:b/>
          <w:bCs/>
          <w:sz w:val="28"/>
          <w:szCs w:val="28"/>
        </w:rPr>
        <w:t xml:space="preserve"> (1-й этап)</w:t>
      </w:r>
      <w:r>
        <w:rPr>
          <w:rFonts w:ascii="Times New Roman" w:hAnsi="Times New Roman"/>
          <w:sz w:val="28"/>
          <w:szCs w:val="28"/>
        </w:rPr>
        <w:t>.</w:t>
      </w:r>
      <w:r w:rsidRPr="00C935DD">
        <w:rPr>
          <w:rFonts w:ascii="Times New Roman" w:hAnsi="Times New Roman"/>
          <w:sz w:val="28"/>
          <w:szCs w:val="28"/>
        </w:rPr>
        <w:t xml:space="preserve"> Нельзя приступать к решению задачи, не уяснив четко, в чем заключается задание, т. е. не установив, каковы данные и искомые или посылки и заключения. </w:t>
      </w:r>
      <w:r w:rsidRPr="00A60F72">
        <w:rPr>
          <w:rFonts w:ascii="Times New Roman" w:hAnsi="Times New Roman"/>
          <w:b/>
          <w:bCs/>
          <w:sz w:val="28"/>
          <w:szCs w:val="28"/>
        </w:rPr>
        <w:t>Первый совет</w:t>
      </w:r>
      <w:r w:rsidRPr="00A60F72">
        <w:rPr>
          <w:rFonts w:ascii="Times New Roman" w:hAnsi="Times New Roman"/>
          <w:sz w:val="28"/>
          <w:szCs w:val="28"/>
        </w:rPr>
        <w:t>:</w:t>
      </w:r>
      <w:r w:rsidRPr="00C935DD">
        <w:rPr>
          <w:rFonts w:ascii="Times New Roman" w:hAnsi="Times New Roman"/>
          <w:sz w:val="28"/>
          <w:szCs w:val="28"/>
        </w:rPr>
        <w:t xml:space="preserve"> не спешить начинать решать задачу. Этот совет не означает, что задачу надо решать как можно медленней. Он означает, что решению задачи должна предшествовать подготовка, заключающаяся в следующем: </w:t>
      </w:r>
    </w:p>
    <w:p w:rsidR="00187424" w:rsidRDefault="00187424" w:rsidP="00187424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C935DD">
        <w:rPr>
          <w:rFonts w:ascii="Times New Roman" w:hAnsi="Times New Roman"/>
          <w:sz w:val="28"/>
          <w:szCs w:val="28"/>
        </w:rPr>
        <w:t xml:space="preserve">а) сначала следует ознакомиться с задачей, внимательно прочитав ее содержание. При этом схватывается общая ситуация, описанная в задаче; </w:t>
      </w:r>
    </w:p>
    <w:p w:rsidR="00187424" w:rsidRPr="00C935DD" w:rsidRDefault="00187424" w:rsidP="00187424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C935DD">
        <w:rPr>
          <w:rFonts w:ascii="Times New Roman" w:hAnsi="Times New Roman"/>
          <w:sz w:val="28"/>
          <w:szCs w:val="28"/>
        </w:rPr>
        <w:t>б) ознакомившись с задачей, необходимо вникнуть в ее содержание. При этом нужно следовать такому совету: выделить в задаче данные и искомые, а в задаче на доказательство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35DD">
        <w:rPr>
          <w:rFonts w:ascii="Times New Roman" w:hAnsi="Times New Roman"/>
          <w:sz w:val="28"/>
          <w:szCs w:val="28"/>
        </w:rPr>
        <w:t xml:space="preserve">посылки и заключения. </w:t>
      </w:r>
    </w:p>
    <w:p w:rsidR="00187424" w:rsidRPr="00C935DD" w:rsidRDefault="00187424" w:rsidP="00187424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C935DD">
        <w:rPr>
          <w:rFonts w:ascii="Times New Roman" w:hAnsi="Times New Roman"/>
          <w:sz w:val="28"/>
          <w:szCs w:val="28"/>
        </w:rPr>
        <w:t xml:space="preserve">в) Если задача геометрическая или связана с геометрическими фигурами, полезно сделать чертеж к задаче и обозначить на чертеже данные и искомые г) В том случае, когда данные (или искомые) в задаче не обозначены, надо ввести подходящие обозначения. При решении текстовых задач алгебры и начал анализа вводят обозначения искомых или других переменных, принятых за искомые. </w:t>
      </w:r>
    </w:p>
    <w:p w:rsidR="00187424" w:rsidRPr="00C935DD" w:rsidRDefault="00187424" w:rsidP="00187424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C935DD">
        <w:rPr>
          <w:rFonts w:ascii="Times New Roman" w:hAnsi="Times New Roman"/>
          <w:sz w:val="28"/>
          <w:szCs w:val="28"/>
        </w:rPr>
        <w:t xml:space="preserve">д) Уже на первой стадии решения задачи, стадии понимания задания, полезно попытаться ответить на вопрос: "Возможно ли удовлетворить условию?" Не всегда сразу удается ответить на этот вопрос, но иногда это можно сделать. </w:t>
      </w:r>
    </w:p>
    <w:p w:rsidR="00187424" w:rsidRPr="00C935DD" w:rsidRDefault="00187424" w:rsidP="00187424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C935DD">
        <w:rPr>
          <w:rFonts w:ascii="Times New Roman" w:hAnsi="Times New Roman"/>
          <w:sz w:val="28"/>
          <w:szCs w:val="28"/>
        </w:rPr>
        <w:t xml:space="preserve">Отвечая на вопрос: "Возможно ли удовлетворить условию?", полезно выяснить, однозначно ли сформулирована задача, не содержит ли она избыточных или противоречивых данных. Одновременно выясняется, достаточно ли данных для решения задачи. </w:t>
      </w:r>
    </w:p>
    <w:p w:rsidR="00187424" w:rsidRPr="00C935DD" w:rsidRDefault="00187424" w:rsidP="00187424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A60F72">
        <w:rPr>
          <w:rFonts w:ascii="Times New Roman" w:hAnsi="Times New Roman"/>
          <w:b/>
          <w:bCs/>
          <w:sz w:val="28"/>
          <w:szCs w:val="28"/>
        </w:rPr>
        <w:t xml:space="preserve">            2.  Составление плана решения задачи (2-й этап).</w:t>
      </w:r>
      <w:r w:rsidRPr="00C935DD">
        <w:rPr>
          <w:rFonts w:ascii="Times New Roman" w:hAnsi="Times New Roman"/>
          <w:sz w:val="28"/>
          <w:szCs w:val="28"/>
        </w:rPr>
        <w:t xml:space="preserve"> Со</w:t>
      </w:r>
      <w:r>
        <w:rPr>
          <w:rFonts w:ascii="Times New Roman" w:hAnsi="Times New Roman"/>
          <w:sz w:val="28"/>
          <w:szCs w:val="28"/>
        </w:rPr>
        <w:t xml:space="preserve">ставление плана решения задачи </w:t>
      </w:r>
      <w:r w:rsidRPr="00C935DD">
        <w:rPr>
          <w:rFonts w:ascii="Times New Roman" w:hAnsi="Times New Roman"/>
          <w:sz w:val="28"/>
          <w:szCs w:val="28"/>
        </w:rPr>
        <w:t xml:space="preserve">является главным шагом на пути ее решения. Правильно составленный план решения задачи почти гарантирует правильное ее решение. Но составление плана может оказаться сложным и длительным процессом. Поэтому </w:t>
      </w:r>
      <w:r>
        <w:rPr>
          <w:rFonts w:ascii="Times New Roman" w:hAnsi="Times New Roman"/>
          <w:sz w:val="28"/>
          <w:szCs w:val="28"/>
        </w:rPr>
        <w:t xml:space="preserve">попробуйте ответить на вопросы которые помогут </w:t>
      </w:r>
      <w:proofErr w:type="gramStart"/>
      <w:r>
        <w:rPr>
          <w:rFonts w:ascii="Times New Roman" w:hAnsi="Times New Roman"/>
          <w:sz w:val="28"/>
          <w:szCs w:val="28"/>
        </w:rPr>
        <w:t xml:space="preserve">вам </w:t>
      </w:r>
      <w:r w:rsidRPr="00C935DD">
        <w:rPr>
          <w:rFonts w:ascii="Times New Roman" w:hAnsi="Times New Roman"/>
          <w:sz w:val="28"/>
          <w:szCs w:val="28"/>
        </w:rPr>
        <w:t xml:space="preserve"> лучше</w:t>
      </w:r>
      <w:proofErr w:type="gramEnd"/>
      <w:r w:rsidRPr="00C935DD">
        <w:rPr>
          <w:rFonts w:ascii="Times New Roman" w:hAnsi="Times New Roman"/>
          <w:sz w:val="28"/>
          <w:szCs w:val="28"/>
        </w:rPr>
        <w:t xml:space="preserve"> и быстрее составить план решения задачи, "открыть" идею ее решения: </w:t>
      </w:r>
    </w:p>
    <w:p w:rsidR="00187424" w:rsidRPr="00C935DD" w:rsidRDefault="00187424" w:rsidP="00187424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C935DD">
        <w:rPr>
          <w:rFonts w:ascii="Times New Roman" w:hAnsi="Times New Roman"/>
          <w:sz w:val="28"/>
          <w:szCs w:val="28"/>
        </w:rPr>
        <w:t xml:space="preserve">а) Известна ли </w:t>
      </w:r>
      <w:r>
        <w:rPr>
          <w:rFonts w:ascii="Times New Roman" w:hAnsi="Times New Roman"/>
          <w:sz w:val="28"/>
          <w:szCs w:val="28"/>
        </w:rPr>
        <w:t>вам</w:t>
      </w:r>
      <w:r w:rsidRPr="00C935DD">
        <w:rPr>
          <w:rFonts w:ascii="Times New Roman" w:hAnsi="Times New Roman"/>
          <w:sz w:val="28"/>
          <w:szCs w:val="28"/>
        </w:rPr>
        <w:t xml:space="preserve"> какая-либо родственная задача? Аналогичная задача? Если такая или родственная задача известна, то составление плана решения задачи не будет затруднительным. Но далеко не всегда известна задача, </w:t>
      </w:r>
      <w:r w:rsidRPr="00C935DD">
        <w:rPr>
          <w:rFonts w:ascii="Times New Roman" w:hAnsi="Times New Roman"/>
          <w:sz w:val="28"/>
          <w:szCs w:val="28"/>
        </w:rPr>
        <w:lastRenderedPageBreak/>
        <w:t xml:space="preserve">родственная решаемой. В этом случае может помочь в составлении плана решения совет. </w:t>
      </w:r>
    </w:p>
    <w:p w:rsidR="00187424" w:rsidRPr="00C935DD" w:rsidRDefault="00187424" w:rsidP="00187424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C935DD">
        <w:rPr>
          <w:rFonts w:ascii="Times New Roman" w:hAnsi="Times New Roman"/>
          <w:sz w:val="28"/>
          <w:szCs w:val="28"/>
        </w:rPr>
        <w:t xml:space="preserve">б) Подумайте, известна ли вам задача, к которой можно свести решаемую. Если такая задача известна </w:t>
      </w:r>
      <w:r>
        <w:rPr>
          <w:rFonts w:ascii="Times New Roman" w:hAnsi="Times New Roman"/>
          <w:sz w:val="28"/>
          <w:szCs w:val="28"/>
        </w:rPr>
        <w:t>вам</w:t>
      </w:r>
      <w:r w:rsidRPr="00C935DD">
        <w:rPr>
          <w:rFonts w:ascii="Times New Roman" w:hAnsi="Times New Roman"/>
          <w:sz w:val="28"/>
          <w:szCs w:val="28"/>
        </w:rPr>
        <w:t xml:space="preserve">, то путь составления плана решения данной задачи очевиден: свести решаемую задачу к решенной ранее. Может оказаться, что родственная задача неизвестна </w:t>
      </w:r>
      <w:r>
        <w:rPr>
          <w:rFonts w:ascii="Times New Roman" w:hAnsi="Times New Roman"/>
          <w:sz w:val="28"/>
          <w:szCs w:val="28"/>
        </w:rPr>
        <w:t>вам</w:t>
      </w:r>
      <w:r w:rsidRPr="00C935D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935DD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вы</w:t>
      </w:r>
      <w:proofErr w:type="gramEnd"/>
      <w:r w:rsidRPr="00C935DD">
        <w:rPr>
          <w:rFonts w:ascii="Times New Roman" w:hAnsi="Times New Roman"/>
          <w:sz w:val="28"/>
          <w:szCs w:val="28"/>
        </w:rPr>
        <w:t xml:space="preserve"> не может свести данную задачу к какой-либо известной. План же сразу составить не удается. </w:t>
      </w:r>
    </w:p>
    <w:p w:rsidR="00187424" w:rsidRPr="00C935DD" w:rsidRDefault="00187424" w:rsidP="00187424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C935DD">
        <w:rPr>
          <w:rFonts w:ascii="Times New Roman" w:hAnsi="Times New Roman"/>
          <w:sz w:val="28"/>
          <w:szCs w:val="28"/>
        </w:rPr>
        <w:t xml:space="preserve">Стоит воспользоваться советом: "Попытайтесь сформулировать задачу иначе". Иными словами, попытайтесь перефразировать задачу, не меняя ее математического содержания. </w:t>
      </w:r>
    </w:p>
    <w:p w:rsidR="00187424" w:rsidRPr="00C935DD" w:rsidRDefault="00187424" w:rsidP="00187424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C935DD">
        <w:rPr>
          <w:rFonts w:ascii="Times New Roman" w:hAnsi="Times New Roman"/>
          <w:sz w:val="28"/>
          <w:szCs w:val="28"/>
        </w:rPr>
        <w:t xml:space="preserve">При </w:t>
      </w:r>
      <w:proofErr w:type="spellStart"/>
      <w:r w:rsidRPr="00C935DD">
        <w:rPr>
          <w:rFonts w:ascii="Times New Roman" w:hAnsi="Times New Roman"/>
          <w:sz w:val="28"/>
          <w:szCs w:val="28"/>
        </w:rPr>
        <w:t>переформулировании</w:t>
      </w:r>
      <w:proofErr w:type="spellEnd"/>
      <w:r w:rsidRPr="00C935DD">
        <w:rPr>
          <w:rFonts w:ascii="Times New Roman" w:hAnsi="Times New Roman"/>
          <w:sz w:val="28"/>
          <w:szCs w:val="28"/>
        </w:rPr>
        <w:t xml:space="preserve"> задачи пользу</w:t>
      </w:r>
      <w:r>
        <w:rPr>
          <w:rFonts w:ascii="Times New Roman" w:hAnsi="Times New Roman"/>
          <w:sz w:val="28"/>
          <w:szCs w:val="28"/>
        </w:rPr>
        <w:t>йтесь</w:t>
      </w:r>
      <w:r w:rsidRPr="00C935DD">
        <w:rPr>
          <w:rFonts w:ascii="Times New Roman" w:hAnsi="Times New Roman"/>
          <w:sz w:val="28"/>
          <w:szCs w:val="28"/>
        </w:rPr>
        <w:t xml:space="preserve"> либо определениями данных в ней математических понятий (заменяют термины их определениями), либо их признаками (точнее сказать, достаточными условиями). Надо отметить, что способность учащегося переформулировать текст задачи является показателем понимания математического содержания задачи. </w:t>
      </w:r>
    </w:p>
    <w:p w:rsidR="00187424" w:rsidRPr="00C935DD" w:rsidRDefault="00187424" w:rsidP="00187424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/>
          <w:sz w:val="28"/>
          <w:szCs w:val="28"/>
        </w:rPr>
        <w:t>Переформулировка</w:t>
      </w:r>
      <w:proofErr w:type="spellEnd"/>
      <w:r w:rsidRPr="00C935DD">
        <w:rPr>
          <w:rFonts w:ascii="Times New Roman" w:hAnsi="Times New Roman"/>
          <w:sz w:val="28"/>
          <w:szCs w:val="28"/>
        </w:rPr>
        <w:t xml:space="preserve"> задачи </w:t>
      </w:r>
      <w:r>
        <w:rPr>
          <w:rFonts w:ascii="Times New Roman" w:hAnsi="Times New Roman"/>
          <w:sz w:val="28"/>
          <w:szCs w:val="28"/>
        </w:rPr>
        <w:t>это</w:t>
      </w:r>
      <w:r w:rsidRPr="00C935DD">
        <w:rPr>
          <w:rFonts w:ascii="Times New Roman" w:hAnsi="Times New Roman"/>
          <w:sz w:val="28"/>
          <w:szCs w:val="28"/>
        </w:rPr>
        <w:t xml:space="preserve"> перевод ее на язык математики, т. е. язык алгебры, геометрии или анализа. Это, скорее, формализация задачи, "математизация" ее. К такому приему и приходится часто прибегать при решении многих текстовых задач. </w:t>
      </w:r>
    </w:p>
    <w:p w:rsidR="00187424" w:rsidRPr="00C935DD" w:rsidRDefault="00187424" w:rsidP="00187424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C935DD">
        <w:rPr>
          <w:rFonts w:ascii="Times New Roman" w:hAnsi="Times New Roman"/>
          <w:sz w:val="28"/>
          <w:szCs w:val="28"/>
        </w:rPr>
        <w:t xml:space="preserve">г) Составляя план решения задачи, всегда следует задавать себе  вопрос: "Все ли данные задачи использованы?" Выявление неучтенных данных задачи облегчает составление плана ее решения. </w:t>
      </w:r>
    </w:p>
    <w:p w:rsidR="00187424" w:rsidRPr="00C935DD" w:rsidRDefault="00187424" w:rsidP="00187424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C935DD">
        <w:rPr>
          <w:rFonts w:ascii="Times New Roman" w:hAnsi="Times New Roman"/>
          <w:sz w:val="28"/>
          <w:szCs w:val="28"/>
        </w:rPr>
        <w:t xml:space="preserve">д) При составлении плана задачи иногда бывает полезно следовать совету: "Попытайтесь преобразовать искомые или данные". Часто преобразование искомых или данных способствует более быстрому составлению плана решения. При этом искомые преобразуют так, чтобы они приблизились к данным, а данные - так, чтобы они приблизились к искомым. Так, при каждом случае тождественных преобразований данные преобразуются, постепенно приближаясь к результату (искомому). Аналогично уравнение, систему уравнений, неравенство или систему неравенств преобразуют в равносильные, чтобы найти их корни или множество решений. </w:t>
      </w:r>
    </w:p>
    <w:p w:rsidR="00187424" w:rsidRPr="00C935DD" w:rsidRDefault="00187424" w:rsidP="00187424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C935DD">
        <w:rPr>
          <w:rFonts w:ascii="Times New Roman" w:hAnsi="Times New Roman"/>
          <w:sz w:val="28"/>
          <w:szCs w:val="28"/>
        </w:rPr>
        <w:t>е) Нередко случается так, что,</w:t>
      </w:r>
      <w:r>
        <w:rPr>
          <w:rFonts w:ascii="Times New Roman" w:hAnsi="Times New Roman"/>
          <w:sz w:val="28"/>
          <w:szCs w:val="28"/>
        </w:rPr>
        <w:t xml:space="preserve"> вы</w:t>
      </w:r>
      <w:r w:rsidRPr="00C935DD">
        <w:rPr>
          <w:rFonts w:ascii="Times New Roman" w:hAnsi="Times New Roman"/>
          <w:sz w:val="28"/>
          <w:szCs w:val="28"/>
        </w:rPr>
        <w:t xml:space="preserve"> все же не может составить план ее решения. Тогда может помочь еще один совет: "Попробуйте решить лишь часть задачи", т. е. попробуйте сначала удовлетворить лишь части условий, с тем чтобы далее искать способ удовлетворить оставшимся условиям задачи. </w:t>
      </w:r>
    </w:p>
    <w:p w:rsidR="00187424" w:rsidRPr="00EA68F5" w:rsidRDefault="00187424" w:rsidP="00187424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C935DD">
        <w:rPr>
          <w:rFonts w:ascii="Times New Roman" w:hAnsi="Times New Roman"/>
          <w:sz w:val="28"/>
          <w:szCs w:val="28"/>
        </w:rPr>
        <w:t xml:space="preserve">ж) Нередко в составлении плана решения задачи помогает ответ на вопрос: "Для какого частного случая возможно достаточно быстро решить эту задачу?" Обнаружив такой частный случай, </w:t>
      </w:r>
      <w:r>
        <w:rPr>
          <w:rFonts w:ascii="Times New Roman" w:hAnsi="Times New Roman"/>
          <w:sz w:val="28"/>
          <w:szCs w:val="28"/>
        </w:rPr>
        <w:t>вы</w:t>
      </w:r>
      <w:r w:rsidRPr="00C935DD">
        <w:rPr>
          <w:rFonts w:ascii="Times New Roman" w:hAnsi="Times New Roman"/>
          <w:sz w:val="28"/>
          <w:szCs w:val="28"/>
        </w:rPr>
        <w:t xml:space="preserve"> ставит</w:t>
      </w:r>
      <w:r>
        <w:rPr>
          <w:rFonts w:ascii="Times New Roman" w:hAnsi="Times New Roman"/>
          <w:sz w:val="28"/>
          <w:szCs w:val="28"/>
        </w:rPr>
        <w:t>е</w:t>
      </w:r>
      <w:r w:rsidRPr="00C935DD">
        <w:rPr>
          <w:rFonts w:ascii="Times New Roman" w:hAnsi="Times New Roman"/>
          <w:sz w:val="28"/>
          <w:szCs w:val="28"/>
        </w:rPr>
        <w:t xml:space="preserve"> перед собой новую цель - воспользоваться решением задачи в найденном частном случае для более общего (но, может быть, не самого общего) случая. Так можно поступить, постепенно обобщая задачу до исходной, решаемой задачи. Предполагаемый вариант рассуждений - явное применение полной индукции. Итак, совет: "Рассмотрите частные случаи задачной ситуации, решите задачу для какого-нибудь частного случая, примените индуктивные рассуждения</w:t>
      </w:r>
      <w:r w:rsidRPr="00EA68F5">
        <w:rPr>
          <w:rFonts w:ascii="Times New Roman" w:hAnsi="Times New Roman"/>
          <w:sz w:val="28"/>
          <w:szCs w:val="28"/>
        </w:rPr>
        <w:t xml:space="preserve">". </w:t>
      </w:r>
    </w:p>
    <w:p w:rsidR="00187424" w:rsidRPr="00C935DD" w:rsidRDefault="00187424" w:rsidP="00187424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EA68F5"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 3. Реализация плана решения задачи (3-й этап</w:t>
      </w:r>
      <w:r w:rsidRPr="00EA68F5">
        <w:rPr>
          <w:rFonts w:ascii="Times New Roman" w:hAnsi="Times New Roman"/>
          <w:sz w:val="28"/>
          <w:szCs w:val="28"/>
        </w:rPr>
        <w:t>).</w:t>
      </w:r>
      <w:r w:rsidRPr="00C935DD">
        <w:rPr>
          <w:rFonts w:ascii="Times New Roman" w:hAnsi="Times New Roman"/>
          <w:sz w:val="28"/>
          <w:szCs w:val="28"/>
        </w:rPr>
        <w:t xml:space="preserve"> План указывает лишь общий контур решения задачи. При </w:t>
      </w:r>
      <w:r>
        <w:rPr>
          <w:rFonts w:ascii="Times New Roman" w:hAnsi="Times New Roman"/>
          <w:sz w:val="28"/>
          <w:szCs w:val="28"/>
        </w:rPr>
        <w:t>реализации плана решающий задачи рассматриваются</w:t>
      </w:r>
      <w:r w:rsidRPr="00C935DD">
        <w:rPr>
          <w:rFonts w:ascii="Times New Roman" w:hAnsi="Times New Roman"/>
          <w:sz w:val="28"/>
          <w:szCs w:val="28"/>
        </w:rPr>
        <w:t xml:space="preserve"> все детали, которые вписываются в этот контур. Эти детали надо рассматривать тщательно и терпеливо. Но при этом (решающему задачу) полезно следовать некоторым советам: </w:t>
      </w:r>
    </w:p>
    <w:p w:rsidR="00187424" w:rsidRPr="00C935DD" w:rsidRDefault="00187424" w:rsidP="00187424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C935DD">
        <w:rPr>
          <w:rFonts w:ascii="Times New Roman" w:hAnsi="Times New Roman"/>
          <w:sz w:val="28"/>
          <w:szCs w:val="28"/>
        </w:rPr>
        <w:t xml:space="preserve">а) Проверяйте каждый свой шаг, убеждайтесь, что он совершен правильно. Иными словами, нужно доказывать правильность каждого шага ссылками на соответствующие, известные ранее математические факты, предложения. </w:t>
      </w:r>
    </w:p>
    <w:p w:rsidR="00187424" w:rsidRPr="00C935DD" w:rsidRDefault="00187424" w:rsidP="00187424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C935DD">
        <w:rPr>
          <w:rFonts w:ascii="Times New Roman" w:hAnsi="Times New Roman"/>
          <w:sz w:val="28"/>
          <w:szCs w:val="28"/>
        </w:rPr>
        <w:t xml:space="preserve">б) При реализации плана поможет и совет: "Замените термины и символы их определениями". Так, термин "параллелограмм" заменяется его определением: "Четырехугольник, у которого противоположные стороны попарно параллельны", термин "предел числовой последовательности" для доказательства, например, того предложения, что предел суммы двух последовательностей, имеющих пределы, равен сумме пределов этих последовательностей, можно заменить, и вполне успешно, его определением. </w:t>
      </w:r>
    </w:p>
    <w:p w:rsidR="00187424" w:rsidRPr="00C935DD" w:rsidRDefault="00187424" w:rsidP="00187424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C935DD">
        <w:rPr>
          <w:rFonts w:ascii="Times New Roman" w:hAnsi="Times New Roman"/>
          <w:sz w:val="28"/>
          <w:szCs w:val="28"/>
        </w:rPr>
        <w:t xml:space="preserve">в) При решении некоторых задач помогает совет: "Воспользуйтесь свойствами данных в условии объектов". </w:t>
      </w:r>
    </w:p>
    <w:p w:rsidR="00187424" w:rsidRDefault="00187424" w:rsidP="00187424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7157FB">
        <w:rPr>
          <w:rFonts w:ascii="Times New Roman" w:hAnsi="Times New Roman"/>
          <w:b/>
          <w:bCs/>
          <w:sz w:val="28"/>
          <w:szCs w:val="28"/>
        </w:rPr>
        <w:t>4. Анализ и проверка правильности решения задачи (4-й этап).</w:t>
      </w:r>
      <w:r w:rsidRPr="00C935DD">
        <w:rPr>
          <w:rFonts w:ascii="Times New Roman" w:hAnsi="Times New Roman"/>
          <w:sz w:val="28"/>
          <w:szCs w:val="28"/>
        </w:rPr>
        <w:t xml:space="preserve"> Даже очень хорошие </w:t>
      </w:r>
      <w:r>
        <w:rPr>
          <w:rFonts w:ascii="Times New Roman" w:hAnsi="Times New Roman"/>
          <w:sz w:val="28"/>
          <w:szCs w:val="28"/>
        </w:rPr>
        <w:t>студенты</w:t>
      </w:r>
      <w:r w:rsidRPr="00C935DD">
        <w:rPr>
          <w:rFonts w:ascii="Times New Roman" w:hAnsi="Times New Roman"/>
          <w:sz w:val="28"/>
          <w:szCs w:val="28"/>
        </w:rPr>
        <w:t xml:space="preserve">, получив ответ и тщательно изложив ход решения, считают задачу решенной. А ведь получение результата не означает еще, что задача решена правильно. Тем более не означает, что для решения выбран лучший, наиболее удачный, изящный, если можно так выразиться, вариант. По В. М. </w:t>
      </w:r>
      <w:proofErr w:type="spellStart"/>
      <w:r w:rsidRPr="00C935DD">
        <w:rPr>
          <w:rFonts w:ascii="Times New Roman" w:hAnsi="Times New Roman"/>
          <w:sz w:val="28"/>
          <w:szCs w:val="28"/>
        </w:rPr>
        <w:t>Брадису</w:t>
      </w:r>
      <w:proofErr w:type="spellEnd"/>
      <w:r w:rsidRPr="00C935DD">
        <w:rPr>
          <w:rFonts w:ascii="Times New Roman" w:hAnsi="Times New Roman"/>
          <w:sz w:val="28"/>
          <w:szCs w:val="28"/>
        </w:rPr>
        <w:t xml:space="preserve">, задачу можно считать решенной, если найденное решение: </w:t>
      </w:r>
    </w:p>
    <w:p w:rsidR="00187424" w:rsidRDefault="00187424" w:rsidP="00187424">
      <w:pPr>
        <w:pStyle w:val="1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935DD">
        <w:rPr>
          <w:rFonts w:ascii="Times New Roman" w:hAnsi="Times New Roman"/>
          <w:sz w:val="28"/>
          <w:szCs w:val="28"/>
        </w:rPr>
        <w:t xml:space="preserve">безошибочно, </w:t>
      </w:r>
    </w:p>
    <w:p w:rsidR="00187424" w:rsidRDefault="00187424" w:rsidP="00187424">
      <w:pPr>
        <w:pStyle w:val="1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935DD">
        <w:rPr>
          <w:rFonts w:ascii="Times New Roman" w:hAnsi="Times New Roman"/>
          <w:sz w:val="28"/>
          <w:szCs w:val="28"/>
        </w:rPr>
        <w:t xml:space="preserve">обоснованно, </w:t>
      </w:r>
    </w:p>
    <w:p w:rsidR="00187424" w:rsidRDefault="00187424" w:rsidP="00187424">
      <w:pPr>
        <w:pStyle w:val="1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935DD">
        <w:rPr>
          <w:rFonts w:ascii="Times New Roman" w:hAnsi="Times New Roman"/>
          <w:sz w:val="28"/>
          <w:szCs w:val="28"/>
        </w:rPr>
        <w:t xml:space="preserve">имеет исчерпывающий характер. </w:t>
      </w:r>
    </w:p>
    <w:p w:rsidR="00187424" w:rsidRPr="00C935DD" w:rsidRDefault="00187424" w:rsidP="00187424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C935DD">
        <w:rPr>
          <w:rFonts w:ascii="Times New Roman" w:hAnsi="Times New Roman"/>
          <w:sz w:val="28"/>
          <w:szCs w:val="28"/>
        </w:rPr>
        <w:t xml:space="preserve">Поэтому анализ решения задачи, проверка решения и достоверности результата должны быть этапом решения задачи. Итак, два совета: "Проверьте результат", "Проверьте ход решения". Проверка результата может производиться различными способами. Проверяя правильность хода решения, мы тем самым убеждаемся и в правильности результата. Значит, надо выполнить совет: "Проверьте все узловые пункты решения", еще раз убедитесь в истинности проведенных рассуждений. </w:t>
      </w:r>
    </w:p>
    <w:p w:rsidR="00187424" w:rsidRPr="00187424" w:rsidRDefault="00187424" w:rsidP="00187424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C935DD">
        <w:rPr>
          <w:rFonts w:ascii="Times New Roman" w:hAnsi="Times New Roman"/>
          <w:sz w:val="28"/>
          <w:szCs w:val="28"/>
        </w:rPr>
        <w:t>Второй способ проверки результата заключается в получении того же результата применением другого метода решения задачи, поэтому полезно всегда задавать решающему вопрос: "Нельзя ли тот же результат получить иначе?" Иными словами, стоит последовать совету: "Решите задачу другим способом". Если при решении задачи другим способом получен тот же результат, что и в первом случае, задачу можно считать решенной правильно. К тому же получение различных вариантов решения одной и той же задачи имеет важное обучающее значение.</w:t>
      </w:r>
    </w:p>
    <w:p w:rsidR="000071D5" w:rsidRDefault="000071D5" w:rsidP="00187424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187424" w:rsidRPr="00EA68F5" w:rsidRDefault="00187424" w:rsidP="00187424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EA68F5">
        <w:rPr>
          <w:rFonts w:ascii="Times New Roman" w:hAnsi="Times New Roman"/>
          <w:b/>
          <w:sz w:val="28"/>
          <w:szCs w:val="28"/>
        </w:rPr>
        <w:t>Методические рекомендации по работе с тестами</w:t>
      </w:r>
    </w:p>
    <w:p w:rsidR="00187424" w:rsidRPr="004E3C5F" w:rsidRDefault="00187424" w:rsidP="00187424">
      <w:pPr>
        <w:pStyle w:val="1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4E3C5F">
        <w:rPr>
          <w:rFonts w:ascii="Times New Roman" w:hAnsi="Times New Roman" w:cs="Times New Roman"/>
          <w:sz w:val="28"/>
          <w:szCs w:val="28"/>
        </w:rPr>
        <w:t>Тестирование – одна из форм проверки</w:t>
      </w:r>
      <w:r>
        <w:rPr>
          <w:rFonts w:ascii="Times New Roman" w:hAnsi="Times New Roman" w:cs="Times New Roman"/>
          <w:sz w:val="28"/>
          <w:szCs w:val="28"/>
        </w:rPr>
        <w:t xml:space="preserve"> и самопроверки знаний по математике</w:t>
      </w:r>
      <w:r w:rsidRPr="004E3C5F">
        <w:rPr>
          <w:rFonts w:ascii="Times New Roman" w:hAnsi="Times New Roman" w:cs="Times New Roman"/>
          <w:sz w:val="28"/>
          <w:szCs w:val="28"/>
        </w:rPr>
        <w:t>. Отвечая на вопросы тестов, студенты могут оценить свои собственные знания, а также восполнить их.</w:t>
      </w:r>
    </w:p>
    <w:p w:rsidR="00187424" w:rsidRPr="004E3C5F" w:rsidRDefault="00187424" w:rsidP="00187424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E3C5F">
        <w:rPr>
          <w:sz w:val="28"/>
          <w:szCs w:val="28"/>
        </w:rPr>
        <w:t>Наиболее распространенными являются тесты четырех видов:</w:t>
      </w:r>
    </w:p>
    <w:p w:rsidR="00187424" w:rsidRPr="004E3C5F" w:rsidRDefault="00187424" w:rsidP="00187424">
      <w:pPr>
        <w:numPr>
          <w:ilvl w:val="0"/>
          <w:numId w:val="2"/>
        </w:numPr>
        <w:tabs>
          <w:tab w:val="clear" w:pos="720"/>
        </w:tabs>
        <w:ind w:left="0"/>
        <w:rPr>
          <w:sz w:val="28"/>
          <w:szCs w:val="28"/>
        </w:rPr>
      </w:pPr>
      <w:r w:rsidRPr="004E3C5F">
        <w:rPr>
          <w:sz w:val="28"/>
          <w:szCs w:val="28"/>
        </w:rPr>
        <w:t>Наиболее простой – предлагается выбрать один правильный ответ из предложенных вариантов</w:t>
      </w:r>
    </w:p>
    <w:p w:rsidR="00187424" w:rsidRPr="004E3C5F" w:rsidRDefault="00187424" w:rsidP="00187424">
      <w:pPr>
        <w:numPr>
          <w:ilvl w:val="0"/>
          <w:numId w:val="2"/>
        </w:numPr>
        <w:tabs>
          <w:tab w:val="clear" w:pos="720"/>
          <w:tab w:val="num" w:pos="0"/>
        </w:tabs>
        <w:ind w:left="0"/>
        <w:rPr>
          <w:sz w:val="28"/>
          <w:szCs w:val="28"/>
        </w:rPr>
      </w:pPr>
      <w:r w:rsidRPr="004E3C5F">
        <w:rPr>
          <w:sz w:val="28"/>
          <w:szCs w:val="28"/>
        </w:rPr>
        <w:t>Из предложенных вариантов предлагается выбрать два правильных ответа</w:t>
      </w:r>
    </w:p>
    <w:p w:rsidR="00187424" w:rsidRPr="004E3C5F" w:rsidRDefault="00187424" w:rsidP="00187424">
      <w:pPr>
        <w:pStyle w:val="2"/>
        <w:numPr>
          <w:ilvl w:val="0"/>
          <w:numId w:val="2"/>
        </w:numPr>
        <w:tabs>
          <w:tab w:val="clear" w:pos="720"/>
        </w:tabs>
        <w:spacing w:after="0"/>
        <w:ind w:left="0"/>
        <w:rPr>
          <w:rFonts w:ascii="Times New Roman" w:hAnsi="Times New Roman"/>
          <w:sz w:val="28"/>
          <w:szCs w:val="28"/>
        </w:rPr>
      </w:pPr>
      <w:r w:rsidRPr="004E3C5F">
        <w:rPr>
          <w:rFonts w:ascii="Times New Roman" w:hAnsi="Times New Roman"/>
          <w:sz w:val="28"/>
          <w:szCs w:val="28"/>
        </w:rPr>
        <w:t xml:space="preserve">Предлагается соотнести </w:t>
      </w:r>
      <w:r>
        <w:rPr>
          <w:rFonts w:ascii="Times New Roman" w:hAnsi="Times New Roman"/>
          <w:sz w:val="28"/>
          <w:szCs w:val="28"/>
        </w:rPr>
        <w:t>математические формулы и математические понятия</w:t>
      </w:r>
    </w:p>
    <w:p w:rsidR="00187424" w:rsidRPr="004E3C5F" w:rsidRDefault="00187424" w:rsidP="00187424">
      <w:pPr>
        <w:pStyle w:val="2"/>
        <w:numPr>
          <w:ilvl w:val="0"/>
          <w:numId w:val="2"/>
        </w:numPr>
        <w:tabs>
          <w:tab w:val="clear" w:pos="720"/>
        </w:tabs>
        <w:spacing w:after="0"/>
        <w:ind w:left="0"/>
        <w:rPr>
          <w:rFonts w:ascii="Times New Roman" w:hAnsi="Times New Roman"/>
          <w:sz w:val="28"/>
          <w:szCs w:val="28"/>
        </w:rPr>
      </w:pPr>
      <w:r w:rsidRPr="004E3C5F">
        <w:rPr>
          <w:rFonts w:ascii="Times New Roman" w:hAnsi="Times New Roman"/>
          <w:sz w:val="28"/>
          <w:szCs w:val="28"/>
        </w:rPr>
        <w:t>Расположить в определенной  последователь</w:t>
      </w:r>
      <w:r>
        <w:rPr>
          <w:rFonts w:ascii="Times New Roman" w:hAnsi="Times New Roman"/>
          <w:sz w:val="28"/>
          <w:szCs w:val="28"/>
        </w:rPr>
        <w:t>ности этапы решения математического задания</w:t>
      </w:r>
    </w:p>
    <w:p w:rsidR="00187424" w:rsidRPr="004E3C5F" w:rsidRDefault="00187424" w:rsidP="00187424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4E3C5F">
        <w:rPr>
          <w:rFonts w:ascii="Times New Roman" w:hAnsi="Times New Roman" w:cs="Times New Roman"/>
          <w:sz w:val="28"/>
          <w:szCs w:val="28"/>
        </w:rPr>
        <w:t xml:space="preserve">            Работа с тестами требует не только хороших знаний по дисциплине</w:t>
      </w:r>
      <w:r w:rsidRPr="004E3C5F">
        <w:rPr>
          <w:rFonts w:ascii="Times New Roman" w:hAnsi="Times New Roman"/>
          <w:sz w:val="28"/>
          <w:szCs w:val="28"/>
        </w:rPr>
        <w:t xml:space="preserve">, но и определенных навыков, которые необходимо приобрести в ходе постоянной работы с тестовым материалом. </w:t>
      </w:r>
    </w:p>
    <w:p w:rsidR="00187424" w:rsidRPr="004E3C5F" w:rsidRDefault="00187424" w:rsidP="00187424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4E3C5F">
        <w:rPr>
          <w:rFonts w:ascii="Times New Roman" w:hAnsi="Times New Roman"/>
          <w:sz w:val="28"/>
          <w:szCs w:val="28"/>
        </w:rPr>
        <w:t xml:space="preserve">           Во-первых, тесты построены на инверсии – особой мыслительной деятельности, при которой информация может варьироваться. Этот навык требует времени и тренировок. Наличие нескольких вариантов ответа, даже при хорошем усвоении материала, без практики работы с тестами, может вызвать растерянность. </w:t>
      </w:r>
    </w:p>
    <w:p w:rsidR="00187424" w:rsidRPr="004E3C5F" w:rsidRDefault="00187424" w:rsidP="00187424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4E3C5F">
        <w:rPr>
          <w:rFonts w:ascii="Times New Roman" w:hAnsi="Times New Roman"/>
          <w:sz w:val="28"/>
          <w:szCs w:val="28"/>
        </w:rPr>
        <w:t xml:space="preserve">           Во-вторых, важно на занятиях выделять «главные, ключевые слова», которые в</w:t>
      </w:r>
      <w:r>
        <w:rPr>
          <w:rFonts w:ascii="Times New Roman" w:hAnsi="Times New Roman"/>
          <w:sz w:val="28"/>
          <w:szCs w:val="28"/>
        </w:rPr>
        <w:t>ыражают суть математического выражения</w:t>
      </w:r>
      <w:r w:rsidRPr="004E3C5F">
        <w:rPr>
          <w:rFonts w:ascii="Times New Roman" w:hAnsi="Times New Roman"/>
          <w:sz w:val="28"/>
          <w:szCs w:val="28"/>
        </w:rPr>
        <w:t xml:space="preserve">. </w:t>
      </w:r>
    </w:p>
    <w:p w:rsidR="00187424" w:rsidRPr="00EA68F5" w:rsidRDefault="00187424" w:rsidP="00187424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4E3C5F">
        <w:rPr>
          <w:rFonts w:ascii="Times New Roman" w:hAnsi="Times New Roman"/>
          <w:sz w:val="28"/>
          <w:szCs w:val="28"/>
        </w:rPr>
        <w:t xml:space="preserve">          Немаловажную роль в решении тестов имеют логические рассуждения. Необходимо вспомнить характер</w:t>
      </w:r>
      <w:r>
        <w:rPr>
          <w:rFonts w:ascii="Times New Roman" w:hAnsi="Times New Roman"/>
          <w:sz w:val="28"/>
          <w:szCs w:val="28"/>
        </w:rPr>
        <w:t>ные черты того или иного математического выражения</w:t>
      </w:r>
      <w:r w:rsidRPr="004E3C5F">
        <w:rPr>
          <w:rFonts w:ascii="Times New Roman" w:hAnsi="Times New Roman"/>
          <w:sz w:val="28"/>
          <w:szCs w:val="28"/>
        </w:rPr>
        <w:t>, закона,</w:t>
      </w:r>
      <w:r>
        <w:rPr>
          <w:rFonts w:ascii="Times New Roman" w:hAnsi="Times New Roman"/>
          <w:sz w:val="28"/>
          <w:szCs w:val="28"/>
        </w:rPr>
        <w:t xml:space="preserve"> формулы</w:t>
      </w:r>
      <w:r w:rsidRPr="004E3C5F">
        <w:rPr>
          <w:rFonts w:ascii="Times New Roman" w:hAnsi="Times New Roman"/>
          <w:sz w:val="28"/>
          <w:szCs w:val="28"/>
        </w:rPr>
        <w:t xml:space="preserve">. </w:t>
      </w:r>
    </w:p>
    <w:p w:rsidR="00187424" w:rsidRDefault="00187424" w:rsidP="00187424"/>
    <w:p w:rsidR="00187424" w:rsidRDefault="00187424" w:rsidP="00187424"/>
    <w:p w:rsidR="00187424" w:rsidRDefault="00187424" w:rsidP="00187424"/>
    <w:p w:rsidR="00187424" w:rsidRDefault="00187424" w:rsidP="00187424"/>
    <w:p w:rsidR="00187424" w:rsidRDefault="00187424" w:rsidP="00187424"/>
    <w:p w:rsidR="00187424" w:rsidRDefault="00187424" w:rsidP="00187424"/>
    <w:p w:rsidR="00187424" w:rsidRDefault="00187424" w:rsidP="00187424"/>
    <w:p w:rsidR="00187424" w:rsidRDefault="00187424" w:rsidP="00187424"/>
    <w:p w:rsidR="00187424" w:rsidRDefault="00187424" w:rsidP="00187424"/>
    <w:p w:rsidR="00187424" w:rsidRDefault="00187424" w:rsidP="00187424"/>
    <w:p w:rsidR="00187424" w:rsidRDefault="00187424" w:rsidP="00187424"/>
    <w:p w:rsidR="00187424" w:rsidRDefault="00187424" w:rsidP="00187424"/>
    <w:p w:rsidR="00187424" w:rsidRDefault="00187424" w:rsidP="00187424"/>
    <w:p w:rsidR="00187424" w:rsidRDefault="00187424" w:rsidP="00187424"/>
    <w:p w:rsidR="00187424" w:rsidRDefault="00187424" w:rsidP="00187424"/>
    <w:p w:rsidR="00187424" w:rsidRDefault="00187424" w:rsidP="00187424"/>
    <w:p w:rsidR="00187424" w:rsidRDefault="00187424" w:rsidP="00187424"/>
    <w:p w:rsidR="00187424" w:rsidRDefault="00187424" w:rsidP="00187424"/>
    <w:p w:rsidR="00187424" w:rsidRDefault="00187424" w:rsidP="00187424"/>
    <w:p w:rsidR="00DC1587" w:rsidRDefault="00DC1587" w:rsidP="00187424"/>
    <w:p w:rsidR="00187424" w:rsidRDefault="00187424" w:rsidP="00187424"/>
    <w:p w:rsidR="00187424" w:rsidRDefault="00187424" w:rsidP="00187424"/>
    <w:p w:rsidR="00187424" w:rsidRDefault="00187424" w:rsidP="00187424"/>
    <w:p w:rsidR="005D25BD" w:rsidRDefault="005D25BD" w:rsidP="00187424"/>
    <w:p w:rsidR="005D25BD" w:rsidRDefault="005D25BD" w:rsidP="00187424"/>
    <w:p w:rsidR="00187424" w:rsidRDefault="00187424" w:rsidP="00187424"/>
    <w:p w:rsidR="00187424" w:rsidRPr="00EA68F5" w:rsidRDefault="00187424" w:rsidP="00187424">
      <w:pPr>
        <w:autoSpaceDE w:val="0"/>
        <w:autoSpaceDN w:val="0"/>
        <w:adjustRightInd w:val="0"/>
        <w:ind w:firstLine="150"/>
        <w:jc w:val="center"/>
        <w:rPr>
          <w:b/>
          <w:bCs/>
          <w:color w:val="000000"/>
          <w:sz w:val="28"/>
          <w:szCs w:val="28"/>
        </w:rPr>
      </w:pPr>
      <w:r w:rsidRPr="00EA68F5">
        <w:rPr>
          <w:b/>
          <w:sz w:val="28"/>
          <w:szCs w:val="28"/>
        </w:rPr>
        <w:lastRenderedPageBreak/>
        <w:t>Методические</w:t>
      </w:r>
      <w:r w:rsidRPr="00EA68F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р</w:t>
      </w:r>
      <w:r w:rsidRPr="00EA68F5">
        <w:rPr>
          <w:b/>
          <w:bCs/>
          <w:color w:val="000000"/>
          <w:sz w:val="28"/>
          <w:szCs w:val="28"/>
        </w:rPr>
        <w:t xml:space="preserve">екомендации по выполнению контрольных работ </w:t>
      </w:r>
    </w:p>
    <w:p w:rsidR="00187424" w:rsidRPr="00DE29EF" w:rsidRDefault="00187424" w:rsidP="00187424">
      <w:pPr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DE29EF">
        <w:rPr>
          <w:bCs/>
          <w:iCs/>
          <w:color w:val="000000"/>
          <w:sz w:val="28"/>
          <w:szCs w:val="28"/>
        </w:rPr>
        <w:t xml:space="preserve">1. При подготовке к </w:t>
      </w:r>
      <w:r>
        <w:rPr>
          <w:bCs/>
          <w:iCs/>
          <w:color w:val="000000"/>
          <w:sz w:val="28"/>
          <w:szCs w:val="28"/>
        </w:rPr>
        <w:t>любой контрольной</w:t>
      </w:r>
      <w:r w:rsidRPr="00DE29EF">
        <w:rPr>
          <w:bCs/>
          <w:iCs/>
          <w:color w:val="000000"/>
          <w:sz w:val="28"/>
          <w:szCs w:val="28"/>
        </w:rPr>
        <w:t xml:space="preserve"> работе рекомендуется</w:t>
      </w:r>
    </w:p>
    <w:p w:rsidR="00187424" w:rsidRPr="00DE29EF" w:rsidRDefault="00187424" w:rsidP="00187424">
      <w:pPr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DE29EF">
        <w:rPr>
          <w:bCs/>
          <w:iCs/>
          <w:color w:val="000000"/>
          <w:sz w:val="28"/>
          <w:szCs w:val="28"/>
        </w:rPr>
        <w:t>сначала внимательно разобраться с теоретическим материалом по</w:t>
      </w:r>
    </w:p>
    <w:p w:rsidR="00187424" w:rsidRPr="00DE29EF" w:rsidRDefault="00187424" w:rsidP="00187424">
      <w:pPr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DE29EF">
        <w:rPr>
          <w:bCs/>
          <w:iCs/>
          <w:color w:val="000000"/>
          <w:sz w:val="28"/>
          <w:szCs w:val="28"/>
        </w:rPr>
        <w:t>учебнику, затем закрепить свои знания, решая задачи</w:t>
      </w:r>
      <w:r>
        <w:rPr>
          <w:bCs/>
          <w:iCs/>
          <w:color w:val="000000"/>
          <w:sz w:val="28"/>
          <w:szCs w:val="28"/>
        </w:rPr>
        <w:t>.</w:t>
      </w:r>
    </w:p>
    <w:p w:rsidR="00187424" w:rsidRDefault="00187424" w:rsidP="00187424">
      <w:pPr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DE29EF">
        <w:rPr>
          <w:bCs/>
          <w:iCs/>
          <w:color w:val="000000"/>
          <w:sz w:val="28"/>
          <w:szCs w:val="28"/>
        </w:rPr>
        <w:t xml:space="preserve">2. Подготовиться к работе— означает: </w:t>
      </w:r>
    </w:p>
    <w:p w:rsidR="00187424" w:rsidRPr="00DE29EF" w:rsidRDefault="00187424" w:rsidP="00187424">
      <w:pPr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DE29EF">
        <w:rPr>
          <w:bCs/>
          <w:iCs/>
          <w:color w:val="000000"/>
          <w:sz w:val="28"/>
          <w:szCs w:val="28"/>
        </w:rPr>
        <w:t>вы внимательно просматриваете тексты задач и</w:t>
      </w:r>
      <w:r>
        <w:rPr>
          <w:bCs/>
          <w:iCs/>
          <w:color w:val="000000"/>
          <w:sz w:val="28"/>
          <w:szCs w:val="28"/>
        </w:rPr>
        <w:t xml:space="preserve"> </w:t>
      </w:r>
      <w:r w:rsidRPr="00DE29EF">
        <w:rPr>
          <w:bCs/>
          <w:iCs/>
          <w:color w:val="000000"/>
          <w:sz w:val="28"/>
          <w:szCs w:val="28"/>
        </w:rPr>
        <w:t>прикидываете, какие из предложенных задач вам по силам</w:t>
      </w:r>
      <w:r>
        <w:rPr>
          <w:bCs/>
          <w:iCs/>
          <w:color w:val="000000"/>
          <w:sz w:val="28"/>
          <w:szCs w:val="28"/>
        </w:rPr>
        <w:t xml:space="preserve"> и выполняете их в первую очередь</w:t>
      </w:r>
      <w:r w:rsidRPr="00DE29EF">
        <w:rPr>
          <w:bCs/>
          <w:iCs/>
          <w:color w:val="000000"/>
          <w:sz w:val="28"/>
          <w:szCs w:val="28"/>
        </w:rPr>
        <w:t xml:space="preserve">. </w:t>
      </w:r>
    </w:p>
    <w:p w:rsidR="00187424" w:rsidRPr="00DE29EF" w:rsidRDefault="00187424" w:rsidP="00187424">
      <w:pPr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DE29EF">
        <w:rPr>
          <w:bCs/>
          <w:iCs/>
          <w:color w:val="000000"/>
          <w:sz w:val="28"/>
          <w:szCs w:val="28"/>
        </w:rPr>
        <w:t>3. Если вы переоценили свои силы — взяли трудную задачу — и не</w:t>
      </w:r>
    </w:p>
    <w:p w:rsidR="00187424" w:rsidRPr="00DE29EF" w:rsidRDefault="00187424" w:rsidP="00187424">
      <w:pPr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DE29EF">
        <w:rPr>
          <w:bCs/>
          <w:iCs/>
          <w:color w:val="000000"/>
          <w:sz w:val="28"/>
          <w:szCs w:val="28"/>
        </w:rPr>
        <w:t>решили, то не отчаивайтесь. Дома в спокойной обстановке разберитесь,</w:t>
      </w:r>
    </w:p>
    <w:p w:rsidR="00187424" w:rsidRPr="00DE29EF" w:rsidRDefault="00187424" w:rsidP="00187424">
      <w:pPr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DE29EF">
        <w:rPr>
          <w:bCs/>
          <w:iCs/>
          <w:color w:val="000000"/>
          <w:sz w:val="28"/>
          <w:szCs w:val="28"/>
        </w:rPr>
        <w:t xml:space="preserve">в чем причина вашей неудачи, и решите эту же задачу. </w:t>
      </w:r>
    </w:p>
    <w:p w:rsidR="00187424" w:rsidRPr="00DE29EF" w:rsidRDefault="00187424" w:rsidP="00187424">
      <w:pPr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DE29EF">
        <w:rPr>
          <w:bCs/>
          <w:iCs/>
          <w:color w:val="000000"/>
          <w:sz w:val="28"/>
          <w:szCs w:val="28"/>
        </w:rPr>
        <w:t>4. Если у вас пока нет большой любви к физике, и вас нервируют трудные</w:t>
      </w:r>
    </w:p>
    <w:p w:rsidR="00187424" w:rsidRPr="00DE29EF" w:rsidRDefault="00187424" w:rsidP="00187424">
      <w:pPr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DE29EF">
        <w:rPr>
          <w:bCs/>
          <w:iCs/>
          <w:color w:val="000000"/>
          <w:sz w:val="28"/>
          <w:szCs w:val="28"/>
        </w:rPr>
        <w:t>задачи, то не расстраивайтесь: для начала выберите задачи начального</w:t>
      </w:r>
    </w:p>
    <w:p w:rsidR="00187424" w:rsidRPr="00DE29EF" w:rsidRDefault="00187424" w:rsidP="00187424">
      <w:pPr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DE29EF">
        <w:rPr>
          <w:bCs/>
          <w:iCs/>
          <w:color w:val="000000"/>
          <w:sz w:val="28"/>
          <w:szCs w:val="28"/>
        </w:rPr>
        <w:t>уровня. Решая самые простые задачи, вы постепенно приобретаете</w:t>
      </w:r>
    </w:p>
    <w:p w:rsidR="00187424" w:rsidRPr="00DE29EF" w:rsidRDefault="00187424" w:rsidP="00187424">
      <w:pPr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DE29EF">
        <w:rPr>
          <w:bCs/>
          <w:iCs/>
          <w:color w:val="000000"/>
          <w:sz w:val="28"/>
          <w:szCs w:val="28"/>
        </w:rPr>
        <w:t>уверенность в своих силах.</w:t>
      </w:r>
    </w:p>
    <w:p w:rsidR="00187424" w:rsidRPr="00DE29EF" w:rsidRDefault="00187424" w:rsidP="00187424">
      <w:pPr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DE29EF">
        <w:rPr>
          <w:bCs/>
          <w:iCs/>
          <w:color w:val="000000"/>
          <w:sz w:val="28"/>
          <w:szCs w:val="28"/>
        </w:rPr>
        <w:t>5. Если вы успешно решили легкую задачу на уроке,</w:t>
      </w:r>
    </w:p>
    <w:p w:rsidR="00187424" w:rsidRPr="00DE29EF" w:rsidRDefault="00187424" w:rsidP="00187424">
      <w:pPr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DE29EF">
        <w:rPr>
          <w:bCs/>
          <w:iCs/>
          <w:color w:val="000000"/>
          <w:sz w:val="28"/>
          <w:szCs w:val="28"/>
        </w:rPr>
        <w:t xml:space="preserve">то попросите у </w:t>
      </w:r>
      <w:r>
        <w:rPr>
          <w:bCs/>
          <w:iCs/>
          <w:color w:val="000000"/>
          <w:sz w:val="28"/>
          <w:szCs w:val="28"/>
        </w:rPr>
        <w:t>преподавателя</w:t>
      </w:r>
      <w:r w:rsidRPr="00DE29EF">
        <w:rPr>
          <w:bCs/>
          <w:iCs/>
          <w:color w:val="000000"/>
          <w:sz w:val="28"/>
          <w:szCs w:val="28"/>
        </w:rPr>
        <w:t xml:space="preserve"> более тр</w:t>
      </w:r>
      <w:r>
        <w:rPr>
          <w:bCs/>
          <w:iCs/>
          <w:color w:val="000000"/>
          <w:sz w:val="28"/>
          <w:szCs w:val="28"/>
        </w:rPr>
        <w:t>удную задачу</w:t>
      </w:r>
      <w:r w:rsidRPr="00DE29EF">
        <w:rPr>
          <w:bCs/>
          <w:iCs/>
          <w:color w:val="000000"/>
          <w:sz w:val="28"/>
          <w:szCs w:val="28"/>
        </w:rPr>
        <w:t xml:space="preserve">. Если на уроке не успели, то обратитесь к </w:t>
      </w:r>
      <w:r>
        <w:rPr>
          <w:bCs/>
          <w:iCs/>
          <w:color w:val="000000"/>
          <w:sz w:val="28"/>
          <w:szCs w:val="28"/>
        </w:rPr>
        <w:t>преподавателю</w:t>
      </w:r>
      <w:r w:rsidRPr="00DE29EF">
        <w:rPr>
          <w:bCs/>
          <w:iCs/>
          <w:color w:val="000000"/>
          <w:sz w:val="28"/>
          <w:szCs w:val="28"/>
        </w:rPr>
        <w:t xml:space="preserve"> с просьбой</w:t>
      </w:r>
      <w:r>
        <w:rPr>
          <w:bCs/>
          <w:iCs/>
          <w:color w:val="000000"/>
          <w:sz w:val="28"/>
          <w:szCs w:val="28"/>
        </w:rPr>
        <w:t xml:space="preserve">  </w:t>
      </w:r>
      <w:r w:rsidRPr="00DE29EF">
        <w:rPr>
          <w:bCs/>
          <w:iCs/>
          <w:color w:val="000000"/>
          <w:sz w:val="28"/>
          <w:szCs w:val="28"/>
        </w:rPr>
        <w:t>дать вам возможность решить более трудную задачу во внеурочное</w:t>
      </w:r>
      <w:r>
        <w:rPr>
          <w:bCs/>
          <w:iCs/>
          <w:color w:val="000000"/>
          <w:sz w:val="28"/>
          <w:szCs w:val="28"/>
        </w:rPr>
        <w:t xml:space="preserve"> </w:t>
      </w:r>
      <w:r w:rsidRPr="00DE29EF">
        <w:rPr>
          <w:bCs/>
          <w:iCs/>
          <w:color w:val="000000"/>
          <w:sz w:val="28"/>
          <w:szCs w:val="28"/>
        </w:rPr>
        <w:t>время.</w:t>
      </w:r>
    </w:p>
    <w:p w:rsidR="00187424" w:rsidRPr="00EA68F5" w:rsidRDefault="00187424" w:rsidP="00187424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EA68F5">
        <w:rPr>
          <w:b/>
          <w:bCs/>
          <w:color w:val="000000"/>
          <w:sz w:val="28"/>
          <w:szCs w:val="28"/>
        </w:rPr>
        <w:t>Критерии оценок обучаемых при проведении самостоятельных</w:t>
      </w:r>
    </w:p>
    <w:p w:rsidR="00187424" w:rsidRPr="00EA68F5" w:rsidRDefault="00187424" w:rsidP="00187424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EA68F5">
        <w:rPr>
          <w:b/>
          <w:bCs/>
          <w:color w:val="000000"/>
          <w:sz w:val="28"/>
          <w:szCs w:val="28"/>
        </w:rPr>
        <w:t>и контрольных работ</w:t>
      </w:r>
    </w:p>
    <w:p w:rsidR="00187424" w:rsidRPr="00EA68F5" w:rsidRDefault="00187424" w:rsidP="00187424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EA68F5">
        <w:rPr>
          <w:b/>
          <w:bCs/>
          <w:color w:val="000000"/>
          <w:sz w:val="28"/>
          <w:szCs w:val="28"/>
        </w:rPr>
        <w:t>Оценка «5» ставится в следующем случае:</w:t>
      </w:r>
    </w:p>
    <w:p w:rsidR="00187424" w:rsidRPr="00DE29EF" w:rsidRDefault="00187424" w:rsidP="00187424">
      <w:pPr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DE29EF">
        <w:rPr>
          <w:bCs/>
          <w:iCs/>
          <w:color w:val="000000"/>
          <w:sz w:val="28"/>
          <w:szCs w:val="28"/>
        </w:rPr>
        <w:t>— работа выполнена полностью;</w:t>
      </w:r>
    </w:p>
    <w:p w:rsidR="00187424" w:rsidRPr="00DE29EF" w:rsidRDefault="00187424" w:rsidP="00187424">
      <w:pPr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DE29EF">
        <w:rPr>
          <w:bCs/>
          <w:iCs/>
          <w:color w:val="000000"/>
          <w:sz w:val="28"/>
          <w:szCs w:val="28"/>
        </w:rPr>
        <w:t>—</w:t>
      </w:r>
      <w:r>
        <w:rPr>
          <w:bCs/>
          <w:iCs/>
          <w:color w:val="000000"/>
          <w:sz w:val="28"/>
          <w:szCs w:val="28"/>
        </w:rPr>
        <w:t xml:space="preserve"> </w:t>
      </w:r>
      <w:r w:rsidRPr="00DE29EF">
        <w:rPr>
          <w:bCs/>
          <w:iCs/>
          <w:color w:val="000000"/>
          <w:sz w:val="28"/>
          <w:szCs w:val="28"/>
        </w:rPr>
        <w:t>все необходимые данные занесены в условие, правильно выполнены чертежи, схемы, графики, рисунки, сопутствующие ре</w:t>
      </w:r>
      <w:r>
        <w:rPr>
          <w:bCs/>
          <w:iCs/>
          <w:color w:val="000000"/>
          <w:sz w:val="28"/>
          <w:szCs w:val="28"/>
        </w:rPr>
        <w:t xml:space="preserve">шению задач, </w:t>
      </w:r>
    </w:p>
    <w:p w:rsidR="00187424" w:rsidRPr="00DE29EF" w:rsidRDefault="00187424" w:rsidP="00187424">
      <w:pPr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DE29EF">
        <w:rPr>
          <w:bCs/>
          <w:iCs/>
          <w:color w:val="000000"/>
          <w:sz w:val="28"/>
          <w:szCs w:val="28"/>
        </w:rPr>
        <w:t>правильно проведены математические расчеты и дан полный ответ;</w:t>
      </w:r>
    </w:p>
    <w:p w:rsidR="00187424" w:rsidRPr="00DE29EF" w:rsidRDefault="00187424" w:rsidP="00187424">
      <w:pPr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DE29EF">
        <w:rPr>
          <w:bCs/>
          <w:iCs/>
          <w:color w:val="000000"/>
          <w:sz w:val="28"/>
          <w:szCs w:val="28"/>
        </w:rPr>
        <w:t>— на качественные и теоретические вопросы дан полный, исчерпывающий ответ</w:t>
      </w:r>
      <w:r>
        <w:rPr>
          <w:bCs/>
          <w:iCs/>
          <w:color w:val="000000"/>
          <w:sz w:val="28"/>
          <w:szCs w:val="28"/>
        </w:rPr>
        <w:t xml:space="preserve"> </w:t>
      </w:r>
      <w:r w:rsidRPr="00DE29EF">
        <w:rPr>
          <w:bCs/>
          <w:iCs/>
          <w:color w:val="000000"/>
          <w:sz w:val="28"/>
          <w:szCs w:val="28"/>
        </w:rPr>
        <w:t xml:space="preserve">литературным языком в определенной логической последовательности, </w:t>
      </w:r>
      <w:r>
        <w:rPr>
          <w:bCs/>
          <w:iCs/>
          <w:color w:val="000000"/>
          <w:sz w:val="28"/>
          <w:szCs w:val="28"/>
        </w:rPr>
        <w:t xml:space="preserve">студент  </w:t>
      </w:r>
      <w:r w:rsidRPr="00DE29EF">
        <w:rPr>
          <w:bCs/>
          <w:iCs/>
          <w:color w:val="000000"/>
          <w:sz w:val="28"/>
          <w:szCs w:val="28"/>
        </w:rPr>
        <w:t>приводит новые примеры, устанавливает связь между изучаемым и ранее изученным</w:t>
      </w:r>
      <w:r>
        <w:rPr>
          <w:bCs/>
          <w:iCs/>
          <w:color w:val="000000"/>
          <w:sz w:val="28"/>
          <w:szCs w:val="28"/>
        </w:rPr>
        <w:t xml:space="preserve">  материалом по курсу математики</w:t>
      </w:r>
      <w:r w:rsidRPr="00DE29EF">
        <w:rPr>
          <w:bCs/>
          <w:iCs/>
          <w:color w:val="000000"/>
          <w:sz w:val="28"/>
          <w:szCs w:val="28"/>
        </w:rPr>
        <w:t>, а также с материалом, усвоенным при изучении других</w:t>
      </w:r>
      <w:r>
        <w:rPr>
          <w:bCs/>
          <w:iCs/>
          <w:color w:val="000000"/>
          <w:sz w:val="28"/>
          <w:szCs w:val="28"/>
        </w:rPr>
        <w:t xml:space="preserve">  </w:t>
      </w:r>
      <w:r w:rsidRPr="00DE29EF">
        <w:rPr>
          <w:bCs/>
          <w:iCs/>
          <w:color w:val="000000"/>
          <w:sz w:val="28"/>
          <w:szCs w:val="28"/>
        </w:rPr>
        <w:t>предметов, умеет применить знания в новой ситуации;</w:t>
      </w:r>
    </w:p>
    <w:p w:rsidR="00187424" w:rsidRPr="00DE29EF" w:rsidRDefault="00187424" w:rsidP="00187424">
      <w:pPr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DE29EF">
        <w:rPr>
          <w:bCs/>
          <w:iCs/>
          <w:color w:val="000000"/>
          <w:sz w:val="28"/>
          <w:szCs w:val="28"/>
        </w:rPr>
        <w:t xml:space="preserve">— </w:t>
      </w:r>
      <w:r>
        <w:rPr>
          <w:bCs/>
          <w:iCs/>
          <w:color w:val="000000"/>
          <w:sz w:val="28"/>
          <w:szCs w:val="28"/>
        </w:rPr>
        <w:t>студент</w:t>
      </w:r>
      <w:r w:rsidRPr="00DE29EF">
        <w:rPr>
          <w:bCs/>
          <w:iCs/>
          <w:color w:val="000000"/>
          <w:sz w:val="28"/>
          <w:szCs w:val="28"/>
        </w:rPr>
        <w:t xml:space="preserve"> обнаруживает верное понимание </w:t>
      </w:r>
      <w:r>
        <w:rPr>
          <w:bCs/>
          <w:iCs/>
          <w:color w:val="000000"/>
          <w:sz w:val="28"/>
          <w:szCs w:val="28"/>
        </w:rPr>
        <w:t>математической сущности рассматриваемого задания</w:t>
      </w:r>
      <w:r w:rsidRPr="00DE29EF">
        <w:rPr>
          <w:bCs/>
          <w:iCs/>
          <w:color w:val="000000"/>
          <w:sz w:val="28"/>
          <w:szCs w:val="28"/>
        </w:rPr>
        <w:t xml:space="preserve"> и закономерностей, дает точное определение и</w:t>
      </w:r>
      <w:r>
        <w:rPr>
          <w:bCs/>
          <w:iCs/>
          <w:color w:val="000000"/>
          <w:sz w:val="28"/>
          <w:szCs w:val="28"/>
        </w:rPr>
        <w:t xml:space="preserve"> </w:t>
      </w:r>
      <w:r w:rsidRPr="00DE29EF">
        <w:rPr>
          <w:bCs/>
          <w:iCs/>
          <w:color w:val="000000"/>
          <w:sz w:val="28"/>
          <w:szCs w:val="28"/>
        </w:rPr>
        <w:t xml:space="preserve">истолкование основных понятий, законов, </w:t>
      </w:r>
      <w:r>
        <w:rPr>
          <w:bCs/>
          <w:iCs/>
          <w:color w:val="000000"/>
          <w:sz w:val="28"/>
          <w:szCs w:val="28"/>
        </w:rPr>
        <w:t>теорем, а также владеет алгоритмом решения предложенных упражнений.</w:t>
      </w:r>
    </w:p>
    <w:p w:rsidR="00187424" w:rsidRPr="00F67228" w:rsidRDefault="00187424" w:rsidP="00187424">
      <w:pPr>
        <w:autoSpaceDE w:val="0"/>
        <w:autoSpaceDN w:val="0"/>
        <w:adjustRightInd w:val="0"/>
        <w:rPr>
          <w:b/>
          <w:bCs/>
          <w:iCs/>
          <w:color w:val="000000"/>
          <w:sz w:val="28"/>
          <w:szCs w:val="28"/>
        </w:rPr>
      </w:pPr>
      <w:r w:rsidRPr="00F67228">
        <w:rPr>
          <w:b/>
          <w:bCs/>
          <w:iCs/>
          <w:color w:val="000000"/>
          <w:sz w:val="28"/>
          <w:szCs w:val="28"/>
        </w:rPr>
        <w:t>Оценка «4» ставится в следующем случае:</w:t>
      </w:r>
    </w:p>
    <w:p w:rsidR="00187424" w:rsidRPr="00DE29EF" w:rsidRDefault="00187424" w:rsidP="00187424">
      <w:pPr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DE29EF">
        <w:rPr>
          <w:bCs/>
          <w:iCs/>
          <w:color w:val="000000"/>
          <w:sz w:val="28"/>
          <w:szCs w:val="28"/>
        </w:rPr>
        <w:t>— работа выполнена полностью или не менее чем на 80 %</w:t>
      </w:r>
    </w:p>
    <w:p w:rsidR="00187424" w:rsidRPr="00DE29EF" w:rsidRDefault="00187424" w:rsidP="00187424">
      <w:pPr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DE29EF">
        <w:rPr>
          <w:bCs/>
          <w:iCs/>
          <w:color w:val="000000"/>
          <w:sz w:val="28"/>
          <w:szCs w:val="28"/>
        </w:rPr>
        <w:t>от объема задания, но в ней имеются недочеты и несущественные ошибки;</w:t>
      </w:r>
    </w:p>
    <w:p w:rsidR="00187424" w:rsidRDefault="00187424" w:rsidP="00187424">
      <w:pPr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DE29EF">
        <w:rPr>
          <w:bCs/>
          <w:iCs/>
          <w:color w:val="000000"/>
          <w:sz w:val="28"/>
          <w:szCs w:val="28"/>
        </w:rPr>
        <w:t>— ответ на качественные и теоретические вопросы удовлетворяет вышеперечисленным</w:t>
      </w:r>
      <w:r>
        <w:rPr>
          <w:bCs/>
          <w:iCs/>
          <w:color w:val="000000"/>
          <w:sz w:val="28"/>
          <w:szCs w:val="28"/>
        </w:rPr>
        <w:t xml:space="preserve"> </w:t>
      </w:r>
      <w:r w:rsidRPr="00DE29EF">
        <w:rPr>
          <w:bCs/>
          <w:iCs/>
          <w:color w:val="000000"/>
          <w:sz w:val="28"/>
          <w:szCs w:val="28"/>
        </w:rPr>
        <w:t>требованиям, но содержит</w:t>
      </w:r>
      <w:r>
        <w:rPr>
          <w:bCs/>
          <w:iCs/>
          <w:color w:val="000000"/>
          <w:sz w:val="28"/>
          <w:szCs w:val="28"/>
        </w:rPr>
        <w:t xml:space="preserve"> </w:t>
      </w:r>
      <w:r w:rsidRPr="00DE29EF">
        <w:rPr>
          <w:bCs/>
          <w:iCs/>
          <w:color w:val="000000"/>
          <w:sz w:val="28"/>
          <w:szCs w:val="28"/>
        </w:rPr>
        <w:t>неточности в изложении фактов, определений, понятий, объяснении взаимосвязей,</w:t>
      </w:r>
      <w:r>
        <w:rPr>
          <w:bCs/>
          <w:iCs/>
          <w:color w:val="000000"/>
          <w:sz w:val="28"/>
          <w:szCs w:val="28"/>
        </w:rPr>
        <w:t xml:space="preserve"> </w:t>
      </w:r>
      <w:r w:rsidRPr="00DE29EF">
        <w:rPr>
          <w:bCs/>
          <w:iCs/>
          <w:color w:val="000000"/>
          <w:sz w:val="28"/>
          <w:szCs w:val="28"/>
        </w:rPr>
        <w:t>выводах и решении задач;</w:t>
      </w:r>
    </w:p>
    <w:p w:rsidR="00187424" w:rsidRPr="00DE29EF" w:rsidRDefault="00187424" w:rsidP="00187424">
      <w:pPr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DE29EF"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>студент</w:t>
      </w:r>
      <w:r w:rsidRPr="00DE29EF">
        <w:rPr>
          <w:bCs/>
          <w:iCs/>
          <w:color w:val="000000"/>
          <w:sz w:val="28"/>
          <w:szCs w:val="28"/>
        </w:rPr>
        <w:t xml:space="preserve"> испытывает трудности в применении знаний в новой ситуации, не в</w:t>
      </w:r>
      <w:r>
        <w:rPr>
          <w:bCs/>
          <w:iCs/>
          <w:color w:val="000000"/>
          <w:sz w:val="28"/>
          <w:szCs w:val="28"/>
        </w:rPr>
        <w:t xml:space="preserve"> </w:t>
      </w:r>
      <w:r w:rsidRPr="00DE29EF">
        <w:rPr>
          <w:bCs/>
          <w:iCs/>
          <w:color w:val="000000"/>
          <w:sz w:val="28"/>
          <w:szCs w:val="28"/>
        </w:rPr>
        <w:t>достаточной мере использует связи с ранее изученным материалом и с материалом,</w:t>
      </w:r>
      <w:r>
        <w:rPr>
          <w:bCs/>
          <w:iCs/>
          <w:color w:val="000000"/>
          <w:sz w:val="28"/>
          <w:szCs w:val="28"/>
        </w:rPr>
        <w:t xml:space="preserve"> </w:t>
      </w:r>
      <w:r w:rsidRPr="00DE29EF">
        <w:rPr>
          <w:bCs/>
          <w:iCs/>
          <w:color w:val="000000"/>
          <w:sz w:val="28"/>
          <w:szCs w:val="28"/>
        </w:rPr>
        <w:t>усвоенным при изучении других предметов.</w:t>
      </w:r>
    </w:p>
    <w:p w:rsidR="00187424" w:rsidRPr="00B7700F" w:rsidRDefault="00187424" w:rsidP="00187424">
      <w:pPr>
        <w:autoSpaceDE w:val="0"/>
        <w:autoSpaceDN w:val="0"/>
        <w:adjustRightInd w:val="0"/>
        <w:rPr>
          <w:b/>
          <w:bCs/>
          <w:iCs/>
          <w:color w:val="000000"/>
          <w:sz w:val="28"/>
          <w:szCs w:val="28"/>
        </w:rPr>
      </w:pPr>
      <w:r w:rsidRPr="00B7700F">
        <w:rPr>
          <w:b/>
          <w:bCs/>
          <w:iCs/>
          <w:color w:val="000000"/>
          <w:sz w:val="28"/>
          <w:szCs w:val="28"/>
        </w:rPr>
        <w:t>Оценка «3» ставится в следующем случае:</w:t>
      </w:r>
    </w:p>
    <w:p w:rsidR="00187424" w:rsidRPr="00DE29EF" w:rsidRDefault="00187424" w:rsidP="00187424">
      <w:pPr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DE29EF">
        <w:rPr>
          <w:bCs/>
          <w:iCs/>
          <w:color w:val="000000"/>
          <w:sz w:val="28"/>
          <w:szCs w:val="28"/>
        </w:rPr>
        <w:lastRenderedPageBreak/>
        <w:t>— работа выполнена в основном верно (объем выполненной части составляет не менее</w:t>
      </w:r>
      <w:r>
        <w:rPr>
          <w:bCs/>
          <w:iCs/>
          <w:color w:val="000000"/>
          <w:sz w:val="28"/>
          <w:szCs w:val="28"/>
        </w:rPr>
        <w:t xml:space="preserve"> </w:t>
      </w:r>
      <w:r w:rsidRPr="00DE29EF">
        <w:rPr>
          <w:bCs/>
          <w:iCs/>
          <w:color w:val="000000"/>
          <w:sz w:val="28"/>
          <w:szCs w:val="28"/>
        </w:rPr>
        <w:t>2/З от общего объема), но допущены существенные неточности;</w:t>
      </w:r>
    </w:p>
    <w:p w:rsidR="00187424" w:rsidRPr="00DE29EF" w:rsidRDefault="00187424" w:rsidP="00187424">
      <w:pPr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DE29EF">
        <w:rPr>
          <w:bCs/>
          <w:iCs/>
          <w:color w:val="000000"/>
          <w:sz w:val="28"/>
          <w:szCs w:val="28"/>
        </w:rPr>
        <w:t xml:space="preserve">— </w:t>
      </w:r>
      <w:r>
        <w:rPr>
          <w:bCs/>
          <w:iCs/>
          <w:color w:val="000000"/>
          <w:sz w:val="28"/>
          <w:szCs w:val="28"/>
        </w:rPr>
        <w:t>студент</w:t>
      </w:r>
      <w:r w:rsidRPr="00DE29EF">
        <w:rPr>
          <w:bCs/>
          <w:iCs/>
          <w:color w:val="000000"/>
          <w:sz w:val="28"/>
          <w:szCs w:val="28"/>
        </w:rPr>
        <w:t xml:space="preserve"> обнаруживает понимание учебного материала при недостаточной полноте</w:t>
      </w:r>
      <w:r>
        <w:rPr>
          <w:bCs/>
          <w:iCs/>
          <w:color w:val="000000"/>
          <w:sz w:val="28"/>
          <w:szCs w:val="28"/>
        </w:rPr>
        <w:t xml:space="preserve"> </w:t>
      </w:r>
      <w:r w:rsidRPr="00DE29EF">
        <w:rPr>
          <w:bCs/>
          <w:iCs/>
          <w:color w:val="000000"/>
          <w:sz w:val="28"/>
          <w:szCs w:val="28"/>
        </w:rPr>
        <w:t>усвоения понятий и закономерностей;</w:t>
      </w:r>
    </w:p>
    <w:p w:rsidR="00187424" w:rsidRPr="00DE29EF" w:rsidRDefault="00187424" w:rsidP="00187424">
      <w:pPr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DE29EF">
        <w:rPr>
          <w:bCs/>
          <w:iCs/>
          <w:color w:val="000000"/>
          <w:sz w:val="28"/>
          <w:szCs w:val="28"/>
        </w:rPr>
        <w:t>— умеет применять полученные знания при решении простых задач с использованием</w:t>
      </w:r>
      <w:r>
        <w:rPr>
          <w:bCs/>
          <w:iCs/>
          <w:color w:val="000000"/>
          <w:sz w:val="28"/>
          <w:szCs w:val="28"/>
        </w:rPr>
        <w:t xml:space="preserve"> </w:t>
      </w:r>
      <w:r w:rsidRPr="00DE29EF">
        <w:rPr>
          <w:bCs/>
          <w:iCs/>
          <w:color w:val="000000"/>
          <w:sz w:val="28"/>
          <w:szCs w:val="28"/>
        </w:rPr>
        <w:t>готовых формул, но затрудняется при решении качественных задач и сложных</w:t>
      </w:r>
      <w:r>
        <w:rPr>
          <w:bCs/>
          <w:iCs/>
          <w:color w:val="000000"/>
          <w:sz w:val="28"/>
          <w:szCs w:val="28"/>
        </w:rPr>
        <w:t xml:space="preserve"> </w:t>
      </w:r>
      <w:r w:rsidRPr="00DE29EF">
        <w:rPr>
          <w:bCs/>
          <w:iCs/>
          <w:color w:val="000000"/>
          <w:sz w:val="28"/>
          <w:szCs w:val="28"/>
        </w:rPr>
        <w:t>количественных задач, требующих преобразования формул.</w:t>
      </w:r>
    </w:p>
    <w:p w:rsidR="00187424" w:rsidRPr="00B7700F" w:rsidRDefault="00187424" w:rsidP="00187424">
      <w:pPr>
        <w:autoSpaceDE w:val="0"/>
        <w:autoSpaceDN w:val="0"/>
        <w:adjustRightInd w:val="0"/>
        <w:rPr>
          <w:b/>
          <w:bCs/>
          <w:iCs/>
          <w:color w:val="000000"/>
          <w:sz w:val="28"/>
          <w:szCs w:val="28"/>
        </w:rPr>
      </w:pPr>
      <w:r w:rsidRPr="00B7700F">
        <w:rPr>
          <w:b/>
          <w:bCs/>
          <w:iCs/>
          <w:color w:val="000000"/>
          <w:sz w:val="28"/>
          <w:szCs w:val="28"/>
        </w:rPr>
        <w:t>Оценка «2» ставится в следующем случае:</w:t>
      </w:r>
    </w:p>
    <w:p w:rsidR="00187424" w:rsidRPr="00DE29EF" w:rsidRDefault="00187424" w:rsidP="00187424">
      <w:pPr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DE29EF">
        <w:rPr>
          <w:bCs/>
          <w:iCs/>
          <w:color w:val="000000"/>
          <w:sz w:val="28"/>
          <w:szCs w:val="28"/>
        </w:rPr>
        <w:t>— работа в основном не выполнена (объем выполненной части менее 2/З от общего</w:t>
      </w:r>
      <w:r>
        <w:rPr>
          <w:bCs/>
          <w:iCs/>
          <w:color w:val="000000"/>
          <w:sz w:val="28"/>
          <w:szCs w:val="28"/>
        </w:rPr>
        <w:t xml:space="preserve"> </w:t>
      </w:r>
      <w:r w:rsidRPr="00DE29EF">
        <w:rPr>
          <w:bCs/>
          <w:iCs/>
          <w:color w:val="000000"/>
          <w:sz w:val="28"/>
          <w:szCs w:val="28"/>
        </w:rPr>
        <w:t>объема задания); задания);</w:t>
      </w:r>
    </w:p>
    <w:p w:rsidR="00187424" w:rsidRPr="00DE29EF" w:rsidRDefault="00187424" w:rsidP="00187424">
      <w:pPr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DE29EF">
        <w:rPr>
          <w:bCs/>
          <w:iCs/>
          <w:color w:val="000000"/>
          <w:sz w:val="28"/>
          <w:szCs w:val="28"/>
        </w:rPr>
        <w:t xml:space="preserve">— </w:t>
      </w:r>
      <w:r>
        <w:rPr>
          <w:bCs/>
          <w:iCs/>
          <w:color w:val="000000"/>
          <w:sz w:val="28"/>
          <w:szCs w:val="28"/>
        </w:rPr>
        <w:t>студент</w:t>
      </w:r>
      <w:r w:rsidRPr="00DE29EF">
        <w:rPr>
          <w:bCs/>
          <w:iCs/>
          <w:color w:val="000000"/>
          <w:sz w:val="28"/>
          <w:szCs w:val="28"/>
        </w:rPr>
        <w:t xml:space="preserve"> показывает незнание основных понятий, непонимание изученных</w:t>
      </w:r>
    </w:p>
    <w:p w:rsidR="00187424" w:rsidRPr="00DE29EF" w:rsidRDefault="00187424" w:rsidP="00187424">
      <w:pPr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DE29EF">
        <w:rPr>
          <w:bCs/>
          <w:iCs/>
          <w:color w:val="000000"/>
          <w:sz w:val="28"/>
          <w:szCs w:val="28"/>
        </w:rPr>
        <w:t>закономерностей и взаимосвязей, не умеет решать количественные и качественные</w:t>
      </w:r>
      <w:r>
        <w:rPr>
          <w:bCs/>
          <w:iCs/>
          <w:color w:val="000000"/>
          <w:sz w:val="28"/>
          <w:szCs w:val="28"/>
        </w:rPr>
        <w:t xml:space="preserve"> </w:t>
      </w:r>
      <w:r w:rsidRPr="00DE29EF">
        <w:rPr>
          <w:bCs/>
          <w:iCs/>
          <w:color w:val="000000"/>
          <w:sz w:val="28"/>
          <w:szCs w:val="28"/>
        </w:rPr>
        <w:t>задачи.</w:t>
      </w:r>
    </w:p>
    <w:p w:rsidR="00187424" w:rsidRPr="00B7700F" w:rsidRDefault="00187424" w:rsidP="00187424">
      <w:pPr>
        <w:autoSpaceDE w:val="0"/>
        <w:autoSpaceDN w:val="0"/>
        <w:adjustRightInd w:val="0"/>
        <w:rPr>
          <w:b/>
          <w:bCs/>
          <w:iCs/>
          <w:color w:val="000000"/>
          <w:sz w:val="28"/>
          <w:szCs w:val="28"/>
        </w:rPr>
      </w:pPr>
      <w:r w:rsidRPr="00B7700F">
        <w:rPr>
          <w:b/>
          <w:bCs/>
          <w:iCs/>
          <w:color w:val="000000"/>
          <w:sz w:val="28"/>
          <w:szCs w:val="28"/>
        </w:rPr>
        <w:t>Перечень ошибок.</w:t>
      </w:r>
    </w:p>
    <w:p w:rsidR="00187424" w:rsidRPr="00EA68F5" w:rsidRDefault="00187424" w:rsidP="00187424">
      <w:pPr>
        <w:autoSpaceDE w:val="0"/>
        <w:autoSpaceDN w:val="0"/>
        <w:adjustRightInd w:val="0"/>
        <w:rPr>
          <w:b/>
          <w:iCs/>
          <w:color w:val="000000"/>
          <w:sz w:val="28"/>
          <w:szCs w:val="28"/>
        </w:rPr>
      </w:pPr>
      <w:r w:rsidRPr="00EA68F5">
        <w:rPr>
          <w:b/>
          <w:iCs/>
          <w:color w:val="000000"/>
          <w:sz w:val="28"/>
          <w:szCs w:val="28"/>
        </w:rPr>
        <w:t>Грубые ошибки:</w:t>
      </w:r>
    </w:p>
    <w:p w:rsidR="00187424" w:rsidRPr="00DE29EF" w:rsidRDefault="00187424" w:rsidP="00187424">
      <w:pPr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DE29EF">
        <w:rPr>
          <w:bCs/>
          <w:iCs/>
          <w:color w:val="000000"/>
          <w:sz w:val="28"/>
          <w:szCs w:val="28"/>
        </w:rPr>
        <w:t>1. Незнание опред</w:t>
      </w:r>
      <w:r>
        <w:rPr>
          <w:bCs/>
          <w:iCs/>
          <w:color w:val="000000"/>
          <w:sz w:val="28"/>
          <w:szCs w:val="28"/>
        </w:rPr>
        <w:t>елений основных понятий, теорем</w:t>
      </w:r>
      <w:r w:rsidRPr="00DE29EF">
        <w:rPr>
          <w:bCs/>
          <w:iCs/>
          <w:color w:val="000000"/>
          <w:sz w:val="28"/>
          <w:szCs w:val="28"/>
        </w:rPr>
        <w:t>, правил,</w:t>
      </w:r>
    </w:p>
    <w:p w:rsidR="00187424" w:rsidRPr="00DE29EF" w:rsidRDefault="00187424" w:rsidP="00187424">
      <w:pPr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DE29EF">
        <w:rPr>
          <w:bCs/>
          <w:iCs/>
          <w:color w:val="000000"/>
          <w:sz w:val="28"/>
          <w:szCs w:val="28"/>
        </w:rPr>
        <w:t>основных положений теории, формул, общепринятых символов обозначения</w:t>
      </w:r>
    </w:p>
    <w:p w:rsidR="00187424" w:rsidRPr="00DE29EF" w:rsidRDefault="00187424" w:rsidP="00187424">
      <w:pPr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DE29EF">
        <w:rPr>
          <w:bCs/>
          <w:iCs/>
          <w:color w:val="000000"/>
          <w:sz w:val="28"/>
          <w:szCs w:val="28"/>
        </w:rPr>
        <w:t>2. Неумение выделить в ответе главное.</w:t>
      </w:r>
    </w:p>
    <w:p w:rsidR="00187424" w:rsidRPr="00DE29EF" w:rsidRDefault="00187424" w:rsidP="00187424">
      <w:pPr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DE29EF">
        <w:rPr>
          <w:bCs/>
          <w:iCs/>
          <w:color w:val="000000"/>
          <w:sz w:val="28"/>
          <w:szCs w:val="28"/>
        </w:rPr>
        <w:t>3. Неумение применять знания для решения задач и объяснения</w:t>
      </w:r>
    </w:p>
    <w:p w:rsidR="00187424" w:rsidRPr="00DE29EF" w:rsidRDefault="00187424" w:rsidP="00187424">
      <w:pPr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Своих действий</w:t>
      </w:r>
      <w:r w:rsidRPr="00DE29EF">
        <w:rPr>
          <w:bCs/>
          <w:iCs/>
          <w:color w:val="000000"/>
          <w:sz w:val="28"/>
          <w:szCs w:val="28"/>
        </w:rPr>
        <w:t>; неправильно сформулированные вопросы задачи или</w:t>
      </w:r>
    </w:p>
    <w:p w:rsidR="00187424" w:rsidRPr="00DE29EF" w:rsidRDefault="00187424" w:rsidP="00187424">
      <w:pPr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DE29EF">
        <w:rPr>
          <w:bCs/>
          <w:iCs/>
          <w:color w:val="000000"/>
          <w:sz w:val="28"/>
          <w:szCs w:val="28"/>
        </w:rPr>
        <w:t>неверные объяснения хода ее решения; незнание приемов решения задач,</w:t>
      </w:r>
    </w:p>
    <w:p w:rsidR="00187424" w:rsidRPr="00DE29EF" w:rsidRDefault="00187424" w:rsidP="00187424">
      <w:pPr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DE29EF">
        <w:rPr>
          <w:bCs/>
          <w:iCs/>
          <w:color w:val="000000"/>
          <w:sz w:val="28"/>
          <w:szCs w:val="28"/>
        </w:rPr>
        <w:t xml:space="preserve">аналогичных ранее решенным в </w:t>
      </w:r>
      <w:r>
        <w:rPr>
          <w:bCs/>
          <w:iCs/>
          <w:color w:val="000000"/>
          <w:sz w:val="28"/>
          <w:szCs w:val="28"/>
        </w:rPr>
        <w:t>кабинете</w:t>
      </w:r>
      <w:r w:rsidRPr="00DE29EF">
        <w:rPr>
          <w:bCs/>
          <w:iCs/>
          <w:color w:val="000000"/>
          <w:sz w:val="28"/>
          <w:szCs w:val="28"/>
        </w:rPr>
        <w:t>, ошибки, показывающие</w:t>
      </w:r>
    </w:p>
    <w:p w:rsidR="00187424" w:rsidRPr="00DE29EF" w:rsidRDefault="00187424" w:rsidP="00187424">
      <w:pPr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DE29EF">
        <w:rPr>
          <w:bCs/>
          <w:iCs/>
          <w:color w:val="000000"/>
          <w:sz w:val="28"/>
          <w:szCs w:val="28"/>
        </w:rPr>
        <w:t>неправильное понимание условия задачи или неправильное истолкование</w:t>
      </w:r>
    </w:p>
    <w:p w:rsidR="00187424" w:rsidRPr="00DE29EF" w:rsidRDefault="00187424" w:rsidP="00187424">
      <w:pPr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DE29EF">
        <w:rPr>
          <w:bCs/>
          <w:iCs/>
          <w:color w:val="000000"/>
          <w:sz w:val="28"/>
          <w:szCs w:val="28"/>
        </w:rPr>
        <w:t>решения.</w:t>
      </w:r>
    </w:p>
    <w:p w:rsidR="00187424" w:rsidRPr="00DE29EF" w:rsidRDefault="00187424" w:rsidP="00187424">
      <w:pPr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DE29EF">
        <w:rPr>
          <w:bCs/>
          <w:iCs/>
          <w:color w:val="000000"/>
          <w:sz w:val="28"/>
          <w:szCs w:val="28"/>
        </w:rPr>
        <w:t xml:space="preserve">4. Неумение читать и строить графики и </w:t>
      </w:r>
      <w:r>
        <w:rPr>
          <w:bCs/>
          <w:iCs/>
          <w:color w:val="000000"/>
          <w:sz w:val="28"/>
          <w:szCs w:val="28"/>
        </w:rPr>
        <w:t>чертежи</w:t>
      </w:r>
      <w:r w:rsidRPr="00DE29EF">
        <w:rPr>
          <w:bCs/>
          <w:iCs/>
          <w:color w:val="000000"/>
          <w:sz w:val="28"/>
          <w:szCs w:val="28"/>
        </w:rPr>
        <w:t>.</w:t>
      </w:r>
    </w:p>
    <w:p w:rsidR="00187424" w:rsidRPr="00DE29EF" w:rsidRDefault="00187424" w:rsidP="00187424">
      <w:pPr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DE29EF">
        <w:rPr>
          <w:bCs/>
          <w:iCs/>
          <w:color w:val="000000"/>
          <w:sz w:val="28"/>
          <w:szCs w:val="28"/>
        </w:rPr>
        <w:t xml:space="preserve">5. </w:t>
      </w:r>
      <w:r>
        <w:rPr>
          <w:bCs/>
          <w:iCs/>
          <w:color w:val="000000"/>
          <w:sz w:val="28"/>
          <w:szCs w:val="28"/>
        </w:rPr>
        <w:t>Неумение правильно проводить математические вычисления</w:t>
      </w:r>
    </w:p>
    <w:p w:rsidR="00187424" w:rsidRPr="00A60F72" w:rsidRDefault="00187424" w:rsidP="00187424">
      <w:pPr>
        <w:autoSpaceDE w:val="0"/>
        <w:autoSpaceDN w:val="0"/>
        <w:adjustRightInd w:val="0"/>
        <w:rPr>
          <w:b/>
          <w:bCs/>
          <w:iCs/>
          <w:color w:val="000000"/>
          <w:sz w:val="28"/>
          <w:szCs w:val="28"/>
        </w:rPr>
      </w:pPr>
      <w:r w:rsidRPr="00A60F72">
        <w:rPr>
          <w:b/>
          <w:bCs/>
          <w:iCs/>
          <w:color w:val="000000"/>
          <w:sz w:val="28"/>
          <w:szCs w:val="28"/>
        </w:rPr>
        <w:t>Негрубые ошибки:</w:t>
      </w:r>
    </w:p>
    <w:p w:rsidR="00187424" w:rsidRPr="00DE29EF" w:rsidRDefault="00187424" w:rsidP="00187424">
      <w:pPr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DE29EF">
        <w:rPr>
          <w:bCs/>
          <w:iCs/>
          <w:color w:val="000000"/>
          <w:sz w:val="28"/>
          <w:szCs w:val="28"/>
        </w:rPr>
        <w:t>1. Неточности формулирово</w:t>
      </w:r>
      <w:r>
        <w:rPr>
          <w:bCs/>
          <w:iCs/>
          <w:color w:val="000000"/>
          <w:sz w:val="28"/>
          <w:szCs w:val="28"/>
        </w:rPr>
        <w:t>к, определений, понятий, теорем</w:t>
      </w:r>
      <w:r w:rsidRPr="00DE29EF">
        <w:rPr>
          <w:bCs/>
          <w:iCs/>
          <w:color w:val="000000"/>
          <w:sz w:val="28"/>
          <w:szCs w:val="28"/>
        </w:rPr>
        <w:t>,</w:t>
      </w:r>
    </w:p>
    <w:p w:rsidR="00187424" w:rsidRPr="00DE29EF" w:rsidRDefault="00187424" w:rsidP="00187424">
      <w:pPr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DE29EF">
        <w:rPr>
          <w:bCs/>
          <w:iCs/>
          <w:color w:val="000000"/>
          <w:sz w:val="28"/>
          <w:szCs w:val="28"/>
        </w:rPr>
        <w:t>теорий, вызванные неполнотой охвата основных признаков определяемого</w:t>
      </w:r>
      <w:r>
        <w:rPr>
          <w:bCs/>
          <w:iCs/>
          <w:color w:val="000000"/>
          <w:sz w:val="28"/>
          <w:szCs w:val="28"/>
        </w:rPr>
        <w:t xml:space="preserve"> </w:t>
      </w:r>
      <w:r w:rsidRPr="00DE29EF">
        <w:rPr>
          <w:bCs/>
          <w:iCs/>
          <w:color w:val="000000"/>
          <w:sz w:val="28"/>
          <w:szCs w:val="28"/>
        </w:rPr>
        <w:t>понятия</w:t>
      </w:r>
      <w:r>
        <w:rPr>
          <w:bCs/>
          <w:iCs/>
          <w:color w:val="000000"/>
          <w:sz w:val="28"/>
          <w:szCs w:val="28"/>
        </w:rPr>
        <w:t>.</w:t>
      </w:r>
    </w:p>
    <w:p w:rsidR="00187424" w:rsidRPr="00DE29EF" w:rsidRDefault="00187424" w:rsidP="00187424">
      <w:pPr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DE29EF">
        <w:rPr>
          <w:bCs/>
          <w:iCs/>
          <w:color w:val="000000"/>
          <w:sz w:val="28"/>
          <w:szCs w:val="28"/>
        </w:rPr>
        <w:t xml:space="preserve">2. Ошибки в условных обозначениях на принципиальных </w:t>
      </w:r>
      <w:r>
        <w:rPr>
          <w:bCs/>
          <w:iCs/>
          <w:color w:val="000000"/>
          <w:sz w:val="28"/>
          <w:szCs w:val="28"/>
        </w:rPr>
        <w:t>чертежах</w:t>
      </w:r>
      <w:r w:rsidRPr="00DE29EF">
        <w:rPr>
          <w:bCs/>
          <w:iCs/>
          <w:color w:val="000000"/>
          <w:sz w:val="28"/>
          <w:szCs w:val="28"/>
        </w:rPr>
        <w:t>,</w:t>
      </w:r>
    </w:p>
    <w:p w:rsidR="00187424" w:rsidRPr="00DE29EF" w:rsidRDefault="00187424" w:rsidP="00187424">
      <w:pPr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неточности </w:t>
      </w:r>
      <w:r w:rsidRPr="00DE29EF">
        <w:rPr>
          <w:bCs/>
          <w:iCs/>
          <w:color w:val="000000"/>
          <w:sz w:val="28"/>
          <w:szCs w:val="28"/>
        </w:rPr>
        <w:t xml:space="preserve"> графиков</w:t>
      </w:r>
      <w:r>
        <w:rPr>
          <w:bCs/>
          <w:iCs/>
          <w:color w:val="000000"/>
          <w:sz w:val="28"/>
          <w:szCs w:val="28"/>
        </w:rPr>
        <w:t>.</w:t>
      </w:r>
    </w:p>
    <w:p w:rsidR="00187424" w:rsidRPr="00DE29EF" w:rsidRDefault="00187424" w:rsidP="00187424">
      <w:pPr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3</w:t>
      </w:r>
      <w:r w:rsidRPr="00DE29EF">
        <w:rPr>
          <w:bCs/>
          <w:iCs/>
          <w:color w:val="000000"/>
          <w:sz w:val="28"/>
          <w:szCs w:val="28"/>
        </w:rPr>
        <w:t>. Нерациональный выбор хода решения.</w:t>
      </w:r>
    </w:p>
    <w:p w:rsidR="00187424" w:rsidRPr="00EA68F5" w:rsidRDefault="00187424" w:rsidP="00187424">
      <w:pPr>
        <w:autoSpaceDE w:val="0"/>
        <w:autoSpaceDN w:val="0"/>
        <w:adjustRightInd w:val="0"/>
        <w:rPr>
          <w:b/>
          <w:bCs/>
          <w:iCs/>
          <w:color w:val="000000"/>
          <w:sz w:val="28"/>
          <w:szCs w:val="28"/>
        </w:rPr>
      </w:pPr>
      <w:r w:rsidRPr="00EA68F5">
        <w:rPr>
          <w:b/>
          <w:bCs/>
          <w:iCs/>
          <w:color w:val="000000"/>
          <w:sz w:val="28"/>
          <w:szCs w:val="28"/>
        </w:rPr>
        <w:t>Недочеты</w:t>
      </w:r>
    </w:p>
    <w:p w:rsidR="00187424" w:rsidRPr="00DE29EF" w:rsidRDefault="00187424" w:rsidP="00187424">
      <w:pPr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DE29EF">
        <w:rPr>
          <w:bCs/>
          <w:iCs/>
          <w:color w:val="000000"/>
          <w:sz w:val="28"/>
          <w:szCs w:val="28"/>
        </w:rPr>
        <w:t>1. Нерациональные записи при вычислениях, нерациональные</w:t>
      </w:r>
    </w:p>
    <w:p w:rsidR="00187424" w:rsidRPr="00DE29EF" w:rsidRDefault="00187424" w:rsidP="00187424">
      <w:pPr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DE29EF">
        <w:rPr>
          <w:bCs/>
          <w:iCs/>
          <w:color w:val="000000"/>
          <w:sz w:val="28"/>
          <w:szCs w:val="28"/>
        </w:rPr>
        <w:t>приемы вычислени</w:t>
      </w:r>
      <w:r>
        <w:rPr>
          <w:bCs/>
          <w:iCs/>
          <w:color w:val="000000"/>
          <w:sz w:val="28"/>
          <w:szCs w:val="28"/>
        </w:rPr>
        <w:t>я</w:t>
      </w:r>
      <w:r w:rsidRPr="00DE29EF">
        <w:rPr>
          <w:bCs/>
          <w:iCs/>
          <w:color w:val="000000"/>
          <w:sz w:val="28"/>
          <w:szCs w:val="28"/>
        </w:rPr>
        <w:t>, преобразований и решений задач.</w:t>
      </w:r>
    </w:p>
    <w:p w:rsidR="00187424" w:rsidRPr="00DE29EF" w:rsidRDefault="00187424" w:rsidP="00187424">
      <w:pPr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DE29EF">
        <w:rPr>
          <w:bCs/>
          <w:iCs/>
          <w:color w:val="000000"/>
          <w:sz w:val="28"/>
          <w:szCs w:val="28"/>
        </w:rPr>
        <w:t>2. Арифметические ошибки в вычислениях, если эти ошибки грубо</w:t>
      </w:r>
    </w:p>
    <w:p w:rsidR="00187424" w:rsidRPr="00DE29EF" w:rsidRDefault="00187424" w:rsidP="00187424">
      <w:pPr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DE29EF">
        <w:rPr>
          <w:bCs/>
          <w:iCs/>
          <w:color w:val="000000"/>
          <w:sz w:val="28"/>
          <w:szCs w:val="28"/>
        </w:rPr>
        <w:t>не искажают реальность полученного результата.</w:t>
      </w:r>
    </w:p>
    <w:p w:rsidR="00187424" w:rsidRPr="00DE29EF" w:rsidRDefault="00187424" w:rsidP="00187424">
      <w:pPr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DE29EF">
        <w:rPr>
          <w:bCs/>
          <w:iCs/>
          <w:color w:val="000000"/>
          <w:sz w:val="28"/>
          <w:szCs w:val="28"/>
        </w:rPr>
        <w:t>3. Отдельные погрешности в формулировке вопроса или ответа.</w:t>
      </w:r>
    </w:p>
    <w:p w:rsidR="00187424" w:rsidRPr="00DE29EF" w:rsidRDefault="00187424" w:rsidP="00187424">
      <w:pPr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  <w:r w:rsidRPr="00DE29EF">
        <w:rPr>
          <w:bCs/>
          <w:iCs/>
          <w:color w:val="000000"/>
          <w:sz w:val="28"/>
          <w:szCs w:val="28"/>
        </w:rPr>
        <w:t>4. Небрежное вып</w:t>
      </w:r>
      <w:r>
        <w:rPr>
          <w:bCs/>
          <w:iCs/>
          <w:color w:val="000000"/>
          <w:sz w:val="28"/>
          <w:szCs w:val="28"/>
        </w:rPr>
        <w:t>олнение записей, чертежей,</w:t>
      </w:r>
      <w:r w:rsidRPr="00DE29EF">
        <w:rPr>
          <w:bCs/>
          <w:iCs/>
          <w:color w:val="000000"/>
          <w:sz w:val="28"/>
          <w:szCs w:val="28"/>
        </w:rPr>
        <w:t xml:space="preserve"> графиков.</w:t>
      </w:r>
    </w:p>
    <w:p w:rsidR="00187424" w:rsidRPr="004E3C5F" w:rsidRDefault="00187424" w:rsidP="00187424">
      <w:pPr>
        <w:rPr>
          <w:sz w:val="28"/>
          <w:szCs w:val="28"/>
        </w:rPr>
      </w:pPr>
      <w:r w:rsidRPr="00DE29EF">
        <w:rPr>
          <w:bCs/>
          <w:iCs/>
          <w:color w:val="000000"/>
          <w:sz w:val="28"/>
          <w:szCs w:val="28"/>
        </w:rPr>
        <w:t>5. Орфографические и пунктуационные ошибки</w:t>
      </w:r>
      <w:r>
        <w:rPr>
          <w:bCs/>
          <w:iCs/>
          <w:color w:val="000000"/>
          <w:sz w:val="28"/>
          <w:szCs w:val="28"/>
        </w:rPr>
        <w:t>.</w:t>
      </w:r>
    </w:p>
    <w:p w:rsidR="00187424" w:rsidRDefault="00187424" w:rsidP="00187424">
      <w:pPr>
        <w:pStyle w:val="11"/>
        <w:jc w:val="both"/>
        <w:rPr>
          <w:rFonts w:ascii="Times New Roman" w:hAnsi="Times New Roman"/>
          <w:b/>
          <w:sz w:val="24"/>
          <w:szCs w:val="24"/>
        </w:rPr>
      </w:pPr>
    </w:p>
    <w:p w:rsidR="00187424" w:rsidRDefault="00187424" w:rsidP="00187424">
      <w:pPr>
        <w:pStyle w:val="11"/>
        <w:jc w:val="both"/>
        <w:rPr>
          <w:rFonts w:ascii="Times New Roman" w:hAnsi="Times New Roman"/>
          <w:b/>
          <w:sz w:val="24"/>
          <w:szCs w:val="24"/>
        </w:rPr>
      </w:pPr>
    </w:p>
    <w:p w:rsidR="005D25BD" w:rsidRDefault="005D25BD" w:rsidP="00187424">
      <w:pPr>
        <w:jc w:val="center"/>
        <w:rPr>
          <w:b/>
          <w:sz w:val="28"/>
          <w:szCs w:val="28"/>
        </w:rPr>
      </w:pPr>
    </w:p>
    <w:p w:rsidR="005D25BD" w:rsidRDefault="005D25BD" w:rsidP="00187424">
      <w:pPr>
        <w:jc w:val="center"/>
        <w:rPr>
          <w:b/>
          <w:sz w:val="28"/>
          <w:szCs w:val="28"/>
        </w:rPr>
      </w:pPr>
    </w:p>
    <w:p w:rsidR="00187424" w:rsidRPr="00187424" w:rsidRDefault="00187424" w:rsidP="00187424">
      <w:pPr>
        <w:jc w:val="center"/>
        <w:rPr>
          <w:b/>
          <w:sz w:val="28"/>
          <w:szCs w:val="28"/>
        </w:rPr>
      </w:pPr>
      <w:r w:rsidRPr="00187424">
        <w:rPr>
          <w:b/>
          <w:sz w:val="28"/>
          <w:szCs w:val="28"/>
        </w:rPr>
        <w:lastRenderedPageBreak/>
        <w:t>Литература</w:t>
      </w:r>
    </w:p>
    <w:p w:rsidR="00187424" w:rsidRDefault="00187424" w:rsidP="00187424"/>
    <w:p w:rsidR="00187424" w:rsidRPr="00AA53CD" w:rsidRDefault="00187424" w:rsidP="0018742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A53CD">
        <w:rPr>
          <w:color w:val="000000"/>
          <w:sz w:val="28"/>
          <w:szCs w:val="28"/>
        </w:rPr>
        <w:t xml:space="preserve">1. Алимов Ш.А. и др. Алгебра и начала анализа. 10 (11) </w:t>
      </w:r>
      <w:proofErr w:type="spellStart"/>
      <w:r w:rsidRPr="00AA53CD">
        <w:rPr>
          <w:color w:val="000000"/>
          <w:sz w:val="28"/>
          <w:szCs w:val="28"/>
        </w:rPr>
        <w:t>кл</w:t>
      </w:r>
      <w:proofErr w:type="spellEnd"/>
      <w:r w:rsidRPr="00AA53CD">
        <w:rPr>
          <w:color w:val="000000"/>
          <w:sz w:val="28"/>
          <w:szCs w:val="28"/>
        </w:rPr>
        <w:t>. – М., 201</w:t>
      </w:r>
      <w:r>
        <w:rPr>
          <w:color w:val="000000"/>
          <w:sz w:val="28"/>
          <w:szCs w:val="28"/>
        </w:rPr>
        <w:t>4</w:t>
      </w:r>
      <w:r w:rsidRPr="00AA53CD">
        <w:rPr>
          <w:color w:val="000000"/>
          <w:sz w:val="28"/>
          <w:szCs w:val="28"/>
        </w:rPr>
        <w:t xml:space="preserve">. </w:t>
      </w:r>
    </w:p>
    <w:p w:rsidR="00187424" w:rsidRPr="00AA53CD" w:rsidRDefault="00187424" w:rsidP="0018742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A53CD">
        <w:rPr>
          <w:color w:val="000000"/>
          <w:sz w:val="28"/>
          <w:szCs w:val="28"/>
        </w:rPr>
        <w:t xml:space="preserve">2. </w:t>
      </w:r>
      <w:proofErr w:type="spellStart"/>
      <w:r w:rsidRPr="00AA53CD">
        <w:rPr>
          <w:color w:val="000000"/>
          <w:sz w:val="28"/>
          <w:szCs w:val="28"/>
        </w:rPr>
        <w:t>Атанасян</w:t>
      </w:r>
      <w:proofErr w:type="spellEnd"/>
      <w:r w:rsidRPr="00AA53CD">
        <w:rPr>
          <w:color w:val="000000"/>
          <w:sz w:val="28"/>
          <w:szCs w:val="28"/>
        </w:rPr>
        <w:t xml:space="preserve"> Л.С. и др. Геометрия. 10 (11) </w:t>
      </w:r>
      <w:proofErr w:type="spellStart"/>
      <w:r w:rsidRPr="00AA53CD">
        <w:rPr>
          <w:color w:val="000000"/>
          <w:sz w:val="28"/>
          <w:szCs w:val="28"/>
        </w:rPr>
        <w:t>кл</w:t>
      </w:r>
      <w:proofErr w:type="spellEnd"/>
      <w:r w:rsidRPr="00AA53CD">
        <w:rPr>
          <w:color w:val="000000"/>
          <w:sz w:val="28"/>
          <w:szCs w:val="28"/>
        </w:rPr>
        <w:t>. – М., 201</w:t>
      </w:r>
      <w:r>
        <w:rPr>
          <w:color w:val="000000"/>
          <w:sz w:val="28"/>
          <w:szCs w:val="28"/>
        </w:rPr>
        <w:t>4</w:t>
      </w:r>
      <w:r w:rsidRPr="00AA53CD">
        <w:rPr>
          <w:color w:val="000000"/>
          <w:sz w:val="28"/>
          <w:szCs w:val="28"/>
        </w:rPr>
        <w:t xml:space="preserve">. 3. Башмаков М.И. Алгебра и начала математического анализа (базовый уровень). 10 </w:t>
      </w:r>
      <w:proofErr w:type="spellStart"/>
      <w:r w:rsidRPr="00AA53CD">
        <w:rPr>
          <w:color w:val="000000"/>
          <w:sz w:val="28"/>
          <w:szCs w:val="28"/>
        </w:rPr>
        <w:t>кл</w:t>
      </w:r>
      <w:proofErr w:type="spellEnd"/>
      <w:r w:rsidRPr="00AA53CD">
        <w:rPr>
          <w:color w:val="000000"/>
          <w:sz w:val="28"/>
          <w:szCs w:val="28"/>
        </w:rPr>
        <w:t>. – М., 201</w:t>
      </w:r>
      <w:r>
        <w:rPr>
          <w:color w:val="000000"/>
          <w:sz w:val="28"/>
          <w:szCs w:val="28"/>
        </w:rPr>
        <w:t>3</w:t>
      </w:r>
      <w:r w:rsidRPr="00AA53CD">
        <w:rPr>
          <w:color w:val="000000"/>
          <w:sz w:val="28"/>
          <w:szCs w:val="28"/>
        </w:rPr>
        <w:t xml:space="preserve">. </w:t>
      </w:r>
    </w:p>
    <w:p w:rsidR="00187424" w:rsidRPr="00AA53CD" w:rsidRDefault="00187424" w:rsidP="0018742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A53CD">
        <w:rPr>
          <w:color w:val="000000"/>
          <w:sz w:val="28"/>
          <w:szCs w:val="28"/>
        </w:rPr>
        <w:t xml:space="preserve">4. Башмаков М.И. Алгебра и начала математического анализа (базовый уровень). 11 </w:t>
      </w:r>
      <w:proofErr w:type="spellStart"/>
      <w:r w:rsidRPr="00AA53CD">
        <w:rPr>
          <w:color w:val="000000"/>
          <w:sz w:val="28"/>
          <w:szCs w:val="28"/>
        </w:rPr>
        <w:t>кл</w:t>
      </w:r>
      <w:proofErr w:type="spellEnd"/>
      <w:r w:rsidRPr="00AA53CD">
        <w:rPr>
          <w:color w:val="000000"/>
          <w:sz w:val="28"/>
          <w:szCs w:val="28"/>
        </w:rPr>
        <w:t>. – М., 201</w:t>
      </w:r>
      <w:r>
        <w:rPr>
          <w:color w:val="000000"/>
          <w:sz w:val="28"/>
          <w:szCs w:val="28"/>
        </w:rPr>
        <w:t>3</w:t>
      </w:r>
      <w:r w:rsidRPr="00AA53CD">
        <w:rPr>
          <w:color w:val="000000"/>
          <w:sz w:val="28"/>
          <w:szCs w:val="28"/>
        </w:rPr>
        <w:t xml:space="preserve">. </w:t>
      </w:r>
    </w:p>
    <w:p w:rsidR="00187424" w:rsidRPr="00AA53CD" w:rsidRDefault="00187424" w:rsidP="0018742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A53CD">
        <w:rPr>
          <w:color w:val="000000"/>
          <w:sz w:val="28"/>
          <w:szCs w:val="28"/>
        </w:rPr>
        <w:t xml:space="preserve">5. Башмаков М.И. Математика (базовый уровень). 10-11 </w:t>
      </w:r>
      <w:proofErr w:type="spellStart"/>
      <w:r w:rsidRPr="00AA53CD">
        <w:rPr>
          <w:color w:val="000000"/>
          <w:sz w:val="28"/>
          <w:szCs w:val="28"/>
        </w:rPr>
        <w:t>кл</w:t>
      </w:r>
      <w:proofErr w:type="spellEnd"/>
      <w:r w:rsidRPr="00AA53CD">
        <w:rPr>
          <w:color w:val="000000"/>
          <w:sz w:val="28"/>
          <w:szCs w:val="28"/>
        </w:rPr>
        <w:t>. – М., 201</w:t>
      </w:r>
      <w:r>
        <w:rPr>
          <w:color w:val="000000"/>
          <w:sz w:val="28"/>
          <w:szCs w:val="28"/>
        </w:rPr>
        <w:t>4</w:t>
      </w:r>
      <w:r w:rsidRPr="00AA53CD">
        <w:rPr>
          <w:color w:val="000000"/>
          <w:sz w:val="28"/>
          <w:szCs w:val="28"/>
        </w:rPr>
        <w:t xml:space="preserve">. </w:t>
      </w:r>
    </w:p>
    <w:p w:rsidR="00187424" w:rsidRPr="00AA53CD" w:rsidRDefault="00187424" w:rsidP="0018742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A53CD">
        <w:rPr>
          <w:color w:val="000000"/>
          <w:sz w:val="28"/>
          <w:szCs w:val="28"/>
        </w:rPr>
        <w:t xml:space="preserve">6. Башмаков М.И. Математика: 10 </w:t>
      </w:r>
      <w:proofErr w:type="spellStart"/>
      <w:r w:rsidRPr="00AA53CD">
        <w:rPr>
          <w:color w:val="000000"/>
          <w:sz w:val="28"/>
          <w:szCs w:val="28"/>
        </w:rPr>
        <w:t>кл</w:t>
      </w:r>
      <w:proofErr w:type="spellEnd"/>
      <w:r w:rsidRPr="00AA53CD">
        <w:rPr>
          <w:color w:val="000000"/>
          <w:sz w:val="28"/>
          <w:szCs w:val="28"/>
        </w:rPr>
        <w:t xml:space="preserve">. Сборник задач: учеб. пособие. – М., 2011. </w:t>
      </w:r>
    </w:p>
    <w:p w:rsidR="00187424" w:rsidRPr="00AA53CD" w:rsidRDefault="00187424" w:rsidP="0018742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A53CD">
        <w:rPr>
          <w:color w:val="000000"/>
          <w:sz w:val="28"/>
          <w:szCs w:val="28"/>
        </w:rPr>
        <w:t xml:space="preserve">7. Башмаков М.И. Математика: учебник для 10 </w:t>
      </w:r>
      <w:proofErr w:type="spellStart"/>
      <w:r w:rsidRPr="00AA53CD">
        <w:rPr>
          <w:color w:val="000000"/>
          <w:sz w:val="28"/>
          <w:szCs w:val="28"/>
        </w:rPr>
        <w:t>кл</w:t>
      </w:r>
      <w:proofErr w:type="spellEnd"/>
      <w:r w:rsidRPr="00AA53CD">
        <w:rPr>
          <w:color w:val="000000"/>
          <w:sz w:val="28"/>
          <w:szCs w:val="28"/>
        </w:rPr>
        <w:t>. – М., 201</w:t>
      </w:r>
      <w:r>
        <w:rPr>
          <w:color w:val="000000"/>
          <w:sz w:val="28"/>
          <w:szCs w:val="28"/>
        </w:rPr>
        <w:t>4</w:t>
      </w:r>
      <w:r w:rsidRPr="00AA53CD">
        <w:rPr>
          <w:color w:val="000000"/>
          <w:sz w:val="28"/>
          <w:szCs w:val="28"/>
        </w:rPr>
        <w:t xml:space="preserve">. </w:t>
      </w:r>
    </w:p>
    <w:p w:rsidR="00187424" w:rsidRPr="00AA53CD" w:rsidRDefault="00187424" w:rsidP="0018742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A53CD">
        <w:rPr>
          <w:color w:val="000000"/>
          <w:sz w:val="28"/>
          <w:szCs w:val="28"/>
        </w:rPr>
        <w:t xml:space="preserve">8. Колмогоров А.Н. и др. Алгебра и начала анализа. 10 (11) </w:t>
      </w:r>
      <w:proofErr w:type="spellStart"/>
      <w:r w:rsidRPr="00AA53CD">
        <w:rPr>
          <w:color w:val="000000"/>
          <w:sz w:val="28"/>
          <w:szCs w:val="28"/>
        </w:rPr>
        <w:t>кл</w:t>
      </w:r>
      <w:proofErr w:type="spellEnd"/>
      <w:r w:rsidRPr="00AA53CD">
        <w:rPr>
          <w:color w:val="000000"/>
          <w:sz w:val="28"/>
          <w:szCs w:val="28"/>
        </w:rPr>
        <w:t>. – М., 201</w:t>
      </w:r>
      <w:r>
        <w:rPr>
          <w:color w:val="000000"/>
          <w:sz w:val="28"/>
          <w:szCs w:val="28"/>
        </w:rPr>
        <w:t>4</w:t>
      </w:r>
      <w:r w:rsidRPr="00AA53CD">
        <w:rPr>
          <w:color w:val="000000"/>
          <w:sz w:val="28"/>
          <w:szCs w:val="28"/>
        </w:rPr>
        <w:t xml:space="preserve">. </w:t>
      </w:r>
    </w:p>
    <w:p w:rsidR="00187424" w:rsidRPr="00AA53CD" w:rsidRDefault="00187424" w:rsidP="0018742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A53CD">
        <w:rPr>
          <w:color w:val="000000"/>
          <w:sz w:val="28"/>
          <w:szCs w:val="28"/>
        </w:rPr>
        <w:t xml:space="preserve">9. Колягин Ю.М. и др. Математика (Книга 1). – М., 2013. </w:t>
      </w:r>
    </w:p>
    <w:p w:rsidR="00187424" w:rsidRPr="00AA53CD" w:rsidRDefault="00187424" w:rsidP="0018742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A53CD">
        <w:rPr>
          <w:color w:val="000000"/>
          <w:sz w:val="28"/>
          <w:szCs w:val="28"/>
        </w:rPr>
        <w:t xml:space="preserve">10. Колягин Ю.М. и др. Математика (Книга 2). – М., 2013. </w:t>
      </w:r>
    </w:p>
    <w:p w:rsidR="00187424" w:rsidRPr="00AA53CD" w:rsidRDefault="00187424" w:rsidP="0018742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A53CD">
        <w:rPr>
          <w:color w:val="000000"/>
          <w:sz w:val="28"/>
          <w:szCs w:val="28"/>
        </w:rPr>
        <w:t xml:space="preserve">11. </w:t>
      </w:r>
      <w:proofErr w:type="spellStart"/>
      <w:r w:rsidRPr="00AA53CD">
        <w:rPr>
          <w:color w:val="000000"/>
          <w:sz w:val="28"/>
          <w:szCs w:val="28"/>
        </w:rPr>
        <w:t>Луканкин</w:t>
      </w:r>
      <w:proofErr w:type="spellEnd"/>
      <w:r w:rsidRPr="00AA53CD">
        <w:rPr>
          <w:color w:val="000000"/>
          <w:sz w:val="28"/>
          <w:szCs w:val="28"/>
        </w:rPr>
        <w:t xml:space="preserve"> Г.Л., </w:t>
      </w:r>
      <w:proofErr w:type="spellStart"/>
      <w:r w:rsidRPr="00AA53CD">
        <w:rPr>
          <w:color w:val="000000"/>
          <w:sz w:val="28"/>
          <w:szCs w:val="28"/>
        </w:rPr>
        <w:t>Луканкин</w:t>
      </w:r>
      <w:proofErr w:type="spellEnd"/>
      <w:r w:rsidRPr="00AA53CD">
        <w:rPr>
          <w:color w:val="000000"/>
          <w:sz w:val="28"/>
          <w:szCs w:val="28"/>
        </w:rPr>
        <w:t xml:space="preserve"> А.Г. Математика. Ч. 1: учебное пособие для учреждений начального профессионального образования. – М., 201</w:t>
      </w:r>
      <w:r>
        <w:rPr>
          <w:color w:val="000000"/>
          <w:sz w:val="28"/>
          <w:szCs w:val="28"/>
        </w:rPr>
        <w:t>5</w:t>
      </w:r>
      <w:r w:rsidRPr="00AA53CD">
        <w:rPr>
          <w:color w:val="000000"/>
          <w:sz w:val="28"/>
          <w:szCs w:val="28"/>
        </w:rPr>
        <w:t xml:space="preserve">. </w:t>
      </w:r>
    </w:p>
    <w:p w:rsidR="00187424" w:rsidRPr="00AA53CD" w:rsidRDefault="00187424" w:rsidP="0018742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A53CD">
        <w:rPr>
          <w:color w:val="000000"/>
          <w:sz w:val="28"/>
          <w:szCs w:val="28"/>
        </w:rPr>
        <w:t xml:space="preserve">12. </w:t>
      </w:r>
      <w:proofErr w:type="spellStart"/>
      <w:r w:rsidRPr="00AA53CD">
        <w:rPr>
          <w:color w:val="000000"/>
          <w:sz w:val="28"/>
          <w:szCs w:val="28"/>
        </w:rPr>
        <w:t>Пехлецкий</w:t>
      </w:r>
      <w:proofErr w:type="spellEnd"/>
      <w:r w:rsidRPr="00AA53CD">
        <w:rPr>
          <w:color w:val="000000"/>
          <w:sz w:val="28"/>
          <w:szCs w:val="28"/>
        </w:rPr>
        <w:t xml:space="preserve"> И.Д. Математика: учебник. – М., 201</w:t>
      </w:r>
      <w:r>
        <w:rPr>
          <w:color w:val="000000"/>
          <w:sz w:val="28"/>
          <w:szCs w:val="28"/>
        </w:rPr>
        <w:t>4</w:t>
      </w:r>
      <w:r w:rsidRPr="00AA53CD">
        <w:rPr>
          <w:color w:val="000000"/>
          <w:sz w:val="28"/>
          <w:szCs w:val="28"/>
        </w:rPr>
        <w:t xml:space="preserve">. </w:t>
      </w:r>
    </w:p>
    <w:p w:rsidR="00187424" w:rsidRPr="003378C1" w:rsidRDefault="00187424" w:rsidP="0018742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A53CD">
        <w:rPr>
          <w:color w:val="000000"/>
          <w:sz w:val="28"/>
          <w:szCs w:val="28"/>
        </w:rPr>
        <w:t xml:space="preserve">13. Смирнова И.М. Геометрия. 10 (11) </w:t>
      </w:r>
      <w:proofErr w:type="spellStart"/>
      <w:r w:rsidRPr="00AA53CD">
        <w:rPr>
          <w:color w:val="000000"/>
          <w:sz w:val="28"/>
          <w:szCs w:val="28"/>
        </w:rPr>
        <w:t>кл</w:t>
      </w:r>
      <w:proofErr w:type="spellEnd"/>
      <w:r w:rsidRPr="00AA53CD">
        <w:rPr>
          <w:color w:val="000000"/>
          <w:sz w:val="28"/>
          <w:szCs w:val="28"/>
        </w:rPr>
        <w:t>. – М., 201</w:t>
      </w:r>
      <w:r>
        <w:rPr>
          <w:color w:val="000000"/>
          <w:sz w:val="28"/>
          <w:szCs w:val="28"/>
        </w:rPr>
        <w:t>4</w:t>
      </w:r>
      <w:r w:rsidRPr="00AA53CD">
        <w:rPr>
          <w:color w:val="000000"/>
          <w:sz w:val="28"/>
          <w:szCs w:val="28"/>
        </w:rPr>
        <w:t xml:space="preserve">. </w:t>
      </w:r>
    </w:p>
    <w:p w:rsidR="00187424" w:rsidRPr="00AA53CD" w:rsidRDefault="00187424" w:rsidP="00187424">
      <w:pPr>
        <w:jc w:val="both"/>
        <w:rPr>
          <w:sz w:val="28"/>
          <w:szCs w:val="28"/>
        </w:rPr>
      </w:pPr>
      <w:r w:rsidRPr="00AA53CD">
        <w:rPr>
          <w:sz w:val="28"/>
          <w:szCs w:val="28"/>
        </w:rPr>
        <w:t>Интернет-ресурсы</w:t>
      </w:r>
    </w:p>
    <w:p w:rsidR="00187424" w:rsidRPr="00187424" w:rsidRDefault="00187424" w:rsidP="00187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A53CD">
        <w:rPr>
          <w:bCs/>
          <w:sz w:val="28"/>
          <w:szCs w:val="28"/>
        </w:rPr>
        <w:t>1</w:t>
      </w:r>
      <w:r w:rsidRPr="00DB42E8">
        <w:rPr>
          <w:bCs/>
          <w:sz w:val="28"/>
          <w:szCs w:val="28"/>
        </w:rPr>
        <w:t xml:space="preserve">. </w:t>
      </w:r>
      <w:hyperlink r:id="rId5" w:history="1">
        <w:r w:rsidRPr="00187424">
          <w:rPr>
            <w:rStyle w:val="a6"/>
            <w:bCs/>
            <w:color w:val="auto"/>
            <w:sz w:val="28"/>
            <w:szCs w:val="28"/>
            <w:lang w:val="en-US"/>
          </w:rPr>
          <w:t>www</w:t>
        </w:r>
        <w:r w:rsidRPr="00187424">
          <w:rPr>
            <w:rStyle w:val="a6"/>
            <w:bCs/>
            <w:color w:val="auto"/>
            <w:sz w:val="28"/>
            <w:szCs w:val="28"/>
          </w:rPr>
          <w:t>.</w:t>
        </w:r>
        <w:proofErr w:type="spellStart"/>
        <w:r w:rsidRPr="00187424">
          <w:rPr>
            <w:rStyle w:val="a6"/>
            <w:bCs/>
            <w:color w:val="auto"/>
            <w:sz w:val="28"/>
            <w:szCs w:val="28"/>
            <w:lang w:val="en-US"/>
          </w:rPr>
          <w:t>nonstopenglish</w:t>
        </w:r>
        <w:proofErr w:type="spellEnd"/>
        <w:r w:rsidRPr="00187424">
          <w:rPr>
            <w:rStyle w:val="a6"/>
            <w:bCs/>
            <w:color w:val="auto"/>
            <w:sz w:val="28"/>
            <w:szCs w:val="28"/>
          </w:rPr>
          <w:t>.</w:t>
        </w:r>
        <w:r w:rsidRPr="00187424">
          <w:rPr>
            <w:rStyle w:val="a6"/>
            <w:bCs/>
            <w:color w:val="auto"/>
            <w:sz w:val="28"/>
            <w:szCs w:val="28"/>
            <w:lang w:val="en-US"/>
          </w:rPr>
          <w:t>com</w:t>
        </w:r>
      </w:hyperlink>
    </w:p>
    <w:p w:rsidR="00187424" w:rsidRPr="00187424" w:rsidRDefault="00187424" w:rsidP="00187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187424">
        <w:rPr>
          <w:bCs/>
          <w:sz w:val="28"/>
          <w:szCs w:val="28"/>
        </w:rPr>
        <w:t xml:space="preserve">2. </w:t>
      </w:r>
      <w:hyperlink r:id="rId6" w:history="1">
        <w:r w:rsidRPr="00187424">
          <w:rPr>
            <w:rStyle w:val="a6"/>
            <w:bCs/>
            <w:color w:val="auto"/>
            <w:sz w:val="28"/>
            <w:szCs w:val="28"/>
          </w:rPr>
          <w:t>http://pedsovet.org/</w:t>
        </w:r>
      </w:hyperlink>
    </w:p>
    <w:p w:rsidR="00187424" w:rsidRPr="00AA53CD" w:rsidRDefault="00187424" w:rsidP="00187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A53CD">
        <w:rPr>
          <w:bCs/>
          <w:sz w:val="28"/>
          <w:szCs w:val="28"/>
        </w:rPr>
        <w:t xml:space="preserve">3. </w:t>
      </w:r>
      <w:r w:rsidRPr="00AA53CD">
        <w:rPr>
          <w:bCs/>
          <w:sz w:val="28"/>
          <w:szCs w:val="28"/>
          <w:lang w:val="en-US"/>
        </w:rPr>
        <w:t>www</w:t>
      </w:r>
      <w:r w:rsidRPr="00AA53CD">
        <w:rPr>
          <w:bCs/>
          <w:sz w:val="28"/>
          <w:szCs w:val="28"/>
        </w:rPr>
        <w:t>.</w:t>
      </w:r>
      <w:proofErr w:type="spellStart"/>
      <w:r w:rsidRPr="00AA53CD">
        <w:rPr>
          <w:bCs/>
          <w:sz w:val="28"/>
          <w:szCs w:val="28"/>
          <w:lang w:val="en-US"/>
        </w:rPr>
        <w:t>macmillan</w:t>
      </w:r>
      <w:proofErr w:type="spellEnd"/>
      <w:r w:rsidRPr="00AA53CD">
        <w:rPr>
          <w:bCs/>
          <w:sz w:val="28"/>
          <w:szCs w:val="28"/>
        </w:rPr>
        <w:t>.</w:t>
      </w:r>
      <w:proofErr w:type="spellStart"/>
      <w:r w:rsidRPr="00AA53CD">
        <w:rPr>
          <w:bCs/>
          <w:sz w:val="28"/>
          <w:szCs w:val="28"/>
          <w:lang w:val="en-US"/>
        </w:rPr>
        <w:t>ru</w:t>
      </w:r>
      <w:proofErr w:type="spellEnd"/>
    </w:p>
    <w:p w:rsidR="00187424" w:rsidRPr="00AA53CD" w:rsidRDefault="00187424" w:rsidP="00187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A53CD">
        <w:rPr>
          <w:bCs/>
          <w:sz w:val="28"/>
          <w:szCs w:val="28"/>
        </w:rPr>
        <w:t xml:space="preserve">4. </w:t>
      </w:r>
      <w:r w:rsidRPr="00AA53CD">
        <w:rPr>
          <w:bCs/>
          <w:sz w:val="28"/>
          <w:szCs w:val="28"/>
          <w:lang w:val="en-US"/>
        </w:rPr>
        <w:t>www</w:t>
      </w:r>
      <w:r w:rsidRPr="00AA53CD">
        <w:rPr>
          <w:bCs/>
          <w:sz w:val="28"/>
          <w:szCs w:val="28"/>
        </w:rPr>
        <w:t>.</w:t>
      </w:r>
      <w:proofErr w:type="spellStart"/>
      <w:r w:rsidRPr="00AA53CD">
        <w:rPr>
          <w:bCs/>
          <w:sz w:val="28"/>
          <w:szCs w:val="28"/>
          <w:lang w:val="en-US"/>
        </w:rPr>
        <w:t>enhome</w:t>
      </w:r>
      <w:proofErr w:type="spellEnd"/>
      <w:r w:rsidRPr="00AA53CD">
        <w:rPr>
          <w:bCs/>
          <w:sz w:val="28"/>
          <w:szCs w:val="28"/>
        </w:rPr>
        <w:t>.</w:t>
      </w:r>
      <w:proofErr w:type="spellStart"/>
      <w:r w:rsidRPr="00AA53CD">
        <w:rPr>
          <w:bCs/>
          <w:sz w:val="28"/>
          <w:szCs w:val="28"/>
          <w:lang w:val="en-US"/>
        </w:rPr>
        <w:t>ru</w:t>
      </w:r>
      <w:proofErr w:type="spellEnd"/>
    </w:p>
    <w:p w:rsidR="00187424" w:rsidRPr="00AA53CD" w:rsidRDefault="00187424" w:rsidP="00187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A53CD">
        <w:rPr>
          <w:bCs/>
          <w:sz w:val="28"/>
          <w:szCs w:val="28"/>
        </w:rPr>
        <w:t xml:space="preserve">5. </w:t>
      </w:r>
      <w:r w:rsidRPr="00AA53CD">
        <w:rPr>
          <w:bCs/>
          <w:sz w:val="28"/>
          <w:szCs w:val="28"/>
          <w:lang w:val="en-US"/>
        </w:rPr>
        <w:t>www</w:t>
      </w:r>
      <w:r w:rsidRPr="00AA53CD">
        <w:rPr>
          <w:bCs/>
          <w:sz w:val="28"/>
          <w:szCs w:val="28"/>
        </w:rPr>
        <w:t>.</w:t>
      </w:r>
      <w:r w:rsidRPr="00AA53CD">
        <w:rPr>
          <w:bCs/>
          <w:sz w:val="28"/>
          <w:szCs w:val="28"/>
          <w:lang w:val="en-US"/>
        </w:rPr>
        <w:t>study</w:t>
      </w:r>
      <w:r w:rsidRPr="00AA53CD">
        <w:rPr>
          <w:bCs/>
          <w:sz w:val="28"/>
          <w:szCs w:val="28"/>
        </w:rPr>
        <w:t>.</w:t>
      </w:r>
      <w:proofErr w:type="spellStart"/>
      <w:r w:rsidRPr="00AA53CD">
        <w:rPr>
          <w:bCs/>
          <w:sz w:val="28"/>
          <w:szCs w:val="28"/>
          <w:lang w:val="en-US"/>
        </w:rPr>
        <w:t>ru</w:t>
      </w:r>
      <w:proofErr w:type="spellEnd"/>
    </w:p>
    <w:p w:rsidR="00187424" w:rsidRDefault="00187424" w:rsidP="00187424"/>
    <w:p w:rsidR="00187424" w:rsidRDefault="00187424" w:rsidP="00187424"/>
    <w:p w:rsidR="00187424" w:rsidRDefault="00187424" w:rsidP="00187424"/>
    <w:p w:rsidR="00187424" w:rsidRDefault="00187424" w:rsidP="00187424"/>
    <w:p w:rsidR="00187424" w:rsidRDefault="00187424" w:rsidP="00187424"/>
    <w:p w:rsidR="00187424" w:rsidRDefault="00187424" w:rsidP="00187424"/>
    <w:p w:rsidR="00187424" w:rsidRDefault="00187424" w:rsidP="00187424"/>
    <w:p w:rsidR="00187424" w:rsidRDefault="00187424" w:rsidP="00187424"/>
    <w:p w:rsidR="00187424" w:rsidRDefault="00187424" w:rsidP="00187424"/>
    <w:p w:rsidR="001C0391" w:rsidRPr="001C0391" w:rsidRDefault="001C0391" w:rsidP="001C0391"/>
    <w:p w:rsidR="001C0391" w:rsidRPr="001C0391" w:rsidRDefault="001C0391" w:rsidP="001C0391"/>
    <w:p w:rsidR="001C0391" w:rsidRPr="001C0391" w:rsidRDefault="001C0391" w:rsidP="001C0391"/>
    <w:p w:rsidR="001C0391" w:rsidRPr="001C0391" w:rsidRDefault="001C0391" w:rsidP="001C0391"/>
    <w:p w:rsidR="001C0391" w:rsidRPr="001C0391" w:rsidRDefault="001C0391" w:rsidP="001C0391"/>
    <w:p w:rsidR="001C0391" w:rsidRPr="001C0391" w:rsidRDefault="001C0391" w:rsidP="001C0391"/>
    <w:p w:rsidR="001C0391" w:rsidRPr="001C0391" w:rsidRDefault="001C0391" w:rsidP="001C0391"/>
    <w:p w:rsidR="001C0391" w:rsidRPr="001C0391" w:rsidRDefault="001C0391" w:rsidP="001C0391"/>
    <w:p w:rsidR="001C0391" w:rsidRPr="001C0391" w:rsidRDefault="001C0391" w:rsidP="001C0391"/>
    <w:p w:rsidR="001C0391" w:rsidRPr="001C0391" w:rsidRDefault="001C0391" w:rsidP="001C0391"/>
    <w:sectPr w:rsidR="001C0391" w:rsidRPr="001C0391" w:rsidSect="006478C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09CB"/>
    <w:multiLevelType w:val="multilevel"/>
    <w:tmpl w:val="B3FA1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D121D95"/>
    <w:multiLevelType w:val="hybridMultilevel"/>
    <w:tmpl w:val="6A80110E"/>
    <w:lvl w:ilvl="0" w:tplc="0419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20" w:hanging="360"/>
      </w:pPr>
      <w:rPr>
        <w:rFonts w:ascii="Wingdings" w:hAnsi="Wingdings" w:hint="default"/>
      </w:rPr>
    </w:lvl>
  </w:abstractNum>
  <w:abstractNum w:abstractNumId="2" w15:restartNumberingAfterBreak="0">
    <w:nsid w:val="51224B82"/>
    <w:multiLevelType w:val="hybridMultilevel"/>
    <w:tmpl w:val="FD649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00EEA"/>
    <w:multiLevelType w:val="hybridMultilevel"/>
    <w:tmpl w:val="C20608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391"/>
    <w:rsid w:val="000071D5"/>
    <w:rsid w:val="00176915"/>
    <w:rsid w:val="00182644"/>
    <w:rsid w:val="00187424"/>
    <w:rsid w:val="001C0391"/>
    <w:rsid w:val="00210AC6"/>
    <w:rsid w:val="00210EAA"/>
    <w:rsid w:val="00267F4B"/>
    <w:rsid w:val="00311E58"/>
    <w:rsid w:val="00442727"/>
    <w:rsid w:val="004E2D4D"/>
    <w:rsid w:val="005D25BD"/>
    <w:rsid w:val="00611D80"/>
    <w:rsid w:val="00631195"/>
    <w:rsid w:val="006478C5"/>
    <w:rsid w:val="0067614C"/>
    <w:rsid w:val="007101EE"/>
    <w:rsid w:val="00803A23"/>
    <w:rsid w:val="009D7D9F"/>
    <w:rsid w:val="00C86B05"/>
    <w:rsid w:val="00CC2B85"/>
    <w:rsid w:val="00DC1587"/>
    <w:rsid w:val="00DC65D0"/>
    <w:rsid w:val="00EF6FE4"/>
    <w:rsid w:val="00F4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3DA917-F4D5-45ED-A477-584E9DBD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C03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1C039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C039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Emphasis"/>
    <w:basedOn w:val="a0"/>
    <w:qFormat/>
    <w:rsid w:val="001C0391"/>
    <w:rPr>
      <w:rFonts w:cs="Times New Roman"/>
      <w:i/>
    </w:rPr>
  </w:style>
  <w:style w:type="paragraph" w:customStyle="1" w:styleId="12">
    <w:name w:val="Абзац списка1"/>
    <w:basedOn w:val="a"/>
    <w:rsid w:val="001C0391"/>
    <w:pPr>
      <w:ind w:left="720"/>
      <w:contextualSpacing/>
    </w:pPr>
    <w:rPr>
      <w:lang w:val="en-US" w:eastAsia="en-US"/>
    </w:rPr>
  </w:style>
  <w:style w:type="paragraph" w:customStyle="1" w:styleId="21">
    <w:name w:val="Основной текст 21"/>
    <w:basedOn w:val="a"/>
    <w:rsid w:val="00187424"/>
    <w:pPr>
      <w:spacing w:after="120" w:line="480" w:lineRule="auto"/>
    </w:pPr>
    <w:rPr>
      <w:lang w:eastAsia="ar-SA"/>
    </w:rPr>
  </w:style>
  <w:style w:type="paragraph" w:styleId="a4">
    <w:name w:val="footer"/>
    <w:basedOn w:val="a"/>
    <w:link w:val="a5"/>
    <w:uiPriority w:val="99"/>
    <w:rsid w:val="00187424"/>
    <w:pPr>
      <w:tabs>
        <w:tab w:val="center" w:pos="4677"/>
        <w:tab w:val="right" w:pos="9355"/>
      </w:tabs>
    </w:pPr>
    <w:rPr>
      <w:rFonts w:eastAsia="Batang"/>
    </w:rPr>
  </w:style>
  <w:style w:type="character" w:customStyle="1" w:styleId="a5">
    <w:name w:val="Нижний колонтитул Знак"/>
    <w:basedOn w:val="a0"/>
    <w:link w:val="a4"/>
    <w:uiPriority w:val="99"/>
    <w:rsid w:val="00187424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qFormat/>
    <w:rsid w:val="0018742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Hyperlink"/>
    <w:basedOn w:val="a0"/>
    <w:semiHidden/>
    <w:rsid w:val="00187424"/>
    <w:rPr>
      <w:color w:val="0000FF"/>
      <w:u w:val="single"/>
    </w:rPr>
  </w:style>
  <w:style w:type="paragraph" w:styleId="a7">
    <w:name w:val="List"/>
    <w:basedOn w:val="a"/>
    <w:rsid w:val="000071D5"/>
    <w:pPr>
      <w:ind w:left="283" w:hanging="283"/>
    </w:pPr>
    <w:rPr>
      <w:rFonts w:ascii="Arial" w:hAnsi="Arial" w:cs="Wingdings"/>
      <w:szCs w:val="28"/>
      <w:lang w:eastAsia="ar-SA"/>
    </w:rPr>
  </w:style>
  <w:style w:type="paragraph" w:customStyle="1" w:styleId="ConsPlusNormal">
    <w:name w:val="ConsPlusNormal"/>
    <w:rsid w:val="000071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nhideWhenUsed/>
    <w:rsid w:val="00C86B05"/>
    <w:pPr>
      <w:spacing w:before="100" w:beforeAutospacing="1" w:after="100" w:afterAutospacing="1"/>
    </w:pPr>
  </w:style>
  <w:style w:type="character" w:customStyle="1" w:styleId="c18">
    <w:name w:val="c18"/>
    <w:basedOn w:val="a0"/>
    <w:rsid w:val="00F445CB"/>
    <w:rPr>
      <w:rFonts w:cs="Times New Roman"/>
    </w:rPr>
  </w:style>
  <w:style w:type="paragraph" w:customStyle="1" w:styleId="c30">
    <w:name w:val="c30"/>
    <w:basedOn w:val="a"/>
    <w:rsid w:val="00F445CB"/>
    <w:pPr>
      <w:spacing w:before="100" w:beforeAutospacing="1" w:after="100" w:afterAutospacing="1"/>
    </w:pPr>
    <w:rPr>
      <w:rFonts w:eastAsia="Calibri"/>
    </w:rPr>
  </w:style>
  <w:style w:type="paragraph" w:styleId="a9">
    <w:name w:val="Balloon Text"/>
    <w:basedOn w:val="a"/>
    <w:link w:val="aa"/>
    <w:uiPriority w:val="99"/>
    <w:semiHidden/>
    <w:unhideWhenUsed/>
    <w:rsid w:val="00210E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0E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dsovet.org/" TargetMode="External"/><Relationship Id="rId5" Type="http://schemas.openxmlformats.org/officeDocument/2006/relationships/hyperlink" Target="http://www.nonstopenglish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3849</Words>
  <Characters>21943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</cp:revision>
  <cp:lastPrinted>2021-04-04T11:41:00Z</cp:lastPrinted>
  <dcterms:created xsi:type="dcterms:W3CDTF">2025-04-15T06:17:00Z</dcterms:created>
  <dcterms:modified xsi:type="dcterms:W3CDTF">2025-04-15T06:17:00Z</dcterms:modified>
</cp:coreProperties>
</file>