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1E" w:rsidRDefault="00256EE6">
      <w:pPr>
        <w:spacing w:before="74"/>
        <w:ind w:left="12567"/>
        <w:rPr>
          <w:sz w:val="24"/>
        </w:rPr>
      </w:pPr>
      <w:r>
        <w:rPr>
          <w:sz w:val="24"/>
        </w:rPr>
        <w:t>Приложение 1</w:t>
      </w:r>
    </w:p>
    <w:p w:rsidR="00FD331E" w:rsidRDefault="00256EE6">
      <w:pPr>
        <w:spacing w:before="84"/>
        <w:ind w:left="10954"/>
        <w:rPr>
          <w:sz w:val="24"/>
        </w:rPr>
      </w:pPr>
      <w:r>
        <w:rPr>
          <w:sz w:val="24"/>
        </w:rPr>
        <w:t>К 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105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02.04.2022 г.</w:t>
      </w:r>
    </w:p>
    <w:p w:rsidR="00FD331E" w:rsidRDefault="00FD331E">
      <w:pPr>
        <w:rPr>
          <w:sz w:val="26"/>
        </w:rPr>
      </w:pPr>
    </w:p>
    <w:p w:rsidR="00FD331E" w:rsidRDefault="00FD331E">
      <w:pPr>
        <w:spacing w:before="1"/>
        <w:rPr>
          <w:sz w:val="23"/>
        </w:rPr>
      </w:pPr>
    </w:p>
    <w:p w:rsidR="00FD331E" w:rsidRDefault="00256EE6">
      <w:pPr>
        <w:pStyle w:val="a3"/>
        <w:ind w:left="2819" w:right="2659"/>
        <w:jc w:val="center"/>
      </w:pPr>
      <w:r>
        <w:t>«Дорожная</w:t>
      </w:r>
      <w:r>
        <w:rPr>
          <w:spacing w:val="-2"/>
        </w:rPr>
        <w:t xml:space="preserve"> </w:t>
      </w:r>
      <w:r>
        <w:t>карта» реализации</w:t>
      </w:r>
    </w:p>
    <w:p w:rsidR="00256EE6" w:rsidRDefault="00256EE6">
      <w:pPr>
        <w:pStyle w:val="a3"/>
        <w:spacing w:before="4" w:line="237" w:lineRule="auto"/>
        <w:ind w:left="2819" w:right="2663"/>
        <w:jc w:val="center"/>
        <w:rPr>
          <w:spacing w:val="-57"/>
        </w:rPr>
      </w:pPr>
      <w:r>
        <w:t>целевой модели наставничества в МОУ «Средняя школа</w:t>
      </w:r>
      <w:r>
        <w:rPr>
          <w:spacing w:val="1"/>
        </w:rPr>
        <w:t xml:space="preserve"> № 20</w:t>
      </w:r>
      <w:r>
        <w:t>»</w:t>
      </w:r>
      <w:r>
        <w:rPr>
          <w:spacing w:val="-57"/>
        </w:rPr>
        <w:t xml:space="preserve"> </w:t>
      </w:r>
    </w:p>
    <w:p w:rsidR="00FD331E" w:rsidRDefault="00FD331E">
      <w:pPr>
        <w:rPr>
          <w:b/>
          <w:sz w:val="20"/>
        </w:rPr>
      </w:pPr>
      <w:bookmarkStart w:id="0" w:name="_GoBack"/>
      <w:bookmarkEnd w:id="0"/>
    </w:p>
    <w:p w:rsidR="00FD331E" w:rsidRDefault="00FD331E">
      <w:pPr>
        <w:spacing w:before="7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3"/>
        <w:gridCol w:w="2391"/>
        <w:gridCol w:w="6073"/>
        <w:gridCol w:w="1675"/>
        <w:gridCol w:w="1858"/>
      </w:tblGrid>
      <w:tr w:rsidR="00FD331E">
        <w:trPr>
          <w:trHeight w:val="551"/>
        </w:trPr>
        <w:tc>
          <w:tcPr>
            <w:tcW w:w="662" w:type="dxa"/>
          </w:tcPr>
          <w:p w:rsidR="00FD331E" w:rsidRDefault="00256EE6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3" w:type="dxa"/>
          </w:tcPr>
          <w:p w:rsidR="00FD331E" w:rsidRDefault="00256EE6">
            <w:pPr>
              <w:pStyle w:val="TableParagraph"/>
              <w:spacing w:line="267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FD331E" w:rsidRDefault="00256EE6">
            <w:pPr>
              <w:pStyle w:val="TableParagraph"/>
              <w:spacing w:line="265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68" w:lineRule="exact"/>
              <w:ind w:left="1690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134" w:right="11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D331E">
        <w:trPr>
          <w:trHeight w:val="3034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Р-145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D331E" w:rsidRDefault="00256EE6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«Об утверждении методологии (целевой)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обучающихся для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образовательную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общеобразовательным, 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лучших практик обмена опытом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37" w:lineRule="auto"/>
              <w:ind w:left="168" w:right="142" w:firstLine="24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37" w:lineRule="auto"/>
              <w:ind w:left="111" w:right="22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D331E">
        <w:trPr>
          <w:trHeight w:val="2208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42" w:lineRule="auto"/>
              <w:ind w:right="975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FD331E" w:rsidRDefault="00256EE6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42" w:lineRule="auto"/>
              <w:ind w:right="159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 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</w:p>
          <w:p w:rsidR="00FD331E" w:rsidRDefault="00256EE6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42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</w:p>
          <w:p w:rsidR="00FD331E" w:rsidRDefault="00256EE6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7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FD331E" w:rsidRDefault="00256E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ind w:left="111" w:right="315"/>
              <w:jc w:val="both"/>
              <w:rPr>
                <w:sz w:val="24"/>
              </w:rPr>
            </w:pPr>
            <w:r>
              <w:rPr>
                <w:sz w:val="24"/>
              </w:rPr>
              <w:t>Директор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D331E">
        <w:trPr>
          <w:trHeight w:val="1944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674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 запросов от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заинтересованных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D331E" w:rsidRDefault="00256EE6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Проведение административного совещания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37" w:lineRule="auto"/>
              <w:ind w:left="216" w:right="190" w:firstLine="153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</w:tbl>
    <w:p w:rsidR="00FD331E" w:rsidRDefault="00FD331E">
      <w:pPr>
        <w:spacing w:line="237" w:lineRule="auto"/>
        <w:rPr>
          <w:sz w:val="24"/>
        </w:rPr>
        <w:sectPr w:rsidR="00FD331E">
          <w:type w:val="continuous"/>
          <w:pgSz w:w="16840" w:h="11910" w:orient="landscape"/>
          <w:pgMar w:top="840" w:right="10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3"/>
        <w:gridCol w:w="2391"/>
        <w:gridCol w:w="6073"/>
        <w:gridCol w:w="1675"/>
        <w:gridCol w:w="1858"/>
      </w:tblGrid>
      <w:tr w:rsidR="00FD331E">
        <w:trPr>
          <w:trHeight w:val="2208"/>
        </w:trPr>
        <w:tc>
          <w:tcPr>
            <w:tcW w:w="662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FD331E" w:rsidRDefault="00256E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FD331E" w:rsidRDefault="00256EE6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FD331E" w:rsidRDefault="00256EE6">
            <w:pPr>
              <w:pStyle w:val="TableParagraph"/>
              <w:spacing w:line="242" w:lineRule="auto"/>
              <w:ind w:left="110" w:right="2873"/>
              <w:rPr>
                <w:sz w:val="24"/>
              </w:rPr>
            </w:pPr>
            <w:r>
              <w:rPr>
                <w:sz w:val="24"/>
              </w:rPr>
              <w:t>«Наставничество»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D331E">
        <w:trPr>
          <w:trHeight w:val="5248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42" w:lineRule="auto"/>
              <w:ind w:left="105" w:right="74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FD331E" w:rsidRDefault="00256EE6">
            <w:pPr>
              <w:pStyle w:val="TableParagraph"/>
              <w:spacing w:before="4" w:line="237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обучающихся/педагогов,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4"/>
              <w:ind w:left="110" w:right="133" w:firstLine="0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совершеннолетних участников программы и согласия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110" w:right="363" w:firstLine="0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соцработник,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110" w:right="897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педагогов из личных дел,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 анкет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42" w:lineRule="auto"/>
              <w:ind w:left="110" w:right="972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D331E" w:rsidRDefault="00256EE6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1" w:lineRule="exact"/>
              <w:ind w:hanging="24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участников-наставляемых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FD331E" w:rsidRDefault="00256EE6">
            <w:pPr>
              <w:pStyle w:val="TableParagraph"/>
              <w:spacing w:line="274" w:lineRule="exact"/>
              <w:ind w:left="110" w:right="431"/>
              <w:jc w:val="both"/>
              <w:rPr>
                <w:sz w:val="24"/>
              </w:rPr>
            </w:pPr>
            <w:r>
              <w:rPr>
                <w:sz w:val="24"/>
              </w:rPr>
              <w:t>параметрам, необходимым для будущего сравнения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 участников.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42" w:lineRule="auto"/>
              <w:ind w:left="111" w:right="2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D331E">
        <w:trPr>
          <w:trHeight w:val="1104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37" w:lineRule="auto"/>
              <w:ind w:right="38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FD331E" w:rsidRDefault="00256EE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74" w:lineRule="exact"/>
              <w:ind w:right="38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74" w:lineRule="exact"/>
              <w:ind w:left="111" w:right="2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FD331E" w:rsidRDefault="00FD331E">
      <w:pPr>
        <w:spacing w:line="274" w:lineRule="exact"/>
        <w:rPr>
          <w:sz w:val="24"/>
        </w:rPr>
        <w:sectPr w:rsidR="00FD331E">
          <w:pgSz w:w="16840" w:h="11910" w:orient="landscape"/>
          <w:pgMar w:top="840" w:right="10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3"/>
        <w:gridCol w:w="2391"/>
        <w:gridCol w:w="6073"/>
        <w:gridCol w:w="1675"/>
        <w:gridCol w:w="1858"/>
      </w:tblGrid>
      <w:tr w:rsidR="00FD331E">
        <w:trPr>
          <w:trHeight w:val="2208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42" w:lineRule="auto"/>
              <w:ind w:left="105" w:right="74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D331E" w:rsidRDefault="00256EE6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37" w:lineRule="auto"/>
              <w:ind w:right="573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FD331E" w:rsidRDefault="00256EE6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2" w:line="237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42" w:lineRule="auto"/>
              <w:ind w:left="111" w:right="2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D331E">
        <w:trPr>
          <w:trHeight w:val="1103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FD331E" w:rsidRDefault="00256EE6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271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FD331E" w:rsidRDefault="00256E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ind w:left="423" w:right="400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FD331E" w:rsidRDefault="00256EE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D331E">
        <w:trPr>
          <w:trHeight w:val="1382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57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 в 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</w:p>
          <w:p w:rsidR="00FD331E" w:rsidRDefault="00256E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37" w:lineRule="auto"/>
              <w:ind w:left="110" w:right="10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before="5" w:line="237" w:lineRule="auto"/>
              <w:ind w:left="111" w:right="2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D331E">
        <w:trPr>
          <w:trHeight w:val="1934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57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1319" w:firstLine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D331E" w:rsidRDefault="00256EE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1193" w:firstLine="0"/>
              <w:rPr>
                <w:sz w:val="24"/>
              </w:rPr>
            </w:pPr>
            <w:r>
              <w:rPr>
                <w:sz w:val="24"/>
              </w:rPr>
              <w:t>Подготовить методические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D331E" w:rsidRDefault="00256EE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1294" w:firstLine="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D331E" w:rsidRDefault="00256EE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6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42" w:lineRule="auto"/>
              <w:ind w:left="111" w:right="2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D331E">
        <w:trPr>
          <w:trHeight w:val="2760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Отбор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934" w:firstLine="0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D331E" w:rsidRDefault="00256EE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87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D331E" w:rsidRDefault="00256EE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763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наставника/наставляемого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FD331E" w:rsidRDefault="00256EE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74" w:lineRule="exact"/>
              <w:ind w:right="91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37" w:lineRule="auto"/>
              <w:ind w:left="111" w:right="2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D331E">
        <w:trPr>
          <w:trHeight w:val="824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D331E" w:rsidRDefault="00256E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7" w:lineRule="auto"/>
              <w:ind w:right="429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  <w:p w:rsidR="00FD331E" w:rsidRDefault="00256EE6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</w:tbl>
    <w:p w:rsidR="00FD331E" w:rsidRDefault="00FD331E">
      <w:pPr>
        <w:spacing w:line="267" w:lineRule="exact"/>
        <w:rPr>
          <w:sz w:val="24"/>
        </w:rPr>
        <w:sectPr w:rsidR="00FD331E">
          <w:pgSz w:w="16840" w:h="11910" w:orient="landscape"/>
          <w:pgMar w:top="840" w:right="10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3"/>
        <w:gridCol w:w="2391"/>
        <w:gridCol w:w="6073"/>
        <w:gridCol w:w="1675"/>
        <w:gridCol w:w="1858"/>
      </w:tblGrid>
      <w:tr w:rsidR="00FD331E">
        <w:trPr>
          <w:trHeight w:val="1104"/>
        </w:trPr>
        <w:tc>
          <w:tcPr>
            <w:tcW w:w="662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FD331E" w:rsidRDefault="00256EE6">
            <w:pPr>
              <w:pStyle w:val="TableParagraph"/>
              <w:spacing w:before="4" w:line="237" w:lineRule="auto"/>
              <w:ind w:left="110" w:right="534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сформировавшим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  <w:p w:rsidR="00FD331E" w:rsidRDefault="00256EE6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675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</w:tr>
      <w:tr w:rsidR="00FD331E">
        <w:trPr>
          <w:trHeight w:val="2760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42" w:lineRule="auto"/>
              <w:ind w:right="88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FD331E" w:rsidRDefault="00256EE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42" w:lineRule="auto"/>
              <w:ind w:right="92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FD331E" w:rsidRDefault="00256EE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встречи-планирования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программы наставничества с наставником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FD331E" w:rsidRDefault="00256EE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75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FD331E" w:rsidRDefault="00256EE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78" w:lineRule="exact"/>
              <w:ind w:right="48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FD331E">
        <w:trPr>
          <w:trHeight w:val="1643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FD331E" w:rsidRDefault="00256EE6">
            <w:pPr>
              <w:pStyle w:val="TableParagraph"/>
              <w:spacing w:before="2"/>
              <w:ind w:left="105" w:right="298"/>
              <w:rPr>
                <w:sz w:val="24"/>
              </w:rPr>
            </w:pPr>
            <w:r>
              <w:rPr>
                <w:sz w:val="24"/>
              </w:rPr>
              <w:t>текущего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FD331E" w:rsidRDefault="00256EE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Анкетирование.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Форматы анкет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D331E" w:rsidRDefault="00256EE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54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FD331E" w:rsidRDefault="00256EE6">
            <w:pPr>
              <w:pStyle w:val="TableParagraph"/>
              <w:spacing w:before="2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FD331E" w:rsidRDefault="00256EE6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line="242" w:lineRule="auto"/>
              <w:ind w:left="111" w:right="2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D331E">
        <w:trPr>
          <w:trHeight w:val="1655"/>
        </w:trPr>
        <w:tc>
          <w:tcPr>
            <w:tcW w:w="662" w:type="dxa"/>
            <w:vMerge w:val="restart"/>
          </w:tcPr>
          <w:p w:rsidR="00FD331E" w:rsidRDefault="00256EE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vMerge w:val="restart"/>
          </w:tcPr>
          <w:p w:rsidR="00FD331E" w:rsidRDefault="00256EE6">
            <w:pPr>
              <w:pStyle w:val="TableParagraph"/>
              <w:spacing w:line="237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91" w:type="dxa"/>
          </w:tcPr>
          <w:p w:rsidR="00FD331E" w:rsidRDefault="00256EE6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Отчеты по итогам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37" w:lineRule="auto"/>
              <w:ind w:right="24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</w:p>
          <w:p w:rsidR="00FD331E" w:rsidRDefault="00256EE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4" w:line="237" w:lineRule="auto"/>
              <w:ind w:right="92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D331E" w:rsidRDefault="00256EE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74" w:lineRule="exact"/>
              <w:ind w:right="710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73" w:lineRule="exact"/>
              <w:ind w:left="34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37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FD331E" w:rsidRDefault="00256EE6">
            <w:pPr>
              <w:pStyle w:val="TableParagraph"/>
              <w:spacing w:before="4" w:line="237" w:lineRule="auto"/>
              <w:ind w:left="111" w:right="2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D331E">
        <w:trPr>
          <w:trHeight w:val="830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 w:val="restart"/>
          </w:tcPr>
          <w:p w:rsidR="00FD331E" w:rsidRDefault="00256EE6">
            <w:pPr>
              <w:pStyle w:val="TableParagraph"/>
              <w:ind w:left="105" w:right="913"/>
              <w:rPr>
                <w:sz w:val="24"/>
              </w:rPr>
            </w:pPr>
            <w:r>
              <w:rPr>
                <w:sz w:val="24"/>
              </w:rPr>
              <w:t>Мотивация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37" w:lineRule="auto"/>
              <w:ind w:left="110" w:right="65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73" w:lineRule="exact"/>
              <w:ind w:left="34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D331E">
        <w:trPr>
          <w:trHeight w:val="830"/>
        </w:trPr>
        <w:tc>
          <w:tcPr>
            <w:tcW w:w="662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FD331E" w:rsidRDefault="00256EE6">
            <w:pPr>
              <w:pStyle w:val="TableParagraph"/>
              <w:spacing w:line="242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4. Публикация результатов программы наставничества,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75" w:type="dxa"/>
          </w:tcPr>
          <w:p w:rsidR="00FD331E" w:rsidRDefault="00256EE6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58" w:type="dxa"/>
          </w:tcPr>
          <w:p w:rsidR="00FD331E" w:rsidRDefault="00256EE6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</w:tc>
      </w:tr>
    </w:tbl>
    <w:p w:rsidR="00FD331E" w:rsidRDefault="00FD331E">
      <w:pPr>
        <w:spacing w:line="242" w:lineRule="auto"/>
        <w:rPr>
          <w:sz w:val="24"/>
        </w:rPr>
        <w:sectPr w:rsidR="00FD331E">
          <w:pgSz w:w="16840" w:h="11910" w:orient="landscape"/>
          <w:pgMar w:top="840" w:right="1060" w:bottom="280" w:left="900" w:header="720" w:footer="720" w:gutter="0"/>
          <w:cols w:space="720"/>
        </w:sectPr>
      </w:pPr>
    </w:p>
    <w:p w:rsidR="00FD331E" w:rsidRDefault="00256EE6">
      <w:pPr>
        <w:spacing w:before="66"/>
        <w:ind w:left="442"/>
        <w:rPr>
          <w:b/>
          <w:sz w:val="28"/>
        </w:rPr>
      </w:pPr>
      <w:r>
        <w:rPr>
          <w:b/>
          <w:sz w:val="28"/>
        </w:rPr>
        <w:lastRenderedPageBreak/>
        <w:t>Показатели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FD331E" w:rsidRDefault="00FD331E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850"/>
        <w:gridCol w:w="851"/>
        <w:gridCol w:w="851"/>
        <w:gridCol w:w="851"/>
      </w:tblGrid>
      <w:tr w:rsidR="00FD331E">
        <w:trPr>
          <w:trHeight w:val="278"/>
        </w:trPr>
        <w:tc>
          <w:tcPr>
            <w:tcW w:w="4965" w:type="dxa"/>
          </w:tcPr>
          <w:p w:rsidR="00FD331E" w:rsidRDefault="00256EE6">
            <w:pPr>
              <w:pStyle w:val="TableParagraph"/>
              <w:spacing w:line="258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850" w:type="dxa"/>
          </w:tcPr>
          <w:p w:rsidR="00FD331E" w:rsidRDefault="00256EE6">
            <w:pPr>
              <w:pStyle w:val="TableParagraph"/>
              <w:spacing w:line="258" w:lineRule="exact"/>
              <w:ind w:left="158" w:right="16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1" w:type="dxa"/>
          </w:tcPr>
          <w:p w:rsidR="00FD331E" w:rsidRDefault="00256EE6">
            <w:pPr>
              <w:pStyle w:val="TableParagraph"/>
              <w:spacing w:line="258" w:lineRule="exact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1" w:type="dxa"/>
          </w:tcPr>
          <w:p w:rsidR="00FD331E" w:rsidRDefault="00256EE6">
            <w:pPr>
              <w:pStyle w:val="TableParagraph"/>
              <w:spacing w:line="258" w:lineRule="exact"/>
              <w:ind w:left="154" w:right="1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</w:tcPr>
          <w:p w:rsidR="00FD331E" w:rsidRDefault="00256EE6">
            <w:pPr>
              <w:pStyle w:val="TableParagraph"/>
              <w:spacing w:line="258" w:lineRule="exact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FD331E">
        <w:trPr>
          <w:trHeight w:val="1095"/>
        </w:trPr>
        <w:tc>
          <w:tcPr>
            <w:tcW w:w="4965" w:type="dxa"/>
            <w:tcBorders>
              <w:bottom w:val="nil"/>
            </w:tcBorders>
          </w:tcPr>
          <w:p w:rsidR="00FD331E" w:rsidRDefault="00256EE6">
            <w:pPr>
              <w:pStyle w:val="TableParagraph"/>
              <w:ind w:left="62" w:right="54" w:firstLine="4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 возрасте от 10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FD331E" w:rsidRDefault="00256EE6">
            <w:pPr>
              <w:pStyle w:val="TableParagraph"/>
              <w:spacing w:line="256" w:lineRule="exact"/>
              <w:ind w:left="51" w:right="41"/>
              <w:jc w:val="center"/>
              <w:rPr>
                <w:sz w:val="24"/>
              </w:rPr>
            </w:pPr>
            <w:r>
              <w:rPr>
                <w:sz w:val="24"/>
              </w:rPr>
              <w:t>наставляемого,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50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256EE6">
            <w:pPr>
              <w:pStyle w:val="TableParagraph"/>
              <w:spacing w:before="199"/>
              <w:ind w:left="158" w:right="1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256EE6">
            <w:pPr>
              <w:pStyle w:val="TableParagraph"/>
              <w:spacing w:before="199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256EE6">
            <w:pPr>
              <w:pStyle w:val="TableParagraph"/>
              <w:spacing w:before="199"/>
              <w:ind w:left="154" w:right="16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256EE6">
            <w:pPr>
              <w:pStyle w:val="TableParagraph"/>
              <w:spacing w:before="199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D331E">
        <w:trPr>
          <w:trHeight w:val="1376"/>
        </w:trPr>
        <w:tc>
          <w:tcPr>
            <w:tcW w:w="4965" w:type="dxa"/>
            <w:tcBorders>
              <w:top w:val="nil"/>
            </w:tcBorders>
          </w:tcPr>
          <w:p w:rsidR="00FD331E" w:rsidRDefault="00256EE6">
            <w:pPr>
              <w:pStyle w:val="TableParagraph"/>
              <w:ind w:left="48" w:right="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(отношение количества детей в возрасте 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18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лет,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вошедших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 в роли наставляемого,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FD331E" w:rsidRDefault="00256EE6">
            <w:pPr>
              <w:pStyle w:val="TableParagraph"/>
              <w:spacing w:line="261" w:lineRule="exact"/>
              <w:ind w:left="52" w:right="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</w:tr>
      <w:tr w:rsidR="00FD331E">
        <w:trPr>
          <w:trHeight w:val="1097"/>
        </w:trPr>
        <w:tc>
          <w:tcPr>
            <w:tcW w:w="4965" w:type="dxa"/>
            <w:tcBorders>
              <w:bottom w:val="nil"/>
            </w:tcBorders>
          </w:tcPr>
          <w:p w:rsidR="00FD331E" w:rsidRDefault="00256EE6">
            <w:pPr>
              <w:pStyle w:val="TableParagraph"/>
              <w:ind w:left="52" w:right="41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и подростков в возрасте от 15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D331E" w:rsidRDefault="00256EE6">
            <w:pPr>
              <w:pStyle w:val="TableParagraph"/>
              <w:spacing w:line="255" w:lineRule="exact"/>
              <w:ind w:left="52" w:right="41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50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D331E" w:rsidRDefault="00256EE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D331E" w:rsidRDefault="00256EE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D331E" w:rsidRDefault="00256EE6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D331E" w:rsidRDefault="00256EE6">
            <w:pPr>
              <w:pStyle w:val="TableParagraph"/>
              <w:spacing w:before="1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D331E">
        <w:trPr>
          <w:trHeight w:val="1653"/>
        </w:trPr>
        <w:tc>
          <w:tcPr>
            <w:tcW w:w="4965" w:type="dxa"/>
            <w:tcBorders>
              <w:top w:val="nil"/>
            </w:tcBorders>
          </w:tcPr>
          <w:p w:rsidR="00FD331E" w:rsidRDefault="00256EE6">
            <w:pPr>
              <w:pStyle w:val="TableParagraph"/>
              <w:ind w:left="81" w:right="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(отношение количества детей и подростков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возрасте от 15 до 18 лет, вошедших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 наставничества в роли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наставника, к общему количеству детей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подростков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18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лет,</w:t>
            </w:r>
          </w:p>
          <w:p w:rsidR="00FD331E" w:rsidRDefault="00256EE6">
            <w:pPr>
              <w:pStyle w:val="TableParagraph"/>
              <w:spacing w:line="261" w:lineRule="exact"/>
              <w:ind w:left="48" w:right="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D331E" w:rsidRDefault="00FD331E">
            <w:pPr>
              <w:rPr>
                <w:sz w:val="2"/>
                <w:szCs w:val="2"/>
              </w:rPr>
            </w:pPr>
          </w:p>
        </w:tc>
      </w:tr>
      <w:tr w:rsidR="00FD331E">
        <w:trPr>
          <w:trHeight w:val="3869"/>
        </w:trPr>
        <w:tc>
          <w:tcPr>
            <w:tcW w:w="4965" w:type="dxa"/>
          </w:tcPr>
          <w:p w:rsidR="00FD331E" w:rsidRDefault="00FD331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D331E" w:rsidRDefault="00256EE6">
            <w:pPr>
              <w:pStyle w:val="TableParagraph"/>
              <w:spacing w:before="1"/>
              <w:ind w:left="62" w:right="54" w:firstLine="7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(педагогов)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(с опытом работы от 0 до 3 лет),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 в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 в программы наставничества в 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FD331E" w:rsidRDefault="00256EE6">
            <w:pPr>
              <w:pStyle w:val="TableParagraph"/>
              <w:ind w:left="23" w:right="14" w:firstLine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(отношение количества учителей (педагогов)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молодых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вошедших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 в роли наставляемого,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количеству учителей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(педагогов)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молодых специалистов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организации)</w:t>
            </w:r>
          </w:p>
        </w:tc>
        <w:tc>
          <w:tcPr>
            <w:tcW w:w="850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331E" w:rsidRDefault="00256EE6">
            <w:pPr>
              <w:pStyle w:val="TableParagraph"/>
              <w:spacing w:before="1"/>
              <w:ind w:left="158" w:right="1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331E" w:rsidRDefault="00256EE6">
            <w:pPr>
              <w:pStyle w:val="TableParagraph"/>
              <w:spacing w:before="1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331E" w:rsidRDefault="00256EE6">
            <w:pPr>
              <w:pStyle w:val="TableParagraph"/>
              <w:spacing w:before="1"/>
              <w:ind w:left="154" w:right="16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331E" w:rsidRDefault="00256EE6">
            <w:pPr>
              <w:pStyle w:val="TableParagraph"/>
              <w:spacing w:before="1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D331E">
        <w:trPr>
          <w:trHeight w:val="3216"/>
        </w:trPr>
        <w:tc>
          <w:tcPr>
            <w:tcW w:w="4965" w:type="dxa"/>
          </w:tcPr>
          <w:p w:rsidR="00FD331E" w:rsidRDefault="00256EE6">
            <w:pPr>
              <w:pStyle w:val="TableParagraph"/>
              <w:spacing w:before="222"/>
              <w:ind w:left="52" w:right="36"/>
              <w:jc w:val="center"/>
              <w:rPr>
                <w:sz w:val="24"/>
              </w:rPr>
            </w:pPr>
            <w:r>
              <w:rPr>
                <w:sz w:val="24"/>
              </w:rPr>
              <w:t>Уровень удовлетворенности 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 в программах наставничества,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(опросный)</w:t>
            </w:r>
          </w:p>
          <w:p w:rsidR="00FD331E" w:rsidRDefault="00256EE6">
            <w:pPr>
              <w:pStyle w:val="TableParagraph"/>
              <w:ind w:left="273" w:right="261" w:hanging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(отношение количества наставляемых,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удовлетворенных участием в программах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наставничества, к общему количеству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наставляемых,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принявших участие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программах наставничества, реализуемых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 организациях города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Петрозаводска)</w:t>
            </w:r>
          </w:p>
        </w:tc>
        <w:tc>
          <w:tcPr>
            <w:tcW w:w="850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3"/>
              </w:rPr>
            </w:pPr>
          </w:p>
          <w:p w:rsidR="00FD331E" w:rsidRDefault="00256EE6">
            <w:pPr>
              <w:pStyle w:val="TableParagraph"/>
              <w:ind w:left="158" w:right="16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3"/>
              </w:rPr>
            </w:pPr>
          </w:p>
          <w:p w:rsidR="00FD331E" w:rsidRDefault="00256EE6">
            <w:pPr>
              <w:pStyle w:val="TableParagraph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3"/>
              </w:rPr>
            </w:pPr>
          </w:p>
          <w:p w:rsidR="00FD331E" w:rsidRDefault="00256EE6">
            <w:pPr>
              <w:pStyle w:val="TableParagraph"/>
              <w:ind w:left="154" w:right="16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rPr>
                <w:b/>
                <w:sz w:val="23"/>
              </w:rPr>
            </w:pPr>
          </w:p>
          <w:p w:rsidR="00FD331E" w:rsidRDefault="00256EE6">
            <w:pPr>
              <w:pStyle w:val="TableParagraph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331E">
        <w:trPr>
          <w:trHeight w:val="1660"/>
        </w:trPr>
        <w:tc>
          <w:tcPr>
            <w:tcW w:w="4965" w:type="dxa"/>
          </w:tcPr>
          <w:p w:rsidR="00FD331E" w:rsidRDefault="00256EE6">
            <w:pPr>
              <w:pStyle w:val="TableParagraph"/>
              <w:ind w:left="297" w:right="293" w:firstLine="4"/>
              <w:jc w:val="center"/>
              <w:rPr>
                <w:sz w:val="24"/>
              </w:rPr>
            </w:pPr>
            <w:r>
              <w:rPr>
                <w:sz w:val="24"/>
              </w:rPr>
              <w:t>Уровень удовлетворенности 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(опросный)</w:t>
            </w:r>
          </w:p>
          <w:p w:rsidR="00FD331E" w:rsidRDefault="00256EE6">
            <w:pPr>
              <w:pStyle w:val="TableParagraph"/>
              <w:spacing w:line="237" w:lineRule="auto"/>
              <w:ind w:left="326" w:right="314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(отношение количества наставников,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удовлетворенных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программах</w:t>
            </w:r>
          </w:p>
          <w:p w:rsidR="00FD331E" w:rsidRDefault="00256EE6">
            <w:pPr>
              <w:pStyle w:val="TableParagraph"/>
              <w:spacing w:line="266" w:lineRule="exact"/>
              <w:ind w:left="46" w:right="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наставничества,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количеству</w:t>
            </w:r>
          </w:p>
        </w:tc>
        <w:tc>
          <w:tcPr>
            <w:tcW w:w="850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D331E" w:rsidRDefault="00256EE6">
            <w:pPr>
              <w:pStyle w:val="TableParagraph"/>
              <w:ind w:left="158" w:right="16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D331E" w:rsidRDefault="00256EE6">
            <w:pPr>
              <w:pStyle w:val="TableParagraph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D331E" w:rsidRDefault="00256EE6">
            <w:pPr>
              <w:pStyle w:val="TableParagraph"/>
              <w:ind w:left="154" w:right="16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b/>
                <w:sz w:val="26"/>
              </w:rPr>
            </w:pPr>
          </w:p>
          <w:p w:rsidR="00FD331E" w:rsidRDefault="00FD331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D331E" w:rsidRDefault="00256EE6">
            <w:pPr>
              <w:pStyle w:val="TableParagraph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FD331E" w:rsidRDefault="00FD331E">
      <w:pPr>
        <w:jc w:val="center"/>
        <w:rPr>
          <w:sz w:val="24"/>
        </w:rPr>
        <w:sectPr w:rsidR="00FD331E">
          <w:pgSz w:w="11910" w:h="16840"/>
          <w:pgMar w:top="480" w:right="60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850"/>
        <w:gridCol w:w="851"/>
        <w:gridCol w:w="851"/>
        <w:gridCol w:w="851"/>
      </w:tblGrid>
      <w:tr w:rsidR="00FD331E">
        <w:trPr>
          <w:trHeight w:val="1104"/>
        </w:trPr>
        <w:tc>
          <w:tcPr>
            <w:tcW w:w="4965" w:type="dxa"/>
          </w:tcPr>
          <w:p w:rsidR="00FD331E" w:rsidRDefault="00256EE6">
            <w:pPr>
              <w:pStyle w:val="TableParagraph"/>
              <w:ind w:left="191" w:right="177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наставников,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принявших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участие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программах наставничества, реализуемых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 организациях города</w:t>
            </w:r>
          </w:p>
          <w:p w:rsidR="00FD331E" w:rsidRDefault="00256EE6">
            <w:pPr>
              <w:pStyle w:val="TableParagraph"/>
              <w:spacing w:line="261" w:lineRule="exact"/>
              <w:ind w:left="47" w:right="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Петрозаводска)</w:t>
            </w:r>
          </w:p>
        </w:tc>
        <w:tc>
          <w:tcPr>
            <w:tcW w:w="850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331E" w:rsidRDefault="00FD331E">
            <w:pPr>
              <w:pStyle w:val="TableParagraph"/>
              <w:rPr>
                <w:sz w:val="24"/>
              </w:rPr>
            </w:pPr>
          </w:p>
        </w:tc>
      </w:tr>
    </w:tbl>
    <w:p w:rsidR="00FD331E" w:rsidRDefault="00FD331E">
      <w:pPr>
        <w:rPr>
          <w:sz w:val="24"/>
        </w:rPr>
        <w:sectPr w:rsidR="00FD331E">
          <w:pgSz w:w="11910" w:h="16840"/>
          <w:pgMar w:top="540" w:right="600" w:bottom="280" w:left="1680" w:header="720" w:footer="720" w:gutter="0"/>
          <w:cols w:space="720"/>
        </w:sectPr>
      </w:pPr>
    </w:p>
    <w:p w:rsidR="00FD331E" w:rsidRDefault="00FD331E">
      <w:pPr>
        <w:spacing w:before="4"/>
        <w:rPr>
          <w:b/>
          <w:sz w:val="17"/>
        </w:rPr>
      </w:pPr>
    </w:p>
    <w:sectPr w:rsidR="00FD331E">
      <w:pgSz w:w="11910" w:h="16840"/>
      <w:pgMar w:top="158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6AA0"/>
    <w:multiLevelType w:val="hybridMultilevel"/>
    <w:tmpl w:val="96AEFE62"/>
    <w:lvl w:ilvl="0" w:tplc="7CD4539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4B4E2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F8D00F82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6054E042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DE588AE6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FC9EE5EC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18E6AF48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F2F071DA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5C7435E8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C452E55"/>
    <w:multiLevelType w:val="hybridMultilevel"/>
    <w:tmpl w:val="584026FE"/>
    <w:lvl w:ilvl="0" w:tplc="2572120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27566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2" w:tplc="4FFE490A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3" w:tplc="84B81AD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FC0AA98A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5" w:tplc="9FE812D0">
      <w:numFmt w:val="bullet"/>
      <w:lvlText w:val="•"/>
      <w:lvlJc w:val="left"/>
      <w:pPr>
        <w:ind w:left="3091" w:hanging="240"/>
      </w:pPr>
      <w:rPr>
        <w:rFonts w:hint="default"/>
        <w:lang w:val="ru-RU" w:eastAsia="en-US" w:bidi="ar-SA"/>
      </w:rPr>
    </w:lvl>
    <w:lvl w:ilvl="6" w:tplc="25209434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7" w:tplc="1E4EE66C">
      <w:numFmt w:val="bullet"/>
      <w:lvlText w:val="•"/>
      <w:lvlJc w:val="left"/>
      <w:pPr>
        <w:ind w:left="4280" w:hanging="240"/>
      </w:pPr>
      <w:rPr>
        <w:rFonts w:hint="default"/>
        <w:lang w:val="ru-RU" w:eastAsia="en-US" w:bidi="ar-SA"/>
      </w:rPr>
    </w:lvl>
    <w:lvl w:ilvl="8" w:tplc="4F60AC66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3AD5863"/>
    <w:multiLevelType w:val="hybridMultilevel"/>
    <w:tmpl w:val="41F001FC"/>
    <w:lvl w:ilvl="0" w:tplc="82FCA65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2CA9E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A42493EA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05865836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ACA60D0A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B80C3B84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985C6576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E3A02E82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919C8338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4C7267D"/>
    <w:multiLevelType w:val="hybridMultilevel"/>
    <w:tmpl w:val="8DF20526"/>
    <w:lvl w:ilvl="0" w:tplc="F042A85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BE15E4">
      <w:numFmt w:val="bullet"/>
      <w:lvlText w:val="•"/>
      <w:lvlJc w:val="left"/>
      <w:pPr>
        <w:ind w:left="930" w:hanging="245"/>
      </w:pPr>
      <w:rPr>
        <w:rFonts w:hint="default"/>
        <w:lang w:val="ru-RU" w:eastAsia="en-US" w:bidi="ar-SA"/>
      </w:rPr>
    </w:lvl>
    <w:lvl w:ilvl="2" w:tplc="25E0481C">
      <w:numFmt w:val="bullet"/>
      <w:lvlText w:val="•"/>
      <w:lvlJc w:val="left"/>
      <w:pPr>
        <w:ind w:left="1500" w:hanging="245"/>
      </w:pPr>
      <w:rPr>
        <w:rFonts w:hint="default"/>
        <w:lang w:val="ru-RU" w:eastAsia="en-US" w:bidi="ar-SA"/>
      </w:rPr>
    </w:lvl>
    <w:lvl w:ilvl="3" w:tplc="D9AAC79E">
      <w:numFmt w:val="bullet"/>
      <w:lvlText w:val="•"/>
      <w:lvlJc w:val="left"/>
      <w:pPr>
        <w:ind w:left="2070" w:hanging="245"/>
      </w:pPr>
      <w:rPr>
        <w:rFonts w:hint="default"/>
        <w:lang w:val="ru-RU" w:eastAsia="en-US" w:bidi="ar-SA"/>
      </w:rPr>
    </w:lvl>
    <w:lvl w:ilvl="4" w:tplc="708E7092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5" w:tplc="2C3E8D50">
      <w:numFmt w:val="bullet"/>
      <w:lvlText w:val="•"/>
      <w:lvlJc w:val="left"/>
      <w:pPr>
        <w:ind w:left="3211" w:hanging="245"/>
      </w:pPr>
      <w:rPr>
        <w:rFonts w:hint="default"/>
        <w:lang w:val="ru-RU" w:eastAsia="en-US" w:bidi="ar-SA"/>
      </w:rPr>
    </w:lvl>
    <w:lvl w:ilvl="6" w:tplc="D62E4272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  <w:lvl w:ilvl="7" w:tplc="6A584638">
      <w:numFmt w:val="bullet"/>
      <w:lvlText w:val="•"/>
      <w:lvlJc w:val="left"/>
      <w:pPr>
        <w:ind w:left="4352" w:hanging="245"/>
      </w:pPr>
      <w:rPr>
        <w:rFonts w:hint="default"/>
        <w:lang w:val="ru-RU" w:eastAsia="en-US" w:bidi="ar-SA"/>
      </w:rPr>
    </w:lvl>
    <w:lvl w:ilvl="8" w:tplc="3A8A2770">
      <w:numFmt w:val="bullet"/>
      <w:lvlText w:val="•"/>
      <w:lvlJc w:val="left"/>
      <w:pPr>
        <w:ind w:left="4922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56F483B"/>
    <w:multiLevelType w:val="hybridMultilevel"/>
    <w:tmpl w:val="A36C1092"/>
    <w:lvl w:ilvl="0" w:tplc="FA6A4FF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D45338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1178904E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668685B8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819005EA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46FEDE16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AC8CFA5E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8F368688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B8B4564C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EBF1709"/>
    <w:multiLevelType w:val="hybridMultilevel"/>
    <w:tmpl w:val="B0FE9770"/>
    <w:lvl w:ilvl="0" w:tplc="186A0F0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4D8E6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AA34406A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833299F8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6D663D22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9D343A26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51C2D088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9F805F94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2D2E9C10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006075B"/>
    <w:multiLevelType w:val="hybridMultilevel"/>
    <w:tmpl w:val="A7EEFBB6"/>
    <w:lvl w:ilvl="0" w:tplc="FBB0261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EF56C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E7B6E73C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7EDC3106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29C0348E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A9EAF302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1BA01B40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BDE0CD90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AEA6A9B6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8FD7442"/>
    <w:multiLevelType w:val="hybridMultilevel"/>
    <w:tmpl w:val="D0DAF9CC"/>
    <w:lvl w:ilvl="0" w:tplc="C4326D7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27D98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CA70D750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A992EDCC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571404A6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AE883BF0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D5EC51D8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4304634E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308E163A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BE92301"/>
    <w:multiLevelType w:val="hybridMultilevel"/>
    <w:tmpl w:val="0BC49AA0"/>
    <w:lvl w:ilvl="0" w:tplc="5150D7A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042F6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2CE83D4A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D4ECEBBA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FF2E1E6C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69929DF0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9ADA43C8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9E5CB65C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9AF42F16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2E03AE2"/>
    <w:multiLevelType w:val="hybridMultilevel"/>
    <w:tmpl w:val="746E15F6"/>
    <w:lvl w:ilvl="0" w:tplc="F844E24C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ACCFA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2" w:tplc="1F5A25F0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3" w:tplc="E898C0B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9132B4E8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5" w:tplc="AAB0CC4A">
      <w:numFmt w:val="bullet"/>
      <w:lvlText w:val="•"/>
      <w:lvlJc w:val="left"/>
      <w:pPr>
        <w:ind w:left="3091" w:hanging="240"/>
      </w:pPr>
      <w:rPr>
        <w:rFonts w:hint="default"/>
        <w:lang w:val="ru-RU" w:eastAsia="en-US" w:bidi="ar-SA"/>
      </w:rPr>
    </w:lvl>
    <w:lvl w:ilvl="6" w:tplc="D8549E96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7" w:tplc="4C94234E">
      <w:numFmt w:val="bullet"/>
      <w:lvlText w:val="•"/>
      <w:lvlJc w:val="left"/>
      <w:pPr>
        <w:ind w:left="4280" w:hanging="240"/>
      </w:pPr>
      <w:rPr>
        <w:rFonts w:hint="default"/>
        <w:lang w:val="ru-RU" w:eastAsia="en-US" w:bidi="ar-SA"/>
      </w:rPr>
    </w:lvl>
    <w:lvl w:ilvl="8" w:tplc="D23605E0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A0F6E7A"/>
    <w:multiLevelType w:val="hybridMultilevel"/>
    <w:tmpl w:val="408CB70E"/>
    <w:lvl w:ilvl="0" w:tplc="3CE6BEE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84A22">
      <w:numFmt w:val="bullet"/>
      <w:lvlText w:val="•"/>
      <w:lvlJc w:val="left"/>
      <w:pPr>
        <w:ind w:left="714" w:hanging="245"/>
      </w:pPr>
      <w:rPr>
        <w:rFonts w:hint="default"/>
        <w:lang w:val="ru-RU" w:eastAsia="en-US" w:bidi="ar-SA"/>
      </w:rPr>
    </w:lvl>
    <w:lvl w:ilvl="2" w:tplc="8FAC3496">
      <w:numFmt w:val="bullet"/>
      <w:lvlText w:val="•"/>
      <w:lvlJc w:val="left"/>
      <w:pPr>
        <w:ind w:left="1308" w:hanging="245"/>
      </w:pPr>
      <w:rPr>
        <w:rFonts w:hint="default"/>
        <w:lang w:val="ru-RU" w:eastAsia="en-US" w:bidi="ar-SA"/>
      </w:rPr>
    </w:lvl>
    <w:lvl w:ilvl="3" w:tplc="A8229E00"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4" w:tplc="CF0A4C9A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5" w:tplc="32E6101C">
      <w:numFmt w:val="bullet"/>
      <w:lvlText w:val="•"/>
      <w:lvlJc w:val="left"/>
      <w:pPr>
        <w:ind w:left="3091" w:hanging="245"/>
      </w:pPr>
      <w:rPr>
        <w:rFonts w:hint="default"/>
        <w:lang w:val="ru-RU" w:eastAsia="en-US" w:bidi="ar-SA"/>
      </w:rPr>
    </w:lvl>
    <w:lvl w:ilvl="6" w:tplc="6674CF0A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7" w:tplc="328452AC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8" w:tplc="FE885466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573978BE"/>
    <w:multiLevelType w:val="hybridMultilevel"/>
    <w:tmpl w:val="D284C392"/>
    <w:lvl w:ilvl="0" w:tplc="369C5AE0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86E0BC">
      <w:numFmt w:val="bullet"/>
      <w:lvlText w:val="•"/>
      <w:lvlJc w:val="left"/>
      <w:pPr>
        <w:ind w:left="930" w:hanging="245"/>
      </w:pPr>
      <w:rPr>
        <w:rFonts w:hint="default"/>
        <w:lang w:val="ru-RU" w:eastAsia="en-US" w:bidi="ar-SA"/>
      </w:rPr>
    </w:lvl>
    <w:lvl w:ilvl="2" w:tplc="1290A5EA">
      <w:numFmt w:val="bullet"/>
      <w:lvlText w:val="•"/>
      <w:lvlJc w:val="left"/>
      <w:pPr>
        <w:ind w:left="1500" w:hanging="245"/>
      </w:pPr>
      <w:rPr>
        <w:rFonts w:hint="default"/>
        <w:lang w:val="ru-RU" w:eastAsia="en-US" w:bidi="ar-SA"/>
      </w:rPr>
    </w:lvl>
    <w:lvl w:ilvl="3" w:tplc="824C15C0">
      <w:numFmt w:val="bullet"/>
      <w:lvlText w:val="•"/>
      <w:lvlJc w:val="left"/>
      <w:pPr>
        <w:ind w:left="2070" w:hanging="245"/>
      </w:pPr>
      <w:rPr>
        <w:rFonts w:hint="default"/>
        <w:lang w:val="ru-RU" w:eastAsia="en-US" w:bidi="ar-SA"/>
      </w:rPr>
    </w:lvl>
    <w:lvl w:ilvl="4" w:tplc="AC407D5C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5" w:tplc="D278DDC8">
      <w:numFmt w:val="bullet"/>
      <w:lvlText w:val="•"/>
      <w:lvlJc w:val="left"/>
      <w:pPr>
        <w:ind w:left="3211" w:hanging="245"/>
      </w:pPr>
      <w:rPr>
        <w:rFonts w:hint="default"/>
        <w:lang w:val="ru-RU" w:eastAsia="en-US" w:bidi="ar-SA"/>
      </w:rPr>
    </w:lvl>
    <w:lvl w:ilvl="6" w:tplc="0286212C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  <w:lvl w:ilvl="7" w:tplc="DBFCF914">
      <w:numFmt w:val="bullet"/>
      <w:lvlText w:val="•"/>
      <w:lvlJc w:val="left"/>
      <w:pPr>
        <w:ind w:left="4352" w:hanging="245"/>
      </w:pPr>
      <w:rPr>
        <w:rFonts w:hint="default"/>
        <w:lang w:val="ru-RU" w:eastAsia="en-US" w:bidi="ar-SA"/>
      </w:rPr>
    </w:lvl>
    <w:lvl w:ilvl="8" w:tplc="3E18A5AC">
      <w:numFmt w:val="bullet"/>
      <w:lvlText w:val="•"/>
      <w:lvlJc w:val="left"/>
      <w:pPr>
        <w:ind w:left="4922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E"/>
    <w:rsid w:val="00062948"/>
    <w:rsid w:val="00256EE6"/>
    <w:rsid w:val="00766B25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BFAD"/>
  <w15:docId w15:val="{9B1DF5F3-B289-4385-A59A-459A2039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29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4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2022-11-26T07:12:00Z</cp:lastPrinted>
  <dcterms:created xsi:type="dcterms:W3CDTF">2022-11-26T06:58:00Z</dcterms:created>
  <dcterms:modified xsi:type="dcterms:W3CDTF">2022-11-26T07:23:00Z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