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A6" w:rsidRPr="008834A6" w:rsidRDefault="00304FA6" w:rsidP="00304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4A6">
        <w:rPr>
          <w:rFonts w:ascii="Times New Roman" w:hAnsi="Times New Roman" w:cs="Times New Roman"/>
          <w:b/>
          <w:sz w:val="28"/>
          <w:szCs w:val="28"/>
        </w:rPr>
        <w:t>Информация о работе ПМПК города Кузнецка</w:t>
      </w:r>
    </w:p>
    <w:p w:rsidR="00BA43E9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ПМПК реализует консультативно-диагностическую деятельность.</w:t>
      </w:r>
    </w:p>
    <w:p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Учредителем ПМПК является управление образования города Кузнецка,</w:t>
      </w:r>
    </w:p>
    <w:p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ПМПК </w:t>
      </w:r>
      <w:proofErr w:type="gramStart"/>
      <w:r w:rsidRPr="008107A3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8107A3">
        <w:rPr>
          <w:rFonts w:ascii="Times New Roman" w:hAnsi="Times New Roman" w:cs="Times New Roman"/>
          <w:sz w:val="28"/>
          <w:szCs w:val="28"/>
        </w:rPr>
        <w:t xml:space="preserve"> на базе МБУ «ППМС центр» города Кузнецка с целью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</w:t>
      </w: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проведение обследования детей, в том числе обучающихся с ограниченными возможностями здоровья, детей-инвалид</w:t>
      </w:r>
      <w:r w:rsidR="008107A3">
        <w:rPr>
          <w:rFonts w:ascii="Times New Roman" w:hAnsi="Times New Roman" w:cs="Times New Roman"/>
          <w:sz w:val="28"/>
          <w:szCs w:val="28"/>
        </w:rPr>
        <w:t>ов до окончания ими обучения в 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8107A3">
        <w:rPr>
          <w:rFonts w:ascii="Times New Roman" w:hAnsi="Times New Roman" w:cs="Times New Roman"/>
          <w:sz w:val="28"/>
          <w:szCs w:val="28"/>
        </w:rPr>
        <w:t>иях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 w:rsidR="008107A3">
        <w:rPr>
          <w:rFonts w:ascii="Times New Roman" w:hAnsi="Times New Roman" w:cs="Times New Roman"/>
          <w:sz w:val="28"/>
          <w:szCs w:val="28"/>
        </w:rPr>
        <w:t xml:space="preserve"> </w:t>
      </w:r>
      <w:r w:rsidR="008107A3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8107A3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целях выявления у них особенностей физического и (или) психического развития</w:t>
      </w:r>
      <w:r w:rsidR="008107A3">
        <w:rPr>
          <w:rFonts w:ascii="Times New Roman" w:hAnsi="Times New Roman" w:cs="Times New Roman"/>
          <w:sz w:val="28"/>
          <w:szCs w:val="28"/>
        </w:rPr>
        <w:t xml:space="preserve"> и (или) отклонений в поведении;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определение рекомендаций по организации индивидуальной профилактической работы с несовершеннолетними, находящимися в</w:t>
      </w:r>
      <w:r w:rsidR="008107A3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) оказание консультативной помощи родителям (законным представителям) обследуемых, работникам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="00BD2963" w:rsidRPr="008107A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BD2963" w:rsidRPr="008107A3">
        <w:rPr>
          <w:rFonts w:ascii="Times New Roman" w:hAnsi="Times New Roman" w:cs="Times New Roman"/>
          <w:sz w:val="28"/>
          <w:szCs w:val="28"/>
        </w:rPr>
        <w:t xml:space="preserve"> (общественно опасным) поведением;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 реб</w:t>
      </w:r>
      <w:r w:rsidR="008107A3">
        <w:rPr>
          <w:rFonts w:ascii="Times New Roman" w:hAnsi="Times New Roman" w:cs="Times New Roman"/>
          <w:sz w:val="28"/>
          <w:szCs w:val="28"/>
        </w:rPr>
        <w:t>енка-инвалида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proofErr w:type="gramStart"/>
      <w:r w:rsidRPr="008107A3">
        <w:rPr>
          <w:rFonts w:ascii="Times New Roman" w:hAnsi="Times New Roman" w:cs="Times New Roman"/>
          <w:sz w:val="28"/>
          <w:szCs w:val="28"/>
        </w:rPr>
        <w:t xml:space="preserve">е) осуществление учета данных об обучающихся с ограниченными возможностями здоровья, о детях с </w:t>
      </w: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 xml:space="preserve"> (общественно опасн</w:t>
      </w:r>
      <w:r w:rsidR="008107A3">
        <w:rPr>
          <w:rFonts w:ascii="Times New Roman" w:hAnsi="Times New Roman" w:cs="Times New Roman"/>
          <w:sz w:val="28"/>
          <w:szCs w:val="28"/>
        </w:rPr>
        <w:t>ым) поведением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Для проведения обследования в ко</w:t>
      </w:r>
      <w:r>
        <w:rPr>
          <w:rFonts w:ascii="Times New Roman" w:hAnsi="Times New Roman" w:cs="Times New Roman"/>
          <w:sz w:val="28"/>
          <w:szCs w:val="28"/>
        </w:rPr>
        <w:t>миссию</w:t>
      </w:r>
      <w:r w:rsidRPr="00810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7A3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8107A3">
        <w:rPr>
          <w:rFonts w:ascii="Times New Roman" w:hAnsi="Times New Roman" w:cs="Times New Roman"/>
          <w:sz w:val="28"/>
          <w:szCs w:val="28"/>
        </w:rPr>
        <w:t>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lastRenderedPageBreak/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</w:t>
      </w:r>
      <w:r>
        <w:rPr>
          <w:rFonts w:ascii="Times New Roman" w:hAnsi="Times New Roman" w:cs="Times New Roman"/>
          <w:sz w:val="28"/>
          <w:szCs w:val="28"/>
        </w:rPr>
        <w:t>печительства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г) направление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 w:rsidR="004A161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proofErr w:type="spellStart"/>
      <w:r w:rsidRPr="008107A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107A3">
        <w:rPr>
          <w:rFonts w:ascii="Times New Roman" w:hAnsi="Times New Roman" w:cs="Times New Roman"/>
          <w:sz w:val="28"/>
          <w:szCs w:val="28"/>
        </w:rPr>
        <w:t>) копии справки, подтверждающей факт установления инвалидности,</w:t>
      </w:r>
      <w:r w:rsidR="004A161B">
        <w:rPr>
          <w:rFonts w:ascii="Times New Roman" w:hAnsi="Times New Roman" w:cs="Times New Roman"/>
          <w:sz w:val="28"/>
          <w:szCs w:val="28"/>
        </w:rPr>
        <w:t xml:space="preserve"> и ИПРА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</w:t>
      </w:r>
      <w:r w:rsidR="004A161B">
        <w:rPr>
          <w:rFonts w:ascii="Times New Roman" w:hAnsi="Times New Roman" w:cs="Times New Roman"/>
          <w:sz w:val="28"/>
          <w:szCs w:val="28"/>
        </w:rPr>
        <w:t>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Комиссия проводит обследование при наличии всех документов, указанных в</w:t>
      </w:r>
      <w:r w:rsidR="004A161B">
        <w:rPr>
          <w:rFonts w:ascii="Times New Roman" w:hAnsi="Times New Roman" w:cs="Times New Roman"/>
          <w:sz w:val="28"/>
          <w:szCs w:val="28"/>
        </w:rPr>
        <w:t>ыше.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Представленное родителем (законным представителем) заключение комиссии является основанием для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ий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="004A161B"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7A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107A3">
        <w:rPr>
          <w:rFonts w:ascii="Times New Roman" w:hAnsi="Times New Roman" w:cs="Times New Roman"/>
          <w:sz w:val="28"/>
          <w:szCs w:val="28"/>
        </w:rPr>
        <w:t>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создания специальных условий для получения образования;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Заключение комиссии действительно для представления в органы,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ии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</w:t>
      </w:r>
      <w:r w:rsidR="004A161B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течение 1 календарного года со дня его подписания.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proofErr w:type="gramStart"/>
      <w:r w:rsidRPr="008107A3">
        <w:rPr>
          <w:rFonts w:ascii="Times New Roman" w:hAnsi="Times New Roman" w:cs="Times New Roman"/>
          <w:sz w:val="28"/>
          <w:szCs w:val="28"/>
        </w:rPr>
        <w:t>обследуемых</w:t>
      </w:r>
      <w:proofErr w:type="gramEnd"/>
      <w:r w:rsidRPr="008107A3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получать консультации специалистов комиссии по вопросам порядка проведения обследования в комиссии и его результатов;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 случае несогласия с заключением территориальной комиссии обжаловать его в центральную комиссию.</w:t>
      </w:r>
    </w:p>
    <w:p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Информация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BD2963" w:rsidRDefault="00304FA6" w:rsidP="0081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территориальной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организована на базе МБУ «ППМС центр» города Кузнецка по адресу: город Кузнецк, ул. Калинина, д. 172, тел. 88415790061.</w:t>
      </w:r>
    </w:p>
    <w:p w:rsidR="00304FA6" w:rsidRPr="008107A3" w:rsidRDefault="00304FA6" w:rsidP="008107A3">
      <w:pPr>
        <w:rPr>
          <w:rFonts w:ascii="Times New Roman" w:hAnsi="Times New Roman" w:cs="Times New Roman"/>
          <w:sz w:val="28"/>
          <w:szCs w:val="28"/>
        </w:rPr>
      </w:pPr>
    </w:p>
    <w:sectPr w:rsidR="00304FA6" w:rsidRPr="008107A3" w:rsidSect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963"/>
    <w:rsid w:val="00304FA6"/>
    <w:rsid w:val="004A161B"/>
    <w:rsid w:val="005431AD"/>
    <w:rsid w:val="0079655F"/>
    <w:rsid w:val="008107A3"/>
    <w:rsid w:val="008834A6"/>
    <w:rsid w:val="00B860D2"/>
    <w:rsid w:val="00BA43E9"/>
    <w:rsid w:val="00BD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2025-11-19T08:26:00Z</dcterms:created>
  <dcterms:modified xsi:type="dcterms:W3CDTF">2026-01-20T08:22:00Z</dcterms:modified>
</cp:coreProperties>
</file>