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48"/>
        <w:gridCol w:w="247"/>
        <w:gridCol w:w="245"/>
        <w:gridCol w:w="246"/>
        <w:gridCol w:w="246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7"/>
        <w:gridCol w:w="247"/>
        <w:gridCol w:w="246"/>
        <w:gridCol w:w="246"/>
        <w:gridCol w:w="246"/>
        <w:gridCol w:w="247"/>
        <w:gridCol w:w="247"/>
        <w:gridCol w:w="246"/>
        <w:gridCol w:w="246"/>
        <w:gridCol w:w="246"/>
        <w:gridCol w:w="247"/>
        <w:gridCol w:w="247"/>
        <w:gridCol w:w="246"/>
        <w:gridCol w:w="246"/>
        <w:gridCol w:w="266"/>
        <w:gridCol w:w="247"/>
      </w:tblGrid>
      <w:tr w:rsidR="007065E7" w:rsidRPr="00F8254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1" w:right="10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971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7065E7" w:rsidRPr="00F8254E" w:rsidRDefault="007065E7">
            <w:pPr>
              <w:ind w:left="115" w:right="82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 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4" w:right="9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7065E7" w:rsidRDefault="007065E7">
            <w:pPr>
              <w:ind w:left="119" w:right="82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  <w:p w:rsidR="007065E7" w:rsidRDefault="007065E7">
            <w:pPr>
              <w:ind w:left="119" w:right="8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7065E7" w:rsidRDefault="007065E7">
            <w:pPr>
              <w:ind w:left="119" w:right="8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7065E7" w:rsidRPr="00F8254E" w:rsidRDefault="007065E7">
            <w:pPr>
              <w:ind w:left="119" w:right="82"/>
              <w:jc w:val="center"/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4" w:right="98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8" w:right="9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3" w:right="88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1" w:right="9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5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1" w:right="9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5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1" w:right="9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065E7" w:rsidRPr="00F8254E" w:rsidRDefault="007065E7">
            <w:pPr>
              <w:ind w:left="125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 0401060</w:t>
            </w:r>
          </w:p>
        </w:tc>
      </w:tr>
      <w:tr w:rsidR="007065E7" w:rsidRPr="00F8254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1" w:right="10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971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5" w:right="82"/>
              <w:jc w:val="center"/>
            </w:pPr>
            <w:r>
              <w:rPr>
                <w:rFonts w:ascii="Times New Roman" w:hAnsi="Times New Roman"/>
                <w:color w:val="000000"/>
                <w:sz w:val="14"/>
              </w:rPr>
              <w:t> Поступ. в банк плат. 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4" w:right="9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9" w:right="82"/>
              <w:jc w:val="center"/>
            </w:pPr>
            <w:r>
              <w:rPr>
                <w:rFonts w:ascii="Times New Roman" w:hAnsi="Times New Roman"/>
                <w:color w:val="000000"/>
                <w:sz w:val="14"/>
              </w:rPr>
              <w:t> Списано со сч. плат.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4" w:right="98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8" w:right="9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3" w:right="88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1" w:right="9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5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1" w:right="9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5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1" w:right="9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5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065E7" w:rsidRPr="00F8254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1" w:right="10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5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1" w:right="8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7" w:right="8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9" w:right="9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4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4" w:right="9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9" w:right="9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4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4" w:right="9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9" w:right="9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4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4" w:right="98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8" w:right="9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3" w:right="88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1" w:right="9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5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1" w:right="9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5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1" w:right="9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5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tbl>
            <w:tblPr>
              <w:tblW w:w="0" w:type="auto"/>
              <w:tblInd w:w="113" w:type="dxa"/>
              <w:tblCellMar>
                <w:left w:w="10" w:type="dxa"/>
                <w:right w:w="10" w:type="dxa"/>
              </w:tblCellMar>
              <w:tblLook w:val="0000"/>
            </w:tblPr>
            <w:tblGrid>
              <w:gridCol w:w="375"/>
            </w:tblGrid>
            <w:tr w:rsidR="007065E7" w:rsidRPr="00F8254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bottom"/>
                </w:tcPr>
                <w:p w:rsidR="007065E7" w:rsidRPr="00F8254E" w:rsidRDefault="007065E7">
                  <w:pPr>
                    <w:keepLines/>
                    <w:ind w:left="16" w:right="91"/>
                  </w:pPr>
                  <w:r>
                    <w:rPr>
                      <w:rFonts w:ascii="Times New Roman" w:hAnsi="Times New Roman"/>
                      <w:color w:val="000000"/>
                      <w:sz w:val="32"/>
                    </w:rPr>
                    <w:t> </w:t>
                  </w:r>
                </w:p>
              </w:tc>
            </w:tr>
          </w:tbl>
          <w:p w:rsidR="007065E7" w:rsidRPr="00F8254E" w:rsidRDefault="007065E7"/>
        </w:tc>
      </w:tr>
      <w:tr w:rsidR="007065E7" w:rsidRPr="00F8254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1" w:right="10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453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5" w:right="98"/>
            </w:pPr>
            <w:r>
              <w:rPr>
                <w:rFonts w:ascii="Times New Roman" w:hAnsi="Times New Roman"/>
                <w:color w:val="000000"/>
                <w:sz w:val="24"/>
              </w:rPr>
              <w:t>ПЛАТЕЖНОЕ ПОРУЧЕНИЕ № 1</w:t>
            </w: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8" w:right="9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7065E7" w:rsidRPr="00F8254E" w:rsidRDefault="007065E7">
            <w:pPr>
              <w:ind w:left="123" w:right="83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 11.01.2021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91"/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5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5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7065E7" w:rsidRDefault="007065E7">
            <w:pPr>
              <w:spacing w:after="200" w:line="276" w:lineRule="auto"/>
              <w:rPr>
                <w:rFonts w:cs="Calibri"/>
              </w:rPr>
            </w:pPr>
          </w:p>
        </w:tc>
      </w:tr>
      <w:tr w:rsidR="007065E7" w:rsidRPr="00F8254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1" w:right="10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5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1" w:right="8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7" w:right="8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9" w:right="9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4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4" w:right="9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9" w:right="9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4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4" w:right="9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9" w:right="9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4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4" w:right="98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8" w:right="9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3" w:right="83"/>
              <w:jc w:val="center"/>
            </w:pPr>
            <w:r>
              <w:rPr>
                <w:rFonts w:ascii="Times New Roman" w:hAnsi="Times New Roman"/>
                <w:color w:val="000000"/>
                <w:sz w:val="14"/>
              </w:rPr>
              <w:t>Дата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91"/>
              <w:jc w:val="center"/>
            </w:pPr>
            <w:r>
              <w:rPr>
                <w:rFonts w:ascii="Times New Roman" w:hAnsi="Times New Roman"/>
                <w:color w:val="000000"/>
                <w:sz w:val="14"/>
              </w:rPr>
              <w:t>Вид платежа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5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065E7" w:rsidRPr="00F8254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1" w:right="10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11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065E7" w:rsidRPr="00F8254E" w:rsidRDefault="007065E7">
            <w:pPr>
              <w:ind w:left="115" w:right="97"/>
            </w:pPr>
            <w:r>
              <w:rPr>
                <w:rFonts w:ascii="Times New Roman" w:hAnsi="Times New Roman"/>
                <w:color w:val="000000"/>
                <w:sz w:val="20"/>
              </w:rPr>
              <w:t>Сумма прописью</w:t>
            </w:r>
          </w:p>
        </w:tc>
        <w:tc>
          <w:tcPr>
            <w:tcW w:w="9102" w:type="dxa"/>
            <w:gridSpan w:val="32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065E7" w:rsidRPr="00F8254E" w:rsidRDefault="007065E7">
            <w:pPr>
              <w:ind w:left="119" w:right="95"/>
            </w:pPr>
            <w:r>
              <w:rPr>
                <w:rFonts w:ascii="Times New Roman" w:hAnsi="Times New Roman"/>
                <w:color w:val="000000"/>
                <w:sz w:val="20"/>
              </w:rPr>
              <w:t>Десять рублей 00 копеек</w:t>
            </w:r>
          </w:p>
        </w:tc>
      </w:tr>
      <w:tr w:rsidR="007065E7" w:rsidRPr="00F8254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1" w:right="10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11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065E7" w:rsidRDefault="007065E7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102" w:type="dxa"/>
            <w:gridSpan w:val="32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065E7" w:rsidRDefault="007065E7">
            <w:pPr>
              <w:spacing w:after="200" w:line="276" w:lineRule="auto"/>
              <w:rPr>
                <w:rFonts w:cs="Calibri"/>
              </w:rPr>
            </w:pPr>
          </w:p>
        </w:tc>
      </w:tr>
      <w:tr w:rsidR="007065E7" w:rsidRPr="00F8254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1" w:right="10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11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065E7" w:rsidRDefault="007065E7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102" w:type="dxa"/>
            <w:gridSpan w:val="32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065E7" w:rsidRDefault="007065E7">
            <w:pPr>
              <w:spacing w:after="200" w:line="276" w:lineRule="auto"/>
              <w:rPr>
                <w:rFonts w:cs="Calibri"/>
              </w:rPr>
            </w:pPr>
          </w:p>
        </w:tc>
      </w:tr>
      <w:tr w:rsidR="007065E7" w:rsidRPr="00F8254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1" w:right="10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26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065E7" w:rsidRPr="00F8254E" w:rsidRDefault="007065E7">
            <w:pPr>
              <w:ind w:left="5" w:right="87"/>
            </w:pPr>
            <w:r>
              <w:rPr>
                <w:rFonts w:ascii="Times New Roman" w:hAnsi="Times New Roman"/>
                <w:color w:val="000000"/>
                <w:sz w:val="20"/>
              </w:rPr>
              <w:t>ИНН 100ХХХХХХХ</w:t>
            </w:r>
          </w:p>
        </w:tc>
        <w:tc>
          <w:tcPr>
            <w:tcW w:w="2848" w:type="dxa"/>
            <w:gridSpan w:val="10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065E7" w:rsidRPr="00F8254E" w:rsidRDefault="007065E7">
            <w:pPr>
              <w:ind w:left="109" w:right="99"/>
            </w:pPr>
            <w:r>
              <w:rPr>
                <w:rFonts w:ascii="Times New Roman" w:hAnsi="Times New Roman"/>
                <w:color w:val="000000"/>
                <w:sz w:val="20"/>
              </w:rPr>
              <w:t>КПП 100ХХХХХХ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87"/>
            </w:pPr>
            <w:r>
              <w:rPr>
                <w:rFonts w:ascii="Times New Roman" w:hAnsi="Times New Roman"/>
                <w:color w:val="000000"/>
                <w:sz w:val="20"/>
              </w:rPr>
              <w:t>Сумма</w:t>
            </w:r>
          </w:p>
        </w:tc>
        <w:tc>
          <w:tcPr>
            <w:tcW w:w="3692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95"/>
            </w:pPr>
            <w:r>
              <w:rPr>
                <w:rFonts w:ascii="Times New Roman" w:hAnsi="Times New Roman"/>
                <w:color w:val="000000"/>
                <w:sz w:val="20"/>
              </w:rPr>
              <w:t>10-00</w:t>
            </w:r>
          </w:p>
        </w:tc>
      </w:tr>
      <w:tr w:rsidR="007065E7" w:rsidRPr="00F8254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5"/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1" w:right="101"/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674" w:type="dxa"/>
            <w:gridSpan w:val="2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5" w:right="99"/>
            </w:pPr>
            <w:r>
              <w:rPr>
                <w:rFonts w:ascii="Times New Roman" w:hAnsi="Times New Roman"/>
                <w:sz w:val="20"/>
              </w:rPr>
              <w:t>ООО «Онего»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3692" w:type="dxa"/>
            <w:gridSpan w:val="13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065E7" w:rsidRPr="00F8254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1" w:right="10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5674" w:type="dxa"/>
            <w:gridSpan w:val="2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Default="007065E7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Default="007065E7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Default="007065E7">
            <w:pPr>
              <w:spacing w:after="200" w:line="276" w:lineRule="auto"/>
              <w:rPr>
                <w:rFonts w:cs="Calibri"/>
              </w:rPr>
            </w:pPr>
          </w:p>
        </w:tc>
      </w:tr>
      <w:tr w:rsidR="007065E7" w:rsidRPr="00F8254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1" w:right="10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5674" w:type="dxa"/>
            <w:gridSpan w:val="2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Default="007065E7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87"/>
            </w:pPr>
            <w:r>
              <w:rPr>
                <w:rFonts w:ascii="Times New Roman" w:hAnsi="Times New Roman"/>
                <w:color w:val="000000"/>
                <w:sz w:val="20"/>
              </w:rPr>
              <w:t>Сч. №</w:t>
            </w:r>
          </w:p>
        </w:tc>
        <w:tc>
          <w:tcPr>
            <w:tcW w:w="3692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95"/>
            </w:pPr>
            <w:r>
              <w:rPr>
                <w:rFonts w:ascii="Times New Roman" w:hAnsi="Times New Roman"/>
                <w:sz w:val="20"/>
              </w:rPr>
              <w:t>40701810000000000360</w:t>
            </w:r>
          </w:p>
        </w:tc>
      </w:tr>
      <w:tr w:rsidR="007065E7" w:rsidRPr="00F8254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1" w:right="10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5674" w:type="dxa"/>
            <w:gridSpan w:val="2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Default="007065E7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Default="007065E7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Default="007065E7">
            <w:pPr>
              <w:spacing w:after="200" w:line="276" w:lineRule="auto"/>
              <w:rPr>
                <w:rFonts w:cs="Calibri"/>
              </w:rPr>
            </w:pPr>
          </w:p>
        </w:tc>
      </w:tr>
      <w:tr w:rsidR="007065E7" w:rsidRPr="00F8254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1" w:right="10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5674" w:type="dxa"/>
            <w:gridSpan w:val="2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7065E7" w:rsidRPr="00F8254E" w:rsidRDefault="007065E7">
            <w:pPr>
              <w:ind w:left="5" w:right="99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Default="007065E7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Default="007065E7">
            <w:pPr>
              <w:spacing w:after="200" w:line="276" w:lineRule="auto"/>
              <w:rPr>
                <w:rFonts w:cs="Calibri"/>
              </w:rPr>
            </w:pPr>
          </w:p>
        </w:tc>
      </w:tr>
      <w:tr w:rsidR="007065E7" w:rsidRPr="00F8254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Default="007065E7">
            <w:pPr>
              <w:ind w:left="111" w:right="101"/>
              <w:rPr>
                <w:rFonts w:cs="Calibri"/>
              </w:rPr>
            </w:pPr>
          </w:p>
        </w:tc>
        <w:tc>
          <w:tcPr>
            <w:tcW w:w="5674" w:type="dxa"/>
            <w:gridSpan w:val="20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5" w:right="99"/>
              <w:jc w:val="both"/>
            </w:pPr>
            <w:r>
              <w:rPr>
                <w:rFonts w:ascii="Times New Roman" w:hAnsi="Times New Roman"/>
                <w:sz w:val="20"/>
              </w:rPr>
              <w:t>ФИЛИАЛ № 7701 БАНКА ВТБ (ПАО) г. Москва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065E7" w:rsidRPr="00F8254E" w:rsidRDefault="007065E7">
            <w:pPr>
              <w:ind w:left="117" w:right="87"/>
            </w:pPr>
            <w:r>
              <w:rPr>
                <w:rFonts w:ascii="Times New Roman" w:hAnsi="Times New Roman"/>
                <w:color w:val="000000"/>
                <w:sz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95"/>
            </w:pPr>
            <w:r>
              <w:rPr>
                <w:rFonts w:ascii="Times New Roman" w:hAnsi="Times New Roman"/>
                <w:sz w:val="20"/>
              </w:rPr>
              <w:t>044525745</w:t>
            </w:r>
          </w:p>
        </w:tc>
      </w:tr>
      <w:tr w:rsidR="007065E7" w:rsidRPr="00F8254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1" w:right="10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5674" w:type="dxa"/>
            <w:gridSpan w:val="20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Default="007065E7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87"/>
            </w:pPr>
            <w:r>
              <w:rPr>
                <w:rFonts w:ascii="Times New Roman" w:hAnsi="Times New Roman"/>
                <w:color w:val="000000"/>
                <w:sz w:val="20"/>
              </w:rPr>
              <w:t>Сч. №</w:t>
            </w:r>
          </w:p>
        </w:tc>
        <w:tc>
          <w:tcPr>
            <w:tcW w:w="3692" w:type="dxa"/>
            <w:gridSpan w:val="13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95"/>
            </w:pPr>
            <w:r>
              <w:rPr>
                <w:rFonts w:ascii="Times New Roman" w:hAnsi="Times New Roman"/>
                <w:color w:val="000000"/>
                <w:sz w:val="20"/>
              </w:rPr>
              <w:t>30101810345250000745</w:t>
            </w:r>
          </w:p>
        </w:tc>
      </w:tr>
      <w:tr w:rsidR="007065E7" w:rsidRPr="00F8254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1" w:right="10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5674" w:type="dxa"/>
            <w:gridSpan w:val="2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7065E7" w:rsidRPr="00F8254E" w:rsidRDefault="007065E7">
            <w:pPr>
              <w:ind w:left="5" w:right="99"/>
            </w:pPr>
            <w:r>
              <w:rPr>
                <w:rFonts w:ascii="Times New Roman" w:hAnsi="Times New Roman"/>
                <w:color w:val="000000"/>
                <w:sz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Default="007065E7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Default="007065E7">
            <w:pPr>
              <w:spacing w:after="200" w:line="276" w:lineRule="auto"/>
              <w:rPr>
                <w:rFonts w:cs="Calibri"/>
              </w:rPr>
            </w:pPr>
          </w:p>
        </w:tc>
      </w:tr>
      <w:tr w:rsidR="007065E7" w:rsidRPr="00F8254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1" w:right="101"/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 </w:t>
            </w:r>
          </w:p>
        </w:tc>
        <w:tc>
          <w:tcPr>
            <w:tcW w:w="5674" w:type="dxa"/>
            <w:gridSpan w:val="20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Default="007065E7">
            <w:pPr>
              <w:ind w:left="5" w:right="99"/>
              <w:rPr>
                <w:rFonts w:ascii="Times New Roman" w:hAnsi="Times New Roman"/>
                <w:b/>
                <w:color w:val="FF0000"/>
                <w:sz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ОТДЕЛЕНИЕ-НБ РЕСПУБЛИКА КАРЕЛИЯ БАНКА РОССИИ//УФК по Республике Карелия г. Петрозаводск</w:t>
            </w:r>
          </w:p>
          <w:p w:rsidR="007065E7" w:rsidRPr="00F8254E" w:rsidRDefault="007065E7">
            <w:pPr>
              <w:ind w:left="5" w:right="99"/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065E7" w:rsidRPr="00F8254E" w:rsidRDefault="007065E7">
            <w:pPr>
              <w:ind w:left="117" w:right="87"/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Default="007065E7">
            <w:pPr>
              <w:ind w:left="109" w:right="95"/>
              <w:rPr>
                <w:rFonts w:ascii="Times New Roman" w:hAnsi="Times New Roman"/>
                <w:b/>
                <w:color w:val="FF0000"/>
                <w:sz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018602104</w:t>
            </w:r>
          </w:p>
          <w:p w:rsidR="007065E7" w:rsidRPr="00F8254E" w:rsidRDefault="007065E7">
            <w:pPr>
              <w:ind w:left="109" w:right="95"/>
            </w:pPr>
          </w:p>
        </w:tc>
      </w:tr>
      <w:tr w:rsidR="007065E7" w:rsidRPr="00F8254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1" w:righ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5674" w:type="dxa"/>
            <w:gridSpan w:val="20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Default="007065E7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87"/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Сч. №</w:t>
            </w:r>
          </w:p>
        </w:tc>
        <w:tc>
          <w:tcPr>
            <w:tcW w:w="3692" w:type="dxa"/>
            <w:gridSpan w:val="13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Default="007065E7">
            <w:pPr>
              <w:ind w:left="109" w:right="95"/>
              <w:rPr>
                <w:rFonts w:ascii="Times New Roman" w:hAnsi="Times New Roman"/>
                <w:b/>
                <w:color w:val="FF0000"/>
                <w:sz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40102810945370000073</w:t>
            </w:r>
          </w:p>
          <w:p w:rsidR="007065E7" w:rsidRPr="00F8254E" w:rsidRDefault="007065E7">
            <w:pPr>
              <w:ind w:left="109" w:right="95"/>
            </w:pPr>
          </w:p>
        </w:tc>
      </w:tr>
      <w:tr w:rsidR="007065E7" w:rsidRPr="00F8254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1" w:righ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5674" w:type="dxa"/>
            <w:gridSpan w:val="2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" w:right="99"/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Default="007065E7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Default="007065E7">
            <w:pPr>
              <w:spacing w:after="200" w:line="276" w:lineRule="auto"/>
              <w:rPr>
                <w:rFonts w:cs="Calibri"/>
              </w:rPr>
            </w:pPr>
          </w:p>
        </w:tc>
      </w:tr>
      <w:tr w:rsidR="007065E7" w:rsidRPr="00F8254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1" w:righ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2826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065E7" w:rsidRPr="00F8254E" w:rsidRDefault="007065E7">
            <w:pPr>
              <w:ind w:left="5" w:right="87"/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ИНН 1001035618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065E7" w:rsidRPr="00F8254E" w:rsidRDefault="007065E7">
            <w:pPr>
              <w:ind w:left="109" w:right="99"/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КПП 100101001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87"/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Сч. №</w:t>
            </w:r>
          </w:p>
        </w:tc>
        <w:tc>
          <w:tcPr>
            <w:tcW w:w="3692" w:type="dxa"/>
            <w:gridSpan w:val="13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Default="007065E7">
            <w:pPr>
              <w:ind w:left="109" w:right="95"/>
              <w:rPr>
                <w:rFonts w:ascii="Times New Roman" w:hAnsi="Times New Roman"/>
                <w:b/>
                <w:color w:val="FF0000"/>
                <w:sz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03234643867010000600</w:t>
            </w:r>
          </w:p>
          <w:p w:rsidR="007065E7" w:rsidRPr="00F8254E" w:rsidRDefault="007065E7">
            <w:pPr>
              <w:ind w:left="109" w:right="95"/>
            </w:pPr>
          </w:p>
        </w:tc>
      </w:tr>
      <w:tr w:rsidR="007065E7" w:rsidRPr="00F8254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1" w:righ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5674" w:type="dxa"/>
            <w:gridSpan w:val="2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5" w:right="99"/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Администрация Петрозаводского городского округа (МДОУ "Детский сад №90", л/с 20066Ю10640)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Default="007065E7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Default="007065E7">
            <w:pPr>
              <w:spacing w:after="200" w:line="276" w:lineRule="auto"/>
              <w:rPr>
                <w:rFonts w:cs="Calibri"/>
              </w:rPr>
            </w:pPr>
          </w:p>
        </w:tc>
      </w:tr>
      <w:tr w:rsidR="007065E7" w:rsidRPr="00F8254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1" w:righ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5674" w:type="dxa"/>
            <w:gridSpan w:val="2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Default="007065E7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Default="007065E7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Default="007065E7">
            <w:pPr>
              <w:spacing w:after="200" w:line="276" w:lineRule="auto"/>
              <w:rPr>
                <w:rFonts w:cs="Calibri"/>
              </w:rPr>
            </w:pPr>
          </w:p>
        </w:tc>
      </w:tr>
      <w:tr w:rsidR="007065E7" w:rsidRPr="00F8254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1" w:righ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5674" w:type="dxa"/>
            <w:gridSpan w:val="2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Default="007065E7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1" w:right="87"/>
            </w:pPr>
            <w:r>
              <w:rPr>
                <w:rFonts w:ascii="Times New Roman" w:hAnsi="Times New Roman"/>
                <w:b/>
                <w:color w:val="FF0000"/>
                <w:sz w:val="18"/>
              </w:rPr>
              <w:t>Вид оп.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91"/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01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86" w:right="75"/>
            </w:pPr>
            <w:r>
              <w:rPr>
                <w:rFonts w:ascii="Times New Roman" w:hAnsi="Times New Roman"/>
                <w:b/>
                <w:color w:val="FF0000"/>
                <w:sz w:val="18"/>
              </w:rPr>
              <w:t>Срок плат.</w:t>
            </w: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065E7" w:rsidRDefault="007065E7">
            <w:pPr>
              <w:ind w:left="86" w:right="75"/>
              <w:rPr>
                <w:rFonts w:cs="Calibri"/>
              </w:rPr>
            </w:pPr>
          </w:p>
        </w:tc>
      </w:tr>
      <w:tr w:rsidR="007065E7" w:rsidRPr="00F8254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1" w:righ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5674" w:type="dxa"/>
            <w:gridSpan w:val="2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Default="007065E7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87"/>
            </w:pPr>
            <w:r>
              <w:rPr>
                <w:rFonts w:ascii="Times New Roman" w:hAnsi="Times New Roman"/>
                <w:b/>
                <w:color w:val="FF0000"/>
                <w:sz w:val="18"/>
              </w:rPr>
              <w:t>Наз.пл.</w:t>
            </w:r>
          </w:p>
        </w:tc>
        <w:tc>
          <w:tcPr>
            <w:tcW w:w="113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Default="007065E7">
            <w:pPr>
              <w:ind w:left="109" w:right="91"/>
              <w:rPr>
                <w:rFonts w:cs="Calibri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86" w:right="75"/>
            </w:pPr>
            <w:r>
              <w:rPr>
                <w:rFonts w:ascii="Times New Roman" w:hAnsi="Times New Roman"/>
                <w:b/>
                <w:color w:val="FF0000"/>
                <w:sz w:val="18"/>
              </w:rPr>
              <w:t>Очер. плат.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1" w:right="95"/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4</w:t>
            </w:r>
          </w:p>
        </w:tc>
      </w:tr>
      <w:tr w:rsidR="007065E7" w:rsidRPr="00F8254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1" w:righ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5674" w:type="dxa"/>
            <w:gridSpan w:val="2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7065E7" w:rsidRPr="00F8254E" w:rsidRDefault="007065E7">
            <w:pPr>
              <w:ind w:left="5" w:right="99"/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87"/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91"/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5" w:right="75"/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Рез. поле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Default="007065E7">
            <w:pPr>
              <w:ind w:left="121" w:right="95"/>
              <w:rPr>
                <w:rFonts w:cs="Calibri"/>
              </w:rPr>
            </w:pPr>
          </w:p>
        </w:tc>
      </w:tr>
      <w:tr w:rsidR="007065E7" w:rsidRPr="00F8254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1" w:righ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2541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065E7" w:rsidRPr="00F8254E" w:rsidRDefault="007065E7" w:rsidP="00DE516F">
            <w:pPr>
              <w:ind w:right="92"/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00000000000000000130</w:t>
            </w:r>
          </w:p>
        </w:tc>
        <w:tc>
          <w:tcPr>
            <w:tcW w:w="1710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065E7" w:rsidRPr="00F8254E" w:rsidRDefault="007065E7">
            <w:pPr>
              <w:ind w:left="124" w:right="82"/>
              <w:jc w:val="center"/>
            </w:pPr>
            <w:r>
              <w:rPr>
                <w:rFonts w:ascii="Times New Roman" w:hAnsi="Times New Roman"/>
                <w:b/>
                <w:color w:val="FF0000"/>
                <w:sz w:val="16"/>
              </w:rPr>
              <w:t>86701000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065E7" w:rsidRPr="00F8254E" w:rsidRDefault="007065E7">
            <w:pPr>
              <w:ind w:left="114" w:right="93"/>
              <w:jc w:val="center"/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0</w:t>
            </w:r>
          </w:p>
        </w:tc>
        <w:tc>
          <w:tcPr>
            <w:tcW w:w="1422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065E7" w:rsidRPr="00F8254E" w:rsidRDefault="007065E7">
            <w:pPr>
              <w:ind w:left="123" w:right="91"/>
              <w:jc w:val="center"/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065E7" w:rsidRPr="00F8254E" w:rsidRDefault="007065E7">
            <w:pPr>
              <w:ind w:left="125" w:right="83"/>
              <w:jc w:val="center"/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065E7" w:rsidRPr="00F8254E" w:rsidRDefault="007065E7">
            <w:pPr>
              <w:ind w:left="113" w:right="103"/>
              <w:jc w:val="center"/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065E7" w:rsidRDefault="007065E7">
            <w:pPr>
              <w:ind w:left="113" w:right="95"/>
              <w:jc w:val="center"/>
              <w:rPr>
                <w:rFonts w:cs="Calibri"/>
              </w:rPr>
            </w:pPr>
          </w:p>
        </w:tc>
      </w:tr>
      <w:tr w:rsidR="007065E7" w:rsidRPr="00F8254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5"/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1" w:right="101"/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 </w:t>
            </w:r>
          </w:p>
        </w:tc>
        <w:tc>
          <w:tcPr>
            <w:tcW w:w="10218" w:type="dxa"/>
            <w:gridSpan w:val="36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spacing w:after="200" w:line="276" w:lineRule="auto"/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Родительская плата(40001) за Иванову Машу л.с 090-0001 Сумма 10,0 МДОУ № 90 л/с 20066Ю10640 Без НДС.</w:t>
            </w:r>
          </w:p>
        </w:tc>
      </w:tr>
      <w:tr w:rsidR="007065E7" w:rsidRPr="00F8254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1" w:right="10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0218" w:type="dxa"/>
            <w:gridSpan w:val="36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Default="007065E7">
            <w:pPr>
              <w:spacing w:after="200" w:line="276" w:lineRule="auto"/>
              <w:rPr>
                <w:rFonts w:cs="Calibri"/>
              </w:rPr>
            </w:pPr>
          </w:p>
        </w:tc>
      </w:tr>
      <w:tr w:rsidR="007065E7" w:rsidRPr="00F8254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1" w:right="10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0218" w:type="dxa"/>
            <w:gridSpan w:val="36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Default="007065E7">
            <w:pPr>
              <w:spacing w:after="200" w:line="276" w:lineRule="auto"/>
              <w:rPr>
                <w:rFonts w:cs="Calibri"/>
              </w:rPr>
            </w:pPr>
          </w:p>
        </w:tc>
      </w:tr>
      <w:tr w:rsidR="007065E7" w:rsidRPr="00F8254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1" w:right="10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0218" w:type="dxa"/>
            <w:gridSpan w:val="36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Default="007065E7">
            <w:pPr>
              <w:spacing w:after="200" w:line="276" w:lineRule="auto"/>
              <w:rPr>
                <w:rFonts w:cs="Calibri"/>
              </w:rPr>
            </w:pPr>
          </w:p>
        </w:tc>
      </w:tr>
      <w:tr w:rsidR="007065E7" w:rsidRPr="00F8254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1" w:right="10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0218" w:type="dxa"/>
            <w:gridSpan w:val="36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Default="007065E7">
            <w:pPr>
              <w:spacing w:after="200" w:line="276" w:lineRule="auto"/>
              <w:rPr>
                <w:rFonts w:cs="Calibri"/>
              </w:rPr>
            </w:pPr>
          </w:p>
        </w:tc>
      </w:tr>
      <w:tr w:rsidR="007065E7" w:rsidRPr="00F8254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1" w:right="10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0218" w:type="dxa"/>
            <w:gridSpan w:val="3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7065E7" w:rsidRPr="00F8254E" w:rsidRDefault="007065E7">
            <w:pPr>
              <w:ind w:left="5" w:right="95"/>
            </w:pPr>
            <w:r>
              <w:rPr>
                <w:rFonts w:ascii="Times New Roman" w:hAnsi="Times New Roman"/>
                <w:color w:val="000000"/>
                <w:sz w:val="20"/>
              </w:rPr>
              <w:t>Назначение платежа</w:t>
            </w:r>
          </w:p>
        </w:tc>
      </w:tr>
      <w:tr w:rsidR="007065E7" w:rsidRPr="00F8254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1" w:right="10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5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1" w:right="8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7" w:right="8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9" w:right="9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4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4" w:right="9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9" w:right="9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4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4" w:right="9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9" w:right="9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4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3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1" w:right="9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5" w:right="79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Отметки банка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065E7" w:rsidRPr="00F8254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1" w:right="10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5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1" w:right="8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7" w:right="8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9" w:right="9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4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4" w:right="9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9" w:right="9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4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4" w:right="9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9" w:right="9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4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4" w:right="98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8" w:right="9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3" w:right="88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1" w:right="9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5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1" w:right="9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5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1" w:right="9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5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065E7" w:rsidRPr="00F8254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1" w:right="10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5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1" w:right="8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7" w:right="8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9" w:right="9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4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4" w:right="9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9" w:right="9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4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4" w:right="9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9" w:right="9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4" w:right="7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1" w:right="9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5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1" w:right="9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5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065E7" w:rsidRPr="00F8254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1" w:right="10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5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1" w:right="8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7" w:right="8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9" w:right="82"/>
            </w:pPr>
            <w:r>
              <w:rPr>
                <w:rFonts w:ascii="Times New Roman" w:hAnsi="Times New Roman"/>
                <w:color w:val="000000"/>
                <w:sz w:val="20"/>
              </w:rPr>
              <w:t>М. П.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4" w:right="9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9" w:right="9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4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4" w:right="9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9" w:right="9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4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4" w:right="98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8" w:right="9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3" w:right="88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1" w:right="9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5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1" w:right="9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5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1" w:right="9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5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065E7" w:rsidRPr="00F8254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1" w:right="10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5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1" w:right="8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7" w:right="8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9" w:right="9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4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4" w:right="9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9" w:right="9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4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4" w:right="9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9" w:right="9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4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4" w:right="98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8" w:right="9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3" w:right="88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1" w:right="9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5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1" w:right="9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5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1" w:right="9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5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065E7" w:rsidRPr="00F8254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1" w:right="10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5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1" w:right="8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7" w:right="8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9" w:right="9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4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4" w:right="9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9" w:right="9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4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4" w:right="9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9" w:right="9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4" w:right="7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1" w:right="9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5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1" w:right="9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5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065E7" w:rsidRPr="00F8254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1" w:right="10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5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1" w:right="8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7" w:right="8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9" w:right="9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4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4" w:right="9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9" w:right="9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4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4" w:right="9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9" w:right="9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4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4" w:right="98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8" w:right="9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3" w:right="88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1" w:right="9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5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1" w:right="9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5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1" w:right="9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5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065E7" w:rsidRPr="00F8254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1" w:right="10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5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1" w:right="8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7" w:right="8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9" w:right="9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4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4" w:right="9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9" w:right="9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4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4" w:right="9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9" w:right="9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4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2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4" w:right="98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8" w:right="9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3" w:right="88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8" w:right="10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1" w:right="9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5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1" w:right="9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5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1" w:right="91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25" w:right="87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09" w:right="103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3" w:right="99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65E7" w:rsidRPr="00F8254E" w:rsidRDefault="007065E7">
            <w:pPr>
              <w:ind w:left="117" w:right="95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</w:tbl>
    <w:p w:rsidR="007065E7" w:rsidRDefault="007065E7">
      <w:pPr>
        <w:ind w:left="114" w:right="120"/>
        <w:rPr>
          <w:rFonts w:ascii="Arial" w:hAnsi="Arial" w:cs="Arial"/>
          <w:sz w:val="24"/>
        </w:rPr>
      </w:pPr>
      <w:r>
        <w:rPr>
          <w:rFonts w:ascii="Times New Roman" w:hAnsi="Times New Roman"/>
          <w:color w:val="000000"/>
          <w:sz w:val="16"/>
        </w:rPr>
        <w:t> </w:t>
      </w:r>
    </w:p>
    <w:sectPr w:rsidR="007065E7" w:rsidSect="00DA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A83"/>
    <w:rsid w:val="007065E7"/>
    <w:rsid w:val="00DA6B44"/>
    <w:rsid w:val="00DE516F"/>
    <w:rsid w:val="00F43A83"/>
    <w:rsid w:val="00F82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274</Words>
  <Characters>1567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2020-12-26T07:54:00Z</dcterms:created>
  <dcterms:modified xsi:type="dcterms:W3CDTF">2020-12-26T07:55:00Z</dcterms:modified>
</cp:coreProperties>
</file>