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F448" w14:textId="77777777" w:rsidR="00F57692" w:rsidRDefault="007F2EE1" w:rsidP="00F57692">
      <w:pPr>
        <w:spacing w:after="0" w:line="240" w:lineRule="auto"/>
        <w:ind w:firstLine="227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УТВЕРЖДЕН</w:t>
      </w:r>
    </w:p>
    <w:p w14:paraId="002672B5" w14:textId="77777777" w:rsidR="00F57692" w:rsidRDefault="007F2EE1" w:rsidP="00F57692">
      <w:pPr>
        <w:spacing w:after="0" w:line="240" w:lineRule="auto"/>
        <w:ind w:firstLine="227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постановлением </w:t>
      </w:r>
      <w:r w:rsidR="00D329EA">
        <w:rPr>
          <w:rFonts w:ascii="Times New Roman" w:hAnsi="Times New Roman"/>
          <w:color w:val="000000"/>
          <w:sz w:val="24"/>
          <w:szCs w:val="24"/>
        </w:rPr>
        <w:t>А</w:t>
      </w:r>
      <w:r w:rsidRPr="00D329EA">
        <w:rPr>
          <w:rFonts w:ascii="Times New Roman" w:hAnsi="Times New Roman"/>
          <w:color w:val="000000"/>
          <w:sz w:val="24"/>
          <w:szCs w:val="24"/>
        </w:rPr>
        <w:t>дминистрации Балахнинского</w:t>
      </w:r>
    </w:p>
    <w:p w14:paraId="5E0B49AB" w14:textId="77777777" w:rsidR="007F2EE1" w:rsidRPr="00D329EA" w:rsidRDefault="007F2EE1" w:rsidP="00F57692">
      <w:pPr>
        <w:spacing w:after="0" w:line="240" w:lineRule="auto"/>
        <w:ind w:firstLine="227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D329EA" w:rsidRPr="00D329EA">
        <w:rPr>
          <w:rFonts w:ascii="Times New Roman" w:hAnsi="Times New Roman"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color w:val="000000"/>
          <w:sz w:val="24"/>
          <w:szCs w:val="24"/>
        </w:rPr>
        <w:t>а Нижегородской области</w:t>
      </w:r>
    </w:p>
    <w:p w14:paraId="7215FCA3" w14:textId="77777777" w:rsidR="007F2EE1" w:rsidRPr="00D329EA" w:rsidRDefault="00D329EA" w:rsidP="00F57692">
      <w:pPr>
        <w:spacing w:after="0" w:line="240" w:lineRule="auto"/>
        <w:ind w:firstLine="227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F57692">
        <w:rPr>
          <w:rFonts w:ascii="Times New Roman" w:hAnsi="Times New Roman"/>
          <w:color w:val="000000"/>
          <w:sz w:val="24"/>
          <w:szCs w:val="24"/>
        </w:rPr>
        <w:t>21.05.2021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F57692">
        <w:rPr>
          <w:rFonts w:ascii="Times New Roman" w:hAnsi="Times New Roman"/>
          <w:color w:val="000000"/>
          <w:sz w:val="24"/>
          <w:szCs w:val="24"/>
        </w:rPr>
        <w:t xml:space="preserve"> 840</w:t>
      </w:r>
    </w:p>
    <w:p w14:paraId="5089E76F" w14:textId="77777777" w:rsidR="007F2EE1" w:rsidRPr="00D329EA" w:rsidRDefault="007F2EE1" w:rsidP="007F2EE1">
      <w:pPr>
        <w:ind w:firstLine="225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5806EA8" w14:textId="77777777" w:rsidR="00F57692" w:rsidRDefault="007F2EE1" w:rsidP="00504C75">
      <w:pPr>
        <w:spacing w:after="0" w:line="240" w:lineRule="auto"/>
        <w:ind w:firstLine="2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29EA">
        <w:rPr>
          <w:rFonts w:ascii="Times New Roman" w:hAnsi="Times New Roman"/>
          <w:b/>
          <w:bCs/>
          <w:color w:val="000000"/>
          <w:sz w:val="24"/>
          <w:szCs w:val="24"/>
        </w:rPr>
        <w:t>ПОРЯДОК</w:t>
      </w:r>
    </w:p>
    <w:p w14:paraId="3B21FAFF" w14:textId="77777777" w:rsidR="007F2EE1" w:rsidRPr="00D329EA" w:rsidRDefault="007F2EE1" w:rsidP="00504C75">
      <w:pPr>
        <w:spacing w:after="0" w:line="240" w:lineRule="auto"/>
        <w:ind w:firstLine="225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b/>
          <w:bCs/>
          <w:color w:val="000000"/>
          <w:sz w:val="24"/>
          <w:szCs w:val="24"/>
        </w:rPr>
        <w:t>определения платы для физических и юридических лиц за оказание услуг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b/>
          <w:bCs/>
          <w:color w:val="000000"/>
          <w:sz w:val="24"/>
          <w:szCs w:val="24"/>
        </w:rPr>
        <w:t xml:space="preserve">(выполнение работ), относящихся к основным видам деятельности муниципальных учреждений культуры и учреждений образования Балахнинского муниципального </w:t>
      </w:r>
      <w:r w:rsidR="00E61710">
        <w:rPr>
          <w:rFonts w:ascii="Times New Roman" w:hAnsi="Times New Roman"/>
          <w:b/>
          <w:bCs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b/>
          <w:bCs/>
          <w:color w:val="000000"/>
          <w:sz w:val="24"/>
          <w:szCs w:val="24"/>
        </w:rPr>
        <w:t>а Нижегородской области,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b/>
          <w:bCs/>
          <w:color w:val="000000"/>
          <w:sz w:val="24"/>
          <w:szCs w:val="24"/>
        </w:rPr>
        <w:t>оказываемых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</w:p>
    <w:p w14:paraId="21A6EBEB" w14:textId="77777777" w:rsidR="007F2EE1" w:rsidRPr="00D329EA" w:rsidRDefault="007F2EE1" w:rsidP="00504C75">
      <w:pPr>
        <w:spacing w:after="0" w:line="240" w:lineRule="auto"/>
        <w:ind w:firstLine="225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BB563B3" w14:textId="77777777" w:rsidR="007F2EE1" w:rsidRPr="00E61710" w:rsidRDefault="007F2EE1" w:rsidP="00504C75">
      <w:pPr>
        <w:spacing w:after="0" w:line="240" w:lineRule="auto"/>
        <w:ind w:firstLine="2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1710">
        <w:rPr>
          <w:rFonts w:ascii="Times New Roman" w:hAnsi="Times New Roman"/>
          <w:b/>
          <w:color w:val="000000"/>
          <w:sz w:val="24"/>
          <w:szCs w:val="24"/>
        </w:rPr>
        <w:t xml:space="preserve">I. Общие положения </w:t>
      </w:r>
    </w:p>
    <w:p w14:paraId="18BE8EE4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1.1. Настоящий  Порядок разработан  в  соответствии  с  Федеральным  законом от 08.05.2010  № 83-ФЗ «О внесении изменений в отдельные законодательные акты  Российской Федерации в связи с совершенствованием правового положения государственных (муниципальных) учреждений», пунктом 4 статьи 9.2 Федерального закона от 12.01.1996 № 7-ФЗ «О некоммерческих организациях», в целях  единого подхода к механизму формирования платы за услуги (работы) оказываемые учреждением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задания.</w:t>
      </w:r>
    </w:p>
    <w:p w14:paraId="617C7188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1.2. Порядок регламентирует методику определения платы за оказание муниципальными учреждениями культуры и учреждениями образования Балахнинского муниципального </w:t>
      </w:r>
      <w:r w:rsidR="00E61710">
        <w:rPr>
          <w:rFonts w:ascii="Times New Roman" w:hAnsi="Times New Roman"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а Нижегородской области (далее - Учреждения) услуг (выполнение работ), относящихся в соответствии с уставами Учреждений к их основным видам деятельности, физическим и юридическим лицам на платной основе (далее - платные услуги), оказываемые ими сверх установленного муниципального задания, а также в случаях, определенных федеральными законами в пределах установленного муниципального задания. </w:t>
      </w:r>
    </w:p>
    <w:p w14:paraId="7E1C4ACA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1.3. Порядок не распространяется на иные виды деятельности Учреждений, не являющиеся основными в соответствии с их уставами.</w:t>
      </w:r>
    </w:p>
    <w:p w14:paraId="1E6E262A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1.4. Учреждение самостоятельно в соответствии с уставом  определяет  возможность оказания платных услуг в зависимости от материальной базы, численного состава и квалификации персонала, спроса на услугу (работу) и других обстоятельств.</w:t>
      </w:r>
    </w:p>
    <w:p w14:paraId="02BAD9A0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1.5. Стоимость платных услуг определяется на основе расчета экономически обоснованных затрат материальных и трудовых ресурсов (далее - затраты) с учетом рентабельности оказания платной услуги.     </w:t>
      </w:r>
    </w:p>
    <w:p w14:paraId="553B83B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1.6. Размер платы (изменение размера платы) за услуги (работы) по основным видам деятельности Учреждения утверждается Постановлением </w:t>
      </w:r>
      <w:r w:rsidR="006D1160">
        <w:rPr>
          <w:rFonts w:ascii="Times New Roman" w:hAnsi="Times New Roman"/>
          <w:color w:val="000000"/>
          <w:sz w:val="24"/>
          <w:szCs w:val="24"/>
        </w:rPr>
        <w:t>А</w:t>
      </w:r>
      <w:r w:rsidRPr="00D329EA">
        <w:rPr>
          <w:rFonts w:ascii="Times New Roman" w:hAnsi="Times New Roman"/>
          <w:color w:val="000000"/>
          <w:sz w:val="24"/>
          <w:szCs w:val="24"/>
        </w:rPr>
        <w:t>дминистрации Балахнинского муниципального</w:t>
      </w:r>
      <w:r w:rsidR="006D1160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Pr="00D329EA">
        <w:rPr>
          <w:rFonts w:ascii="Times New Roman" w:hAnsi="Times New Roman"/>
          <w:color w:val="000000"/>
          <w:sz w:val="24"/>
          <w:szCs w:val="24"/>
        </w:rPr>
        <w:t>а</w:t>
      </w:r>
      <w:r w:rsidR="006D1160">
        <w:rPr>
          <w:rFonts w:ascii="Times New Roman" w:hAnsi="Times New Roman"/>
          <w:color w:val="000000"/>
          <w:sz w:val="24"/>
          <w:szCs w:val="24"/>
        </w:rPr>
        <w:t xml:space="preserve"> Нижегородской области</w:t>
      </w:r>
      <w:r w:rsidRPr="00D329EA">
        <w:rPr>
          <w:rFonts w:ascii="Times New Roman" w:hAnsi="Times New Roman"/>
          <w:color w:val="000000"/>
          <w:sz w:val="24"/>
          <w:szCs w:val="24"/>
        </w:rPr>
        <w:t>.</w:t>
      </w:r>
    </w:p>
    <w:p w14:paraId="67393DA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1.7.</w:t>
      </w:r>
      <w:r w:rsidR="006D11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Учреждение, оказывающее платные услуги, обязано своевременно и в доступном месте предоставлять гражданам и юридическим лицам необходимую и достоверную информацию о перечне платных услуг и их стоимости по форме согласно </w:t>
      </w:r>
      <w:r w:rsidR="006D1160">
        <w:rPr>
          <w:rFonts w:ascii="Times New Roman" w:hAnsi="Times New Roman"/>
          <w:color w:val="000000"/>
          <w:sz w:val="24"/>
          <w:szCs w:val="24"/>
        </w:rPr>
        <w:t>П</w:t>
      </w:r>
      <w:r w:rsidRPr="00D329EA">
        <w:rPr>
          <w:rFonts w:ascii="Times New Roman" w:hAnsi="Times New Roman"/>
          <w:color w:val="000000"/>
          <w:sz w:val="24"/>
          <w:szCs w:val="24"/>
        </w:rPr>
        <w:t>риложению № 1 к настоящему Порядку.</w:t>
      </w:r>
    </w:p>
    <w:p w14:paraId="1A001527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3843F3" w14:textId="77777777" w:rsidR="00F57692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1160">
        <w:rPr>
          <w:rFonts w:ascii="Times New Roman" w:hAnsi="Times New Roman"/>
          <w:b/>
          <w:color w:val="000000"/>
          <w:sz w:val="24"/>
          <w:szCs w:val="24"/>
        </w:rPr>
        <w:t>II. Порядок определения платы за оказание</w:t>
      </w:r>
    </w:p>
    <w:p w14:paraId="59937F64" w14:textId="77777777" w:rsidR="007F2EE1" w:rsidRPr="006D1160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1160">
        <w:rPr>
          <w:rFonts w:ascii="Times New Roman" w:hAnsi="Times New Roman"/>
          <w:b/>
          <w:color w:val="000000"/>
          <w:sz w:val="24"/>
          <w:szCs w:val="24"/>
        </w:rPr>
        <w:t xml:space="preserve">Учреждением услуг (выполнение работ), относящихся к его основным видам деятельности, физическим и юридическим лицам сверх установленного муниципального задания </w:t>
      </w:r>
    </w:p>
    <w:p w14:paraId="0A8B0F6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>2.1. Для расчета цены платной услуги могут быть использованы натуральные и условно-натуральные показатели объемов оказываемых услуг:</w:t>
      </w:r>
    </w:p>
    <w:p w14:paraId="13DB71E3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  объем услуг, оказанных в предыдущем периоде;</w:t>
      </w:r>
    </w:p>
    <w:p w14:paraId="64ACC82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максимально возможный объем услуг, рассчитанный в соответствии с пропускной способностью и техническими характеристиками зданий и территорий учреждений;</w:t>
      </w:r>
    </w:p>
    <w:p w14:paraId="5387BDA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плановый объем услуг.</w:t>
      </w:r>
    </w:p>
    <w:p w14:paraId="1983E466" w14:textId="77777777" w:rsidR="007F2EE1" w:rsidRPr="00D329EA" w:rsidRDefault="007F2EE1" w:rsidP="00504C75">
      <w:pPr>
        <w:spacing w:after="0" w:line="240" w:lineRule="auto"/>
        <w:ind w:firstLine="270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2.2. Для расчета себестоимости платных услуг используются данные о фактических или плановых расходах учреждения, отнесенных к статьям и подстатьям в соответствии с экономической классификацией расходов бюджетов Российской Федерации.</w:t>
      </w:r>
    </w:p>
    <w:p w14:paraId="73DDD506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2.3. Размер платы за оказание услуг (выполнение работ) формируется на основе себестоимости и уровня рентабельности, с учетом спроса на платную услугу, требований к качеству платной услуги в соответствии с показателями муниципального задания.</w:t>
      </w:r>
    </w:p>
    <w:p w14:paraId="20423B52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Учреждение самостоятельно определяет уровень рентабельности с учетом спроса на платные услуги (работы). </w:t>
      </w:r>
    </w:p>
    <w:p w14:paraId="27EA813F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2.4. Затраты учреждения делятся на:</w:t>
      </w:r>
    </w:p>
    <w:p w14:paraId="6A6D1A2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- затраты, непосредственно связанные с оказанием платной услуги (выполнением работы) и потребляемые в процессе ее предоставления (далее - прямые затраты); </w:t>
      </w:r>
    </w:p>
    <w:p w14:paraId="769193A6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затраты, не потребляемые непосредственно в процессе оказания платной услуги (выполнения работы), но необходимые для обеспечения деятельности Учреждения в целом (далее - накладные затраты).</w:t>
      </w:r>
    </w:p>
    <w:p w14:paraId="49DA31B4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2.5. К прямым затратам относятся:</w:t>
      </w:r>
    </w:p>
    <w:p w14:paraId="52B19D88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затраты на персонал, непосредственно участвующий в процессе оказания услуги (выполнения работы) (далее - основной персонал);</w:t>
      </w:r>
    </w:p>
    <w:p w14:paraId="02F54DC4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 материальные запасы, потребляемые в процессе оказания услуги (выполнения работы);</w:t>
      </w:r>
    </w:p>
    <w:p w14:paraId="17B50623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затраты (амортизация) оборудования, используемого в процессе оказания услуги (выполнения работы);</w:t>
      </w:r>
    </w:p>
    <w:p w14:paraId="16B92D75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прочие расходы, отражающие специфику оказания услуги (выполнения работы).</w:t>
      </w:r>
    </w:p>
    <w:p w14:paraId="5911A995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2.6. К накладным затратам относятся:</w:t>
      </w:r>
    </w:p>
    <w:p w14:paraId="15A3AF4B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затраты на персонал учреждения, не участвующего непосредственно в процессе оказания услуги (выполнения работы) (административно-хозяйственный, обслуживающий персонал (далее - административно-управленческий персонал);</w:t>
      </w:r>
    </w:p>
    <w:p w14:paraId="438894E1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хозяйственные расходы - приобретение материальных запасов, оплата услуг связи, транспортных услуг, коммунальных услуг, обслуживание, ремонт объектов (далее - затраты общехозяйственного назначения);</w:t>
      </w:r>
    </w:p>
    <w:p w14:paraId="69C46443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затраты на уплату налогов (кроме налогов на фонд оплаты труда), пошлин и иных обязательных платежей;</w:t>
      </w:r>
    </w:p>
    <w:p w14:paraId="2E474717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3C2C6B">
        <w:rPr>
          <w:rFonts w:ascii="Times New Roman" w:hAnsi="Times New Roman"/>
          <w:color w:val="000000"/>
          <w:sz w:val="24"/>
          <w:szCs w:val="24"/>
        </w:rPr>
        <w:t>-  затраты (амортизация) основных фондов, непосредственно не связанных с оказанием услуг (выполнением работ);</w:t>
      </w:r>
    </w:p>
    <w:p w14:paraId="7F7F14A5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прочие расходы - расходы по охране имущества, подготовку и переподготовку кадров, рекламу, непосредственно не связанную с оказанием услуги.</w:t>
      </w:r>
    </w:p>
    <w:p w14:paraId="4947EF3C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2.7. Для расчета затрат на оказание платной услуги может быть использован расчетно-аналитический метод или метод прямого счета.</w:t>
      </w:r>
    </w:p>
    <w:p w14:paraId="67B19CD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2.8. Расчетно-аналитический метод применяется в случаях, когда  в оказании платной услуги задействован в равной степени весь основной персонал Учреждения и все материальные ресурсы. </w:t>
      </w:r>
    </w:p>
    <w:p w14:paraId="23DB18AF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В основе расчета затрат на оказание платной услуги лежит расчет средней стоимости единицы времени (человеко-дня, человеко-часа) и оценка количества единиц времени (человеко-дней, человеко-часов), необходимых для оказания платной услуги.</w:t>
      </w:r>
    </w:p>
    <w:p w14:paraId="274EC1F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где:</w:t>
      </w:r>
    </w:p>
    <w:p w14:paraId="1374437A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="006D116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усл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затраты на оказание единицы платной услуги;</w:t>
      </w:r>
    </w:p>
    <w:p w14:paraId="6E4D66E0" w14:textId="77777777" w:rsidR="007F2EE1" w:rsidRPr="00D329EA" w:rsidRDefault="00091019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∑</w:t>
      </w:r>
      <w:r w:rsidR="007F2EE1"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F2EE1" w:rsidRPr="00D329EA">
        <w:rPr>
          <w:rFonts w:ascii="Times New Roman" w:hAnsi="Times New Roman"/>
          <w:i/>
          <w:iCs/>
          <w:color w:val="000000"/>
          <w:sz w:val="24"/>
          <w:szCs w:val="24"/>
        </w:rPr>
        <w:t>учр</w:t>
      </w:r>
      <w:proofErr w:type="spellEnd"/>
      <w:r w:rsidR="007F2EE1" w:rsidRPr="00D329EA">
        <w:rPr>
          <w:rFonts w:ascii="Times New Roman" w:hAnsi="Times New Roman"/>
          <w:i/>
          <w:iCs/>
          <w:color w:val="000000"/>
          <w:sz w:val="24"/>
          <w:szCs w:val="24"/>
        </w:rPr>
        <w:t xml:space="preserve"> -</w:t>
      </w:r>
      <w:r w:rsidR="007F2EE1" w:rsidRPr="00D329EA">
        <w:rPr>
          <w:rFonts w:ascii="Times New Roman" w:hAnsi="Times New Roman"/>
          <w:color w:val="000000"/>
          <w:sz w:val="24"/>
          <w:szCs w:val="24"/>
        </w:rPr>
        <w:t xml:space="preserve"> сумма всех затрат Учреждения за период времени;</w:t>
      </w:r>
    </w:p>
    <w:p w14:paraId="2A708B20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Ф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.вр</w:t>
      </w:r>
      <w:proofErr w:type="spellEnd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- фонд рабочего времени основного персонала Учреждения за тот же период времени;</w:t>
      </w:r>
    </w:p>
    <w:p w14:paraId="3A9605E5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усл</w:t>
      </w:r>
      <w:proofErr w:type="spellEnd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. -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норма рабочего времени, затрачиваемого основным персоналом на оказание платной услуги.</w:t>
      </w:r>
    </w:p>
    <w:p w14:paraId="286CEFAB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2.9. Метод прямого счета применяется в случаях, когда оказание платной услуги требует использования отдельных специалистов Учреждения и специфических материальных ресурсов, включая материальные запасы и оборудование.</w:t>
      </w:r>
    </w:p>
    <w:p w14:paraId="763345EA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В основе расчета затрат на оказание платной услуги лежит прямой учет всех элементов затрат.</w:t>
      </w:r>
    </w:p>
    <w:p w14:paraId="280E1733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усл</w:t>
      </w:r>
      <w:proofErr w:type="spellEnd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 xml:space="preserve"> = З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оп+З</w:t>
      </w:r>
      <w:proofErr w:type="spellEnd"/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мз</w:t>
      </w:r>
      <w:proofErr w:type="spellEnd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 xml:space="preserve"> +А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усл</w:t>
      </w:r>
      <w:proofErr w:type="spellEnd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+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Зн</w:t>
      </w:r>
      <w:proofErr w:type="spellEnd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F9CB64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где:</w:t>
      </w:r>
    </w:p>
    <w:p w14:paraId="7A0A7957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усл</w:t>
      </w:r>
      <w:proofErr w:type="spellEnd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 xml:space="preserve"> -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затраты на оказание платной услуги;</w:t>
      </w:r>
    </w:p>
    <w:p w14:paraId="7EDE08D8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оп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- затраты на основной персонал;</w:t>
      </w:r>
    </w:p>
    <w:p w14:paraId="27064B9E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мз</w:t>
      </w:r>
      <w:proofErr w:type="spellEnd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 xml:space="preserve"> -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затраты на приобретение материальных запасов, потребляемых в процессе оказания платной услуги;</w:t>
      </w:r>
    </w:p>
    <w:p w14:paraId="378FBDB2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 w:rsidR="000910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усл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сумма начисленной амортизации оборудования, используемого при оказании платной услуги;</w:t>
      </w:r>
    </w:p>
    <w:p w14:paraId="206D3294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="00ED7F4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- накладные затраты, относимые на стоимость платной услуги.</w:t>
      </w:r>
    </w:p>
    <w:p w14:paraId="183A143C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2.10. Затраты на основной персонал включают в себя:</w:t>
      </w:r>
    </w:p>
    <w:p w14:paraId="07270BAE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 затраты на оплату труда и начисления на выплаты по оплате труда основного персонала;</w:t>
      </w:r>
    </w:p>
    <w:p w14:paraId="7FF7C96E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 суммы вознаграждения за выполненные работы (оказанные услуги), по гражданско-правовым договорам.</w:t>
      </w:r>
    </w:p>
    <w:p w14:paraId="5FF77C24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2.11. Затраты на оплату труда и начисления на выплаты по оплате труда рассчитываются как произведение стоимости единицы рабочего времени (человеко-дня, человеко-часа) на количество единиц времени, необходимое для оказания платной услуги. Данный расчет проводится по каждому работнику, участвующему в оказании соответствующей платной услуги, и определя</w:t>
      </w:r>
      <w:r w:rsidR="00ED7F4C">
        <w:rPr>
          <w:rFonts w:ascii="Times New Roman" w:hAnsi="Times New Roman"/>
          <w:color w:val="000000"/>
          <w:sz w:val="24"/>
          <w:szCs w:val="24"/>
        </w:rPr>
        <w:t>е</w:t>
      </w:r>
      <w:r w:rsidRPr="00D329EA">
        <w:rPr>
          <w:rFonts w:ascii="Times New Roman" w:hAnsi="Times New Roman"/>
          <w:color w:val="000000"/>
          <w:sz w:val="24"/>
          <w:szCs w:val="24"/>
        </w:rPr>
        <w:t>тся по формуле:</w:t>
      </w:r>
    </w:p>
    <w:p w14:paraId="34626298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где:</w:t>
      </w:r>
    </w:p>
    <w:p w14:paraId="3D6D422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="00ED7F4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оп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- затраты на оплату труда и начисления на выплаты по оплате труда основного персонала;</w:t>
      </w:r>
    </w:p>
    <w:p w14:paraId="239093D6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 w:rsidR="00ED7F4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усл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норма рабочего времени, затрачиваемого основным персоналом;</w:t>
      </w:r>
    </w:p>
    <w:p w14:paraId="7C844A43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ОТч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заработная плата по штатному расписанию из числа основного персонала (включая начисления на выплаты по оплате труда).</w:t>
      </w:r>
    </w:p>
    <w:p w14:paraId="7A21DE27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2.12. Расчет затрат на оплату труда персонала, непосредственно участвующего в процессе оказания платной услуги, производится по форме согласно </w:t>
      </w:r>
      <w:r w:rsidR="00ED7F4C">
        <w:rPr>
          <w:rFonts w:ascii="Times New Roman" w:hAnsi="Times New Roman"/>
          <w:color w:val="000000"/>
          <w:sz w:val="24"/>
          <w:szCs w:val="24"/>
        </w:rPr>
        <w:t>П</w:t>
      </w:r>
      <w:r w:rsidRPr="00D329EA">
        <w:rPr>
          <w:rFonts w:ascii="Times New Roman" w:hAnsi="Times New Roman"/>
          <w:color w:val="000000"/>
          <w:sz w:val="24"/>
          <w:szCs w:val="24"/>
        </w:rPr>
        <w:t>риложению № 2 к настоящему Порядку.</w:t>
      </w:r>
    </w:p>
    <w:p w14:paraId="00547B14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2.13. Затраты на приобретение материальных запасов, полностью потребляемых в процессе оказания услуги (выполнения работы), включают в себя:</w:t>
      </w:r>
    </w:p>
    <w:p w14:paraId="440259F3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- затраты на приобретение расходных материалов для оргтехники; </w:t>
      </w:r>
    </w:p>
    <w:p w14:paraId="29419526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затраты на другие материальные запасы.</w:t>
      </w:r>
    </w:p>
    <w:p w14:paraId="54039ACF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2.14. 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услуги (выполнения работы). Затраты на приобретение материальных запасов определяются по формуле:</w:t>
      </w:r>
    </w:p>
    <w:p w14:paraId="2956E665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где:</w:t>
      </w:r>
    </w:p>
    <w:p w14:paraId="05D17973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 w:rsidR="00ED7F4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мз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затраты на материальные запасы, потребляемые в процессе оказания услуги (выполнения работы);</w:t>
      </w:r>
    </w:p>
    <w:p w14:paraId="502CF290" w14:textId="77777777" w:rsidR="007F2EE1" w:rsidRPr="00D329EA" w:rsidRDefault="007F2EE1" w:rsidP="00504C75">
      <w:pPr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МЗ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- материальные запасы определенного вида, потребляемые  в  процессе производства услуги (работы);</w:t>
      </w:r>
    </w:p>
    <w:p w14:paraId="67626A95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- цена приобретаемых материальных запасов.</w:t>
      </w:r>
    </w:p>
    <w:p w14:paraId="459FC207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 xml:space="preserve">2.15. Расчет затрат на материальные запасы, потребляемые в процессе оказания услуги (выполнения работы), производится по форме согласно </w:t>
      </w:r>
      <w:r w:rsidR="00ED7F4C">
        <w:rPr>
          <w:rFonts w:ascii="Times New Roman" w:hAnsi="Times New Roman"/>
          <w:color w:val="000000"/>
          <w:sz w:val="24"/>
          <w:szCs w:val="24"/>
        </w:rPr>
        <w:t>П</w:t>
      </w:r>
      <w:r w:rsidRPr="00D329EA">
        <w:rPr>
          <w:rFonts w:ascii="Times New Roman" w:hAnsi="Times New Roman"/>
          <w:color w:val="000000"/>
          <w:sz w:val="24"/>
          <w:szCs w:val="24"/>
        </w:rPr>
        <w:t>риложению № 3  к  настоящему Порядку.</w:t>
      </w:r>
    </w:p>
    <w:p w14:paraId="1CE34F9A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2.16. Сумма начисленной амортизации оборудования, используемого при оказании услуги (выполнении работы), определяется исходя из балансовой стоимости оборудования, годовой нормы его износа и времени использования оборудования в процессе оказания услуги (выполнения работы).</w:t>
      </w:r>
    </w:p>
    <w:p w14:paraId="57717E3E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2.17. Расчет суммы начисленной амортизации оборудования, используемого при оказании услуги (выполнении работы), производится по форме согласно </w:t>
      </w:r>
      <w:r w:rsidR="00ED7F4C">
        <w:rPr>
          <w:rFonts w:ascii="Times New Roman" w:hAnsi="Times New Roman"/>
          <w:color w:val="000000"/>
          <w:sz w:val="24"/>
          <w:szCs w:val="24"/>
        </w:rPr>
        <w:t>П</w:t>
      </w:r>
      <w:r w:rsidRPr="00D329EA">
        <w:rPr>
          <w:rFonts w:ascii="Times New Roman" w:hAnsi="Times New Roman"/>
          <w:color w:val="000000"/>
          <w:sz w:val="24"/>
          <w:szCs w:val="24"/>
        </w:rPr>
        <w:t>риложению № 4 к настоящему Порядку.</w:t>
      </w:r>
    </w:p>
    <w:p w14:paraId="3804EC50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2.18. Объем накладных затрат относится на стоимость услуг (работ) пропорционально затратам на оплату труда и начисления на выплаты по оплате труда основного персонала:</w:t>
      </w:r>
    </w:p>
    <w:p w14:paraId="2FEA801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Кн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коэффициент накладных затрат, отражающий нагрузку на единицу оплаты труда основного персонала Учреждения.</w:t>
      </w:r>
    </w:p>
    <w:p w14:paraId="5240FA0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2.19. Коэффициент накладных затрат рассчитывается на основании отчетных данных за предшествующий период и прогнозируемых изменений в плановом периоде,</w:t>
      </w:r>
    </w:p>
    <w:p w14:paraId="21C59CB1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где:</w:t>
      </w:r>
    </w:p>
    <w:p w14:paraId="3518EF38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Зауп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фактические затраты на административно-управленческий персонал за предшествующий период, скорректированные на прогнозируемое изменение численности административно-управленческого персонала и прогнозируемый рост заработной платы;</w:t>
      </w:r>
    </w:p>
    <w:p w14:paraId="189E04AC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Зохн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фактические затраты общехозяйственного назначения за предшествующий период, скорректированные на прогнозируемый инфляционный рост цен, и прогнозируемые затраты на уплату налогов (кроме налогов на фонд оплаты труда), пошлины и иные обязательные платежи с учетом изменения налогового законодательства;</w:t>
      </w:r>
    </w:p>
    <w:p w14:paraId="0125FF5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Аохн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прогноз суммы начисленной амортизации имущества общехозяйственного назначения в плановом периоде;</w:t>
      </w:r>
    </w:p>
    <w:p w14:paraId="29C1AA0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329EA">
        <w:rPr>
          <w:rFonts w:ascii="Times New Roman" w:hAnsi="Times New Roman"/>
          <w:i/>
          <w:iCs/>
          <w:color w:val="000000"/>
          <w:sz w:val="24"/>
          <w:szCs w:val="24"/>
        </w:rPr>
        <w:t>Зоп</w:t>
      </w:r>
      <w:proofErr w:type="spellEnd"/>
      <w:r w:rsidRPr="00D329EA">
        <w:rPr>
          <w:rFonts w:ascii="Times New Roman" w:hAnsi="Times New Roman"/>
          <w:color w:val="000000"/>
          <w:sz w:val="24"/>
          <w:szCs w:val="24"/>
        </w:rPr>
        <w:t xml:space="preserve"> - фактические затраты на весь основной персонал учреждения за предшествующий период, скорректированные на прогнозируемое изменение численности основного персонала и прогнозируемый рост заработной платы.</w:t>
      </w:r>
    </w:p>
    <w:p w14:paraId="05A4F7A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2.20. Затраты на административно-управленческий персонал включают в себя:</w:t>
      </w:r>
    </w:p>
    <w:p w14:paraId="24BDCBF3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 затраты на оплату труда и начисления на выплаты по оплате труда административно-управленческого персонала;</w:t>
      </w:r>
    </w:p>
    <w:p w14:paraId="2045F84B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   затраты на командировки административно-управленческого персонала;</w:t>
      </w:r>
    </w:p>
    <w:p w14:paraId="37530A42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затраты по повышению квалификации основного и административно-управленческого персонала.</w:t>
      </w:r>
    </w:p>
    <w:p w14:paraId="07BD603B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2.21. Затраты общехозяйственного назначения включают в себя:</w:t>
      </w:r>
    </w:p>
    <w:p w14:paraId="072175E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а) затраты на материальные и информационные ресурсы, 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14:paraId="29B5CB4F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б)  затраты на коммунальные и прочие услуги, потребляемые учреждением, в том числе затраты на услуги связи, затраты на услуги транспорта, затраты на другие услуги, потребляемые учреждением при оказании услуги (выполнении работы);</w:t>
      </w:r>
    </w:p>
    <w:p w14:paraId="3E4550BE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в) затраты на содержание недвижимого и особо ценного имущества, в том числе:                  </w:t>
      </w:r>
    </w:p>
    <w:p w14:paraId="043767F6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- затраты на охрану (обслуживание систем видеонаблюдения, тревожных кнопок, вневедомственной охраны и т.п.);                  </w:t>
      </w:r>
    </w:p>
    <w:p w14:paraId="5C9C012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- затраты на противопожарную безопасность (обслуживание оборудования, систем охранно-пожарной сигнализации т.п.);                  </w:t>
      </w:r>
    </w:p>
    <w:p w14:paraId="67E575F5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 затраты на текущий ремонт по видам основных фондов;</w:t>
      </w:r>
    </w:p>
    <w:p w14:paraId="68EB1FB4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-  затраты на содержание прилегающей территории;                  </w:t>
      </w:r>
    </w:p>
    <w:p w14:paraId="1F2C2538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-  затраты на арендную плату за пользование имуществом (в случае если аренда необходима для оказания услуги (выполнение работы));                  </w:t>
      </w:r>
    </w:p>
    <w:p w14:paraId="7B9C8D3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-  затраты на содержание транспорта;                  </w:t>
      </w:r>
    </w:p>
    <w:p w14:paraId="3FE34A55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 xml:space="preserve">-  затраты на санитарную обработку помещений;                 </w:t>
      </w:r>
    </w:p>
    <w:p w14:paraId="0DA76B62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- прочие затраты на содержание имущества.</w:t>
      </w:r>
    </w:p>
    <w:p w14:paraId="6ACF5389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2.22. 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износа.</w:t>
      </w:r>
    </w:p>
    <w:p w14:paraId="2EC48CCE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2.23. Расчет накладных затрат производится по форме согласно </w:t>
      </w:r>
      <w:r w:rsidR="00ED7F4C">
        <w:rPr>
          <w:rFonts w:ascii="Times New Roman" w:hAnsi="Times New Roman"/>
          <w:color w:val="000000"/>
          <w:sz w:val="24"/>
          <w:szCs w:val="24"/>
        </w:rPr>
        <w:t>П</w:t>
      </w:r>
      <w:r w:rsidRPr="00D329EA">
        <w:rPr>
          <w:rFonts w:ascii="Times New Roman" w:hAnsi="Times New Roman"/>
          <w:color w:val="000000"/>
          <w:sz w:val="24"/>
          <w:szCs w:val="24"/>
        </w:rPr>
        <w:t>риложению № 5 к настоящему Порядку.</w:t>
      </w:r>
    </w:p>
    <w:p w14:paraId="455A932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2.24. Расчет  цены  на  оказание платной услуги производится по форме согласно </w:t>
      </w:r>
      <w:r w:rsidR="00ED7F4C">
        <w:rPr>
          <w:rFonts w:ascii="Times New Roman" w:hAnsi="Times New Roman"/>
          <w:color w:val="000000"/>
          <w:sz w:val="24"/>
          <w:szCs w:val="24"/>
        </w:rPr>
        <w:t>П</w:t>
      </w:r>
      <w:r w:rsidRPr="00D329EA">
        <w:rPr>
          <w:rFonts w:ascii="Times New Roman" w:hAnsi="Times New Roman"/>
          <w:color w:val="000000"/>
          <w:sz w:val="24"/>
          <w:szCs w:val="24"/>
        </w:rPr>
        <w:t>риложению № 6 к настоящему Порядку.</w:t>
      </w:r>
    </w:p>
    <w:p w14:paraId="3ECD051B" w14:textId="77777777" w:rsidR="007F2EE1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2.25. Цена округляется до целых десятков рублей по правилам математики, сумма менее 5 рублей отбрасывается, а 5 рублей и более округляется до 10 рублей.</w:t>
      </w:r>
    </w:p>
    <w:p w14:paraId="5A49BBE4" w14:textId="77777777" w:rsidR="006562C6" w:rsidRPr="00D329EA" w:rsidRDefault="006562C6" w:rsidP="00504C75">
      <w:pPr>
        <w:spacing w:after="0" w:line="240" w:lineRule="auto"/>
        <w:ind w:firstLine="2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14:paraId="59BA06EC" w14:textId="77777777" w:rsidR="00F57692" w:rsidRDefault="00F57692" w:rsidP="007F2EE1">
      <w:pPr>
        <w:jc w:val="right"/>
        <w:rPr>
          <w:rFonts w:ascii="Times New Roman" w:hAnsi="Times New Roman"/>
          <w:color w:val="000000"/>
          <w:sz w:val="24"/>
          <w:szCs w:val="24"/>
        </w:rPr>
        <w:sectPr w:rsidR="00F57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8778E" w14:textId="77777777" w:rsidR="007F2EE1" w:rsidRPr="00D329EA" w:rsidRDefault="007F2EE1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="00594925">
        <w:rPr>
          <w:rFonts w:ascii="Times New Roman" w:hAnsi="Times New Roman"/>
          <w:color w:val="000000"/>
          <w:sz w:val="24"/>
          <w:szCs w:val="24"/>
        </w:rPr>
        <w:t>риложение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№ 1 </w:t>
      </w:r>
      <w:r w:rsidR="006F5AE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к Порядку определения платы для физических и юридических лиц</w:t>
      </w:r>
      <w:r w:rsidR="0059492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за оказание услуг (выполнение работ), относящихся к основным видам деятельности</w:t>
      </w:r>
      <w:r w:rsidR="005949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и учреждений образования Балахнинского муниципального </w:t>
      </w:r>
      <w:r w:rsidR="00594925">
        <w:rPr>
          <w:rFonts w:ascii="Times New Roman" w:hAnsi="Times New Roman"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color w:val="000000"/>
          <w:sz w:val="24"/>
          <w:szCs w:val="24"/>
        </w:rPr>
        <w:t>а</w:t>
      </w:r>
      <w:r w:rsidR="005949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Нижегородской области, оказываемых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</w:t>
      </w:r>
    </w:p>
    <w:p w14:paraId="69FF6B09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BA1A0E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C864023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5574945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0A2ABA3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Информация</w:t>
      </w:r>
    </w:p>
    <w:p w14:paraId="2B9F88AC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о ценах на платные услуги, работы, оказываемые</w:t>
      </w:r>
    </w:p>
    <w:p w14:paraId="224AFD16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</w:p>
    <w:p w14:paraId="31DBFD39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(наименование бюджетного учреждения)</w:t>
      </w:r>
    </w:p>
    <w:p w14:paraId="5F8E5171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5025"/>
        <w:gridCol w:w="2400"/>
      </w:tblGrid>
      <w:tr w:rsidR="007F2EE1" w:rsidRPr="00D329EA" w14:paraId="54E3910D" w14:textId="77777777" w:rsidTr="00477E53">
        <w:trPr>
          <w:hidden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3EC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#G0</w:t>
            </w: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14E1C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E69F5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</w:t>
            </w:r>
          </w:p>
        </w:tc>
      </w:tr>
      <w:tr w:rsidR="007F2EE1" w:rsidRPr="00D329EA" w14:paraId="3CE899F1" w14:textId="77777777" w:rsidTr="00477E53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90A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B32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B54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1F3A7A0E" w14:textId="77777777" w:rsidTr="00477E53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7AC8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286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671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4D8A7F6B" w14:textId="77777777" w:rsidTr="00477E53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345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C659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3A1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32CFAFD8" w14:textId="77777777" w:rsidTr="00477E53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02A3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D0E18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27141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3F041D7D" w14:textId="77777777" w:rsidTr="00477E53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9B427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12F5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B0A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482BD2DA" w14:textId="77777777" w:rsidTr="00477E53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C1E40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4EE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D8D1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61A468BB" w14:textId="77777777" w:rsidTr="00477E53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C0F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F641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FC7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5F631A2C" w14:textId="77777777" w:rsidTr="00477E53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2AA9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63B0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52D2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7EFE95D" w14:textId="77777777" w:rsidR="00F57692" w:rsidRDefault="00F57692" w:rsidP="00504C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F57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D89DC1" w14:textId="77777777" w:rsidR="00375F0C" w:rsidRDefault="00375F0C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color w:val="000000"/>
          <w:sz w:val="24"/>
          <w:szCs w:val="24"/>
        </w:rPr>
        <w:t>риложение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к Порядку определения платы для физических и юридических лиц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за оказание услуг (выполнение работ), относящихся к основным видам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и учреждений образования Балахнинского муниципального </w:t>
      </w:r>
      <w:r>
        <w:rPr>
          <w:rFonts w:ascii="Times New Roman" w:hAnsi="Times New Roman"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>Нижегородской области, оказываемых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</w:p>
    <w:p w14:paraId="1628D074" w14:textId="77777777" w:rsidR="007F2EE1" w:rsidRPr="00D329EA" w:rsidRDefault="007F2EE1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6D1B5BA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357444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BBA2A6B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FA4347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Расчет</w:t>
      </w:r>
    </w:p>
    <w:p w14:paraId="1EF3F71A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затрат на оплату труда персонала, непосредственно</w:t>
      </w:r>
    </w:p>
    <w:p w14:paraId="105B6109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участвующего в процессе оказания услуги (выполнения работы)</w:t>
      </w:r>
    </w:p>
    <w:p w14:paraId="1CA65FC7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14:paraId="35B5100A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(наименование услуги (работы))</w:t>
      </w:r>
    </w:p>
    <w:p w14:paraId="7E3512B1" w14:textId="77777777" w:rsidR="007F2EE1" w:rsidRPr="00D329EA" w:rsidRDefault="007F2EE1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5"/>
        <w:gridCol w:w="2040"/>
        <w:gridCol w:w="1890"/>
        <w:gridCol w:w="1890"/>
        <w:gridCol w:w="1995"/>
      </w:tblGrid>
      <w:tr w:rsidR="007F2EE1" w:rsidRPr="00D329EA" w14:paraId="42618F4B" w14:textId="77777777" w:rsidTr="00477E53">
        <w:trPr>
          <w:hidden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FFF1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#G0</w:t>
            </w: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9B345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Месячный фонд оплаты труда работника, включая  начисления на выплаты по оплате труда (руб.)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F1510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Месячный фонд рабочего времени   </w:t>
            </w:r>
          </w:p>
          <w:p w14:paraId="4E97ED17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(мин.)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F62DF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Норма времени на оказание услуги (мин.)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0E4D9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на оплату труда  персонала (руб.)    </w:t>
            </w:r>
          </w:p>
          <w:p w14:paraId="27C81886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гр. 2 / гр. 3 x гр. 4 </w:t>
            </w:r>
          </w:p>
        </w:tc>
      </w:tr>
      <w:tr w:rsidR="007F2EE1" w:rsidRPr="00D329EA" w14:paraId="72A0AB59" w14:textId="77777777" w:rsidTr="00477E53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F615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4231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34557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7F7E5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DC523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7F2EE1" w:rsidRPr="00D329EA" w14:paraId="3D40A98F" w14:textId="77777777" w:rsidTr="00477E53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A7B28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          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370E5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EBFFB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7E24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01BA1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6A936A0D" w14:textId="77777777" w:rsidTr="00477E53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A405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          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422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1F459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7A3C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8133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6A2C72B2" w14:textId="77777777" w:rsidTr="00477E53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85D79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          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6C240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6DC2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99CC3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FCCB1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4985D44D" w14:textId="77777777" w:rsidTr="00477E53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130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        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C7AEB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44EC2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2398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641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E2E5C0D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8E1C8A" w14:textId="77777777" w:rsidR="00F57692" w:rsidRDefault="00F57692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F57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E9AE5A" w14:textId="77777777" w:rsidR="007F2EE1" w:rsidRPr="00D329EA" w:rsidRDefault="00375F0C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color w:val="000000"/>
          <w:sz w:val="24"/>
          <w:szCs w:val="24"/>
        </w:rPr>
        <w:t>риложение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к Порядку определения платы для физических и юридических лиц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за оказание услуг (выполнение работ), относящихся к основным видам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и учреждений образования Балахнинского муниципального </w:t>
      </w:r>
      <w:r>
        <w:rPr>
          <w:rFonts w:ascii="Times New Roman" w:hAnsi="Times New Roman"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>Нижегородской области, оказываемых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</w:p>
    <w:p w14:paraId="48D292D4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157AA94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B37C842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Расчет</w:t>
      </w:r>
    </w:p>
    <w:p w14:paraId="160A5350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затрат на материальные запасы, потребляемые в процессе</w:t>
      </w:r>
    </w:p>
    <w:p w14:paraId="252AD48B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оказания услуги (выполнения работы)</w:t>
      </w:r>
    </w:p>
    <w:p w14:paraId="77289FFA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</w:p>
    <w:p w14:paraId="6C8E1E99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(наименование услуги (работы))</w:t>
      </w:r>
    </w:p>
    <w:p w14:paraId="2338B943" w14:textId="77777777" w:rsidR="007F2EE1" w:rsidRPr="00D329EA" w:rsidRDefault="007F2EE1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0"/>
        <w:gridCol w:w="1320"/>
        <w:gridCol w:w="1695"/>
        <w:gridCol w:w="1935"/>
        <w:gridCol w:w="2610"/>
      </w:tblGrid>
      <w:tr w:rsidR="007F2EE1" w:rsidRPr="00D329EA" w14:paraId="19F47654" w14:textId="77777777" w:rsidTr="00477E53">
        <w:trPr>
          <w:hidden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8058C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#G0</w:t>
            </w: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материальных запасов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9AD44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Единица  измерения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8E8A3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на оказание  услуги 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9460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Цена  материальных запасов за  единицу, руб.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F494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Всего затрат материальных запасов,</w:t>
            </w:r>
          </w:p>
          <w:p w14:paraId="1194931B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         </w:t>
            </w:r>
          </w:p>
          <w:p w14:paraId="0BDC3546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гр. 3 x гр. 4 </w:t>
            </w:r>
          </w:p>
        </w:tc>
      </w:tr>
      <w:tr w:rsidR="007F2EE1" w:rsidRPr="00D329EA" w14:paraId="3C8EF104" w14:textId="77777777" w:rsidTr="00477E5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C3B52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CAB95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3118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47E0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3443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7F2EE1" w:rsidRPr="00D329EA" w14:paraId="477D08EB" w14:textId="77777777" w:rsidTr="00477E5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0F7E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          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1D67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BD30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ABE5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57F9A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2D972BBC" w14:textId="77777777" w:rsidTr="00477E5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EE4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          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B12D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B23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8C0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A9EA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3B2559FD" w14:textId="77777777" w:rsidTr="00477E5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87D7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          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13F5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F511B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4E00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43F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4658275B" w14:textId="77777777" w:rsidTr="00477E5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1C4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        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6957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2C7C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870E1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F4DCA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EEABA55" w14:textId="77777777" w:rsidR="007F2EE1" w:rsidRPr="00D329EA" w:rsidRDefault="007F2EE1" w:rsidP="00504C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FB1469" w14:textId="77777777" w:rsidR="00F57692" w:rsidRDefault="00F57692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F57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4AEF90" w14:textId="77777777" w:rsidR="007F2EE1" w:rsidRPr="00D329EA" w:rsidRDefault="00375F0C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color w:val="000000"/>
          <w:sz w:val="24"/>
          <w:szCs w:val="24"/>
        </w:rPr>
        <w:t>риложение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к Порядку определения платы для физических и юридических лиц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за оказание услуг (выполнение работ), относящихся к основным видам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и учреждений образования Балахнинского муниципального </w:t>
      </w:r>
      <w:r>
        <w:rPr>
          <w:rFonts w:ascii="Times New Roman" w:hAnsi="Times New Roman"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>Нижегородской области, оказываемых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</w:p>
    <w:p w14:paraId="39D544F9" w14:textId="77777777" w:rsidR="007F2EE1" w:rsidRPr="00D329EA" w:rsidRDefault="007F2EE1" w:rsidP="00504C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C3E03F" w14:textId="77777777" w:rsidR="007F2EE1" w:rsidRPr="00D329EA" w:rsidRDefault="007F2EE1" w:rsidP="00504C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7E97EC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Расчет</w:t>
      </w:r>
    </w:p>
    <w:p w14:paraId="4196F3B4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суммы начисленной амортизации оборудования, используемого</w:t>
      </w:r>
    </w:p>
    <w:p w14:paraId="5710185B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при оказании услуги (выполнения работы)</w:t>
      </w:r>
    </w:p>
    <w:p w14:paraId="1F833E57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14:paraId="08FB5CEF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(наименование услуги (работы))</w:t>
      </w:r>
    </w:p>
    <w:p w14:paraId="2E2901AF" w14:textId="77777777" w:rsidR="007F2EE1" w:rsidRPr="00D329EA" w:rsidRDefault="007F2EE1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70"/>
        <w:gridCol w:w="1275"/>
        <w:gridCol w:w="990"/>
        <w:gridCol w:w="1425"/>
        <w:gridCol w:w="1845"/>
        <w:gridCol w:w="2265"/>
      </w:tblGrid>
      <w:tr w:rsidR="007F2EE1" w:rsidRPr="00D329EA" w14:paraId="3AE660DA" w14:textId="77777777" w:rsidTr="00477E53">
        <w:trPr>
          <w:hidden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26DA3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#G0</w:t>
            </w: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508F8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C438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Годовая норма износа, (%)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860A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Годовая норма </w:t>
            </w:r>
            <w:proofErr w:type="gramStart"/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времени  работы</w:t>
            </w:r>
            <w:proofErr w:type="gramEnd"/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оборудова-ния</w:t>
            </w:r>
            <w:proofErr w:type="spellEnd"/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(час.)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047A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Время работы оборудования в процессе оказания услуги (час.)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83CE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начисленной амортизации, руб. </w:t>
            </w:r>
          </w:p>
          <w:p w14:paraId="4DC93440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гр. 2 x гр. 3 /  гр. 4 х гр. 5 </w:t>
            </w:r>
          </w:p>
        </w:tc>
      </w:tr>
      <w:tr w:rsidR="007F2EE1" w:rsidRPr="00D329EA" w14:paraId="06344E39" w14:textId="77777777" w:rsidTr="00477E53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70B9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47C5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0CE3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1C68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EA79C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0DFBF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7F2EE1" w:rsidRPr="00D329EA" w14:paraId="6DFB8560" w14:textId="77777777" w:rsidTr="00477E53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9E27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EF8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9C3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4837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162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F6B1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2C0212E6" w14:textId="77777777" w:rsidTr="00477E53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AD2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C0E9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D868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F73A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24949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2277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4C44D0C8" w14:textId="77777777" w:rsidTr="00477E53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BA4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FC8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8C81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F30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15E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22E8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3C6D1E7D" w14:textId="77777777" w:rsidTr="00477E53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72D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42E9F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4A0C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EA8B8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6626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885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13773AF" w14:textId="77777777" w:rsidR="007F2EE1" w:rsidRPr="00D329EA" w:rsidRDefault="007F2EE1" w:rsidP="00504C75">
      <w:pPr>
        <w:spacing w:after="0" w:line="240" w:lineRule="auto"/>
        <w:ind w:firstLine="36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5DC4FD" w14:textId="77777777" w:rsidR="00F57692" w:rsidRDefault="00F57692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F57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5ACB2B" w14:textId="77777777" w:rsidR="007F2EE1" w:rsidRPr="00D329EA" w:rsidRDefault="00375F0C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color w:val="000000"/>
          <w:sz w:val="24"/>
          <w:szCs w:val="24"/>
        </w:rPr>
        <w:t>риложение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к Порядку определения платы для физических и юридических лиц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за оказание услуг (выполнение работ), относящихся к основным видам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и учреждений образования Балахнинского муниципального </w:t>
      </w:r>
      <w:r>
        <w:rPr>
          <w:rFonts w:ascii="Times New Roman" w:hAnsi="Times New Roman"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>Нижегородской области, оказываемых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</w:p>
    <w:p w14:paraId="3D30FF5F" w14:textId="77777777" w:rsidR="007F2EE1" w:rsidRPr="00D329EA" w:rsidRDefault="007F2EE1" w:rsidP="00504C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C1B5AF" w14:textId="77777777" w:rsidR="007F2EE1" w:rsidRPr="00D329EA" w:rsidRDefault="007F2EE1" w:rsidP="00504C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63A9B4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241E6" w14:textId="77777777" w:rsidR="007F2EE1" w:rsidRPr="000E28D8" w:rsidRDefault="007F2EE1" w:rsidP="00504C75">
      <w:pPr>
        <w:spacing w:after="0" w:line="240" w:lineRule="auto"/>
        <w:ind w:firstLine="2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Расчет</w:t>
      </w:r>
    </w:p>
    <w:p w14:paraId="1556D06D" w14:textId="77777777" w:rsidR="007F2EE1" w:rsidRPr="000E28D8" w:rsidRDefault="007F2EE1" w:rsidP="00504C75">
      <w:pPr>
        <w:spacing w:after="0" w:line="240" w:lineRule="auto"/>
        <w:ind w:firstLine="2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накладных расходов</w:t>
      </w:r>
    </w:p>
    <w:p w14:paraId="3E869E18" w14:textId="77777777" w:rsidR="007F2EE1" w:rsidRPr="00D329EA" w:rsidRDefault="007F2EE1" w:rsidP="00504C75">
      <w:pPr>
        <w:spacing w:after="0" w:line="240" w:lineRule="auto"/>
        <w:ind w:firstLine="225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</w:p>
    <w:p w14:paraId="4D6BD6E9" w14:textId="77777777" w:rsidR="007F2EE1" w:rsidRPr="00D329EA" w:rsidRDefault="007F2EE1" w:rsidP="00504C75">
      <w:pPr>
        <w:spacing w:after="0" w:line="240" w:lineRule="auto"/>
        <w:ind w:firstLine="225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(наименование услуги (работы))</w:t>
      </w:r>
    </w:p>
    <w:p w14:paraId="3D207A77" w14:textId="77777777" w:rsidR="007F2EE1" w:rsidRPr="00D329EA" w:rsidRDefault="007F2EE1" w:rsidP="00504C75">
      <w:pPr>
        <w:spacing w:after="0" w:line="240" w:lineRule="auto"/>
        <w:ind w:firstLine="225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5"/>
        <w:gridCol w:w="6780"/>
        <w:gridCol w:w="1260"/>
      </w:tblGrid>
      <w:tr w:rsidR="007F2EE1" w:rsidRPr="00D329EA" w14:paraId="04A4B574" w14:textId="77777777" w:rsidTr="00477E53">
        <w:trPr>
          <w:hidden/>
        </w:trPr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0E8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#G0</w:t>
            </w: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649F0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статей затрат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2253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</w:tr>
      <w:tr w:rsidR="007F2EE1" w:rsidRPr="00D329EA" w14:paraId="7FDD680A" w14:textId="77777777" w:rsidTr="00477E53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DAD0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435D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 затрат на административно-управленческий персонал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1DEC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2418A7D3" w14:textId="77777777" w:rsidTr="00477E53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345A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501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 затрат общехозяйственного назначения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4464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26217F04" w14:textId="77777777" w:rsidTr="00477E53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B0C90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DD205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 суммы начисленной амортизации имущества общехозяйственного назначения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EDE43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11714646" w14:textId="77777777" w:rsidTr="00477E53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28BA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 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5F48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 суммарного фонда оплаты труда основного персонала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3049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2818FA2C" w14:textId="77777777" w:rsidTr="00477E53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1B888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 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10FB9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Коэффициент накладных затрат  </w:t>
            </w:r>
          </w:p>
          <w:p w14:paraId="19350FA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(стр. 1 + стр. 2 + стр. 3) / стр. 4           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5BB8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3DECB618" w14:textId="77777777" w:rsidTr="00477E53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23DAD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 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11E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на основной персонал, участвующий в предоставлении услуги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DA983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70C87704" w14:textId="77777777" w:rsidTr="00477E53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96B4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 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4505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накладные затраты (стр. 5 x стр. 6)         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08B2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58AD8DA" w14:textId="77777777" w:rsidR="007F2EE1" w:rsidRPr="00D329EA" w:rsidRDefault="007F2EE1" w:rsidP="00504C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ADFB89" w14:textId="77777777" w:rsidR="00F57692" w:rsidRDefault="00F57692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F57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979688" w14:textId="77777777" w:rsidR="00375F0C" w:rsidRDefault="00375F0C" w:rsidP="00504C7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color w:val="000000"/>
          <w:sz w:val="24"/>
          <w:szCs w:val="24"/>
        </w:rPr>
        <w:t>риложение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к Порядку определения платы для физических и юридических лиц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Pr="00D329EA">
        <w:rPr>
          <w:rFonts w:ascii="Times New Roman" w:hAnsi="Times New Roman"/>
          <w:color w:val="000000"/>
          <w:sz w:val="24"/>
          <w:szCs w:val="24"/>
        </w:rPr>
        <w:t>за оказание услуг (выполнение работ), относящихся к основным видам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 xml:space="preserve">муниципальных учреждений культуры и учреждений образования Балахнинского муниципального </w:t>
      </w:r>
      <w:r>
        <w:rPr>
          <w:rFonts w:ascii="Times New Roman" w:hAnsi="Times New Roman"/>
          <w:color w:val="000000"/>
          <w:sz w:val="24"/>
          <w:szCs w:val="24"/>
        </w:rPr>
        <w:t>округ</w:t>
      </w:r>
      <w:r w:rsidRPr="00D329E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29EA">
        <w:rPr>
          <w:rFonts w:ascii="Times New Roman" w:hAnsi="Times New Roman"/>
          <w:color w:val="000000"/>
          <w:sz w:val="24"/>
          <w:szCs w:val="24"/>
        </w:rPr>
        <w:t>Нижегородской области, оказываемых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</w:p>
    <w:p w14:paraId="45769821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1B6F0B8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23DAEAB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3629848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Расчет</w:t>
      </w:r>
    </w:p>
    <w:p w14:paraId="5878EAE8" w14:textId="77777777" w:rsidR="007F2EE1" w:rsidRPr="000E28D8" w:rsidRDefault="007F2EE1" w:rsidP="00504C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8D8">
        <w:rPr>
          <w:rFonts w:ascii="Times New Roman" w:hAnsi="Times New Roman"/>
          <w:b/>
          <w:color w:val="000000"/>
          <w:sz w:val="24"/>
          <w:szCs w:val="24"/>
        </w:rPr>
        <w:t>цены на оказание платной услуги (работы)</w:t>
      </w:r>
    </w:p>
    <w:p w14:paraId="31D89D93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</w:p>
    <w:p w14:paraId="5E21DB54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(наименование услуги (работы))</w:t>
      </w:r>
    </w:p>
    <w:p w14:paraId="53E817EE" w14:textId="77777777" w:rsidR="007F2EE1" w:rsidRPr="00D329EA" w:rsidRDefault="007F2EE1" w:rsidP="00504C75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"/>
        <w:gridCol w:w="7005"/>
        <w:gridCol w:w="1335"/>
      </w:tblGrid>
      <w:tr w:rsidR="007F2EE1" w:rsidRPr="00D329EA" w14:paraId="176D5606" w14:textId="77777777" w:rsidTr="00477E53">
        <w:trPr>
          <w:hidden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ED51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#G0</w:t>
            </w: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7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E677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статей затрат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12E3" w14:textId="77777777" w:rsidR="007F2EE1" w:rsidRPr="00D329EA" w:rsidRDefault="007F2EE1" w:rsidP="00504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</w:tr>
      <w:tr w:rsidR="007F2EE1" w:rsidRPr="00D329EA" w14:paraId="75109257" w14:textId="77777777" w:rsidTr="00477E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9E990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 </w:t>
            </w:r>
          </w:p>
        </w:tc>
        <w:tc>
          <w:tcPr>
            <w:tcW w:w="7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1ACB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на оплату труда персонала, непосредственно на оказание услуги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AC3A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52FAFA97" w14:textId="77777777" w:rsidTr="00477E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080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 </w:t>
            </w:r>
          </w:p>
        </w:tc>
        <w:tc>
          <w:tcPr>
            <w:tcW w:w="7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07253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Затраты материальных запасов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BC4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74C22D44" w14:textId="77777777" w:rsidTr="00477E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C4F2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 </w:t>
            </w:r>
          </w:p>
        </w:tc>
        <w:tc>
          <w:tcPr>
            <w:tcW w:w="7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F61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начисленной амортизации оборудования, используемого при оказании услуги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D506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2699FBDD" w14:textId="77777777" w:rsidTr="00477E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F8961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  </w:t>
            </w:r>
          </w:p>
        </w:tc>
        <w:tc>
          <w:tcPr>
            <w:tcW w:w="7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63BDB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Накладные затраты, относимые на услугу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336CC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3FDBE996" w14:textId="77777777" w:rsidTr="00477E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0194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  </w:t>
            </w:r>
          </w:p>
        </w:tc>
        <w:tc>
          <w:tcPr>
            <w:tcW w:w="7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003A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>Итого затраты (стр. 1 + 2 + 3 + 4)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5F4E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73FE4EE7" w14:textId="77777777" w:rsidTr="00477E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CE67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  </w:t>
            </w:r>
          </w:p>
        </w:tc>
        <w:tc>
          <w:tcPr>
            <w:tcW w:w="7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1A425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2D550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E1" w:rsidRPr="00D329EA" w14:paraId="14E97355" w14:textId="77777777" w:rsidTr="00477E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E2E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  </w:t>
            </w:r>
          </w:p>
        </w:tc>
        <w:tc>
          <w:tcPr>
            <w:tcW w:w="7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DF8C2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на услугу (стр. 5 + 6)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D94F" w14:textId="77777777" w:rsidR="007F2EE1" w:rsidRPr="00D329EA" w:rsidRDefault="007F2EE1" w:rsidP="00504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AFA503B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4FE4C4CB" w14:textId="77777777" w:rsidR="007F2EE1" w:rsidRPr="00D329EA" w:rsidRDefault="007F2EE1" w:rsidP="00504C7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9EA"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sectPr w:rsidR="007F2EE1" w:rsidRPr="00D3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E1"/>
    <w:rsid w:val="00091019"/>
    <w:rsid w:val="000A48B0"/>
    <w:rsid w:val="000E28D8"/>
    <w:rsid w:val="00375F0C"/>
    <w:rsid w:val="003C2C6B"/>
    <w:rsid w:val="00417A09"/>
    <w:rsid w:val="00504C75"/>
    <w:rsid w:val="00594925"/>
    <w:rsid w:val="006562C6"/>
    <w:rsid w:val="00687D6B"/>
    <w:rsid w:val="006D1160"/>
    <w:rsid w:val="006F5AE3"/>
    <w:rsid w:val="007F2EE1"/>
    <w:rsid w:val="008D47F0"/>
    <w:rsid w:val="0093513E"/>
    <w:rsid w:val="00D329EA"/>
    <w:rsid w:val="00E34ACD"/>
    <w:rsid w:val="00E61710"/>
    <w:rsid w:val="00ED7F4C"/>
    <w:rsid w:val="00F5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6BB2"/>
  <w15:docId w15:val="{012ED168-96F5-43F7-A353-31010840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C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Елена Валентиновна</dc:creator>
  <cp:lastModifiedBy>Buhgalter</cp:lastModifiedBy>
  <cp:revision>4</cp:revision>
  <cp:lastPrinted>2022-11-09T10:34:00Z</cp:lastPrinted>
  <dcterms:created xsi:type="dcterms:W3CDTF">2023-03-20T11:56:00Z</dcterms:created>
  <dcterms:modified xsi:type="dcterms:W3CDTF">2023-09-19T12:37:00Z</dcterms:modified>
</cp:coreProperties>
</file>