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D6" w:rsidRPr="007F57D6" w:rsidRDefault="007F57D6" w:rsidP="007F57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5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ГЛАВА АДМИНИСТРАЦИИ ВОЛГОГРАДСКОЙ ОБЛАСТИ ПОСТАНОВЛЕНИЕ от 1.03.2001 г. N 158</w:t>
      </w:r>
      <w:proofErr w:type="gramStart"/>
      <w:r w:rsidRPr="007F5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</w:t>
      </w:r>
      <w:proofErr w:type="gramEnd"/>
      <w:r w:rsidRPr="007F57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МЕРАХ ПО РЕАЛИЗАЦИИ НА ТЕРРИТОРИИ ВОЛГОГРАДСКОЙ ОБЛАСТИ ЗАКОНОДАТЕЛЬСТВА ОБ ОХРАНЕ ТРУДА (в ред. постановлений Главы Администрации Волгоградской обл. от 16.03.2007 N 388, от 27.11.2008 N 1627, от 11.06.2009 N 648, от 03.06.2010 N 842) </w:t>
      </w:r>
    </w:p>
    <w:p w:rsidR="007F57D6" w:rsidRPr="007F57D6" w:rsidRDefault="007F57D6" w:rsidP="007F57D6">
      <w:pPr>
        <w:spacing w:before="3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28575"/>
            <wp:effectExtent l="0" t="0" r="0" b="9525"/>
            <wp:docPr id="3" name="Рисунок 3" descr="http://www.regionz.ru/images/line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egionz.ru/images/line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7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Этот документ в других редакциях и связанные документы:</w:t>
      </w: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ГЛАВА АДМИНИСТРАЦИИ ВОЛГОГРАДСКОЙ ОБЛАСТИ ПОСТАНОВЛЕНИЕ от 3.06.2011 г. N 590</w:t>
        </w:r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ВНЕСЕНИИ ИЗМЕНЕНИЙ В ПОСТАНОВЛЕНИЕ ГЛАВЫ АДМИНИСТРАЦИИ ВОЛГОГРАДСКОЙ ОБЛАСТИ ОТ 1 МАРТА 2001 Г. N 158 "О МЕРАХ ПО РЕАЛИЗАЦИИ НА ТЕРРИТОРИИ ВОЛГОГРАДСКОЙ ОБЛАСТИ ЗАКОНОДАТЕЛЬСТВ...</w:t>
        </w:r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Направлено письмом от 16.05.2011 г. N 02-14/4078 УПРАВЛЕНИЕ МИНИСТЕРСТВА ЮСТИЦИИ РОССИЙСКОЙ ФЕДЕРАЦИИ ПО ВОЛГОГРАДСКОЙ ОБЛАСТИ ПОВТОРНОЕ ЭКСПЕРТНОЕ ЗАКЛЮЧЕНИЕ от 13.05.2011 г. N 585н НА ПОСТАНОВЛЕНИЕ ГЛАВЫ АДМИНИСТРАЦИИ ВОЛГОГРАДСКОЙ ОБЛАСТИ ОТ 1 МАРТА 2001 Г....</w:t>
        </w:r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городского округа г. Михайловка Волгоградской обл. от 27.11.2008 № 1627 "О ВНЕСЕНИИ ИЗМЕНЕНИЙ В ПОСТАНОВЛЕНИЕ ГЛАВЫ ГОРОДСКОГО ОКРУГА ГОРОД МИХАЙЛОВКА ОТ 22.07.2008 № 990 "ОБ</w:t>
        </w:r>
        <w:proofErr w:type="gramEnd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УТВЕРЖДЕНИИ</w:t>
        </w:r>
        <w:proofErr w:type="gramEnd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ПОЛОЖЕНИЯ О ДОЛГОСРОЧНЫХ ЦЕЛЕВЫХ ПРОГРАММАХ ГО...</w:t>
        </w:r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Волгоградской обл. от 27.11.2008 № 1627 "О ВНЕСЕНИИ ИЗМЕНЕНИЯ В ПОСТАНОВЛЕНИЕ ГЛАВЫ АДМИНИСТРАЦИИ ВОЛГОГРАДСКОЙ ОБЛАСТИ ОТ 1 МАРТА 2001 Г. № 158 "О МЕРАХ ПО РЕАЛИЗАЦИИ НА ТЕРРИТОРИИ ВОЛГОГРАДСКОЙ ОБЛАСТИ ЗАКОНОДАТЕЛЬСТВ...</w:t>
        </w:r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ГЛАВА ГОРОДСКОГО ОКРУГА ГОРОД МИХАЙЛОВКА ВОЛГОГРАДСКОЙ ОБЛАСТИ ПОСТАНОВЛЕНИЕ от 22.07.2008 г. N 990 ОБ УТВЕРЖДЕНИИ ПОЛОЖЕНИЯ О ДОЛГОСРОЧНЫХ ЦЕЛЕВЫХ ПРОГРАММАХ ГОРОДСКОГО ОКРУГА ГОРОД МИХАЙЛОВКА (в ред. Постановлений главы городского округа г. Михайловка </w:t>
        </w:r>
        <w:proofErr w:type="spell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Волгог</w:t>
        </w:r>
        <w:proofErr w:type="spellEnd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...</w:t>
        </w:r>
        <w:proofErr w:type="gramEnd"/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ГЛАВА ГОРОДСКОГО ОКРУГА ГОРОД МИХАЙЛОВКА ВОЛГОГРАДСКОЙ </w:t>
        </w:r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 xml:space="preserve">ОБЛАСТИ ПОСТАНОВЛЕНИЕ от 22.07.2008 г. N 990 ОБ УТВЕРЖДЕНИИ ПОЛОЖЕНИЯ О ДОЛГОСРОЧНЫХ ЦЕЛЕВЫХ ПРОГРАММАХ ГОРОДСКОГО ОКРУГА ГОРОД МИХАЙЛОВКА (в ред. постановлений главы городского округа г. Михайловка </w:t>
        </w:r>
        <w:proofErr w:type="spell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Волго</w:t>
        </w:r>
        <w:proofErr w:type="spellEnd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...</w:t>
        </w:r>
        <w:proofErr w:type="gramEnd"/>
      </w:hyperlink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proofErr w:type="gramStart"/>
        <w:r w:rsidRPr="007F57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ГЛАВА ГОРОДСКОГО ОКРУГА ГОРОД МИХАЙЛОВКА ВОЛГОГРАДСКОЙ ОБЛАСТИ ПОСТАНОВЛЕНИЕ от 22.07.2008 г. N 990 ОБ УТВЕРЖДЕНИИ ПОЛОЖЕНИЯ О ДОЛГОСРОЧНЫХ ЦЕЛЕВЫХ ПРОГРАММАХ ГОРОДСКОГО ОКРУГА ГОРОД МИХАЙЛОВКА (в ред. постановлений главы городского округа г. Михайловка Волг...</w:t>
        </w:r>
      </w:hyperlink>
      <w:proofErr w:type="gramEnd"/>
    </w:p>
    <w:p w:rsidR="007F57D6" w:rsidRPr="007F57D6" w:rsidRDefault="007F57D6" w:rsidP="007F57D6">
      <w:pPr>
        <w:spacing w:before="3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28575"/>
            <wp:effectExtent l="0" t="0" r="0" b="9525"/>
            <wp:docPr id="2" name="Рисунок 2" descr="http://www.regionz.ru/images/line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egionz.ru/images/line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ВОЛГОГРАДСКОЙ ОБЛАСТИ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марта 2001 г. № 158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НА ТЕРРИТОРИИ ВОЛГОГРАДСКОЙ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ЗАКОНОДАТЕЛЬСТВА ОБ ОХРАНЕ ТРУДА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Главы Администрации</w:t>
      </w:r>
      <w:proofErr w:type="gramEnd"/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обл. от 16.03.2007 № 388,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27.11.2008 № 1627, от 11.06.2009 № 648,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03.06.2010 № 842)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основных направлений государственной политики по улучшению условий и охраны труда на территории Волгоградской области постановляю: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системе управления охраной труда в Волгоградской области.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главам муниципальных районов и городских округов Волгоградской области: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необходимые меры по созданию в муниципальном образовании системы муниципального управления охраной труда, возложив ответственность за проведение этой работы на одного из заместителей главы администрации муниципального района (городского округа) Волгоградской области;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межведомственную комиссию муниципального образования по охране труда и промышленной безопасности, обеспечить необходимые условия для ее эффективной работы;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на заседаниях расширенной коллегии администрации муниципального района (городского округа) состояние условий и охраны труда на предприятиях и в организациях, осуществляющих хозяйственную деятельность на подведомственной территории;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разработку, утверждение и реализацию муниципальных целевых программ улучшения условий и охраны труда, санитарно-бытового и лечебно-профилактического обслуживания работников предприятий и организаций, предусматривающих меры по снижению уровня производственного травматизма и профессиональной заболеваемости, обеспечению социальных гарантий работникам;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 представлять в Комитет по труду и занятости населения Администрации Волгоградской области информацию по вопросам охраны труда;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постановлением Главы Администрации Волгоградской обл. от 16.03.2007 № 388; в ред. постановления Главы Администрации Волгоградской обл.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настоящее постановление до сведения работодателей на районных (городских) совещаниях, семинарах, а также через местные средства массовой информации.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руководителям предприятий и организаций независимо от организационно-правовых форм и форм собственности, осуществляющих производственную и иную деятельность на территории Волгоградской области, а также гражданам, занимающимся предпринимательской деятельностью без образования юридического лица и использующим наемный труд: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привести структуру и численность служб охраны труда в соответствие с требованиями федерального и областного законодательства по данному вопросу;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ежегодную разработку и реализацию соглашений по охране труда с финансированием мероприятий по улучшению условий труда в объемах не менее установленных федеральным и областным законодательством, рассмотреть возможность создания целевых фондов охраны труда;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реализацию целевых программ улучшения условий и охраны труда, санитарно-бытового и лечебно-профилактического обслуживания работников на производстве.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Руководителям органов исполнительной власти Волгоградской области рассмотреть вопрос о необходимости укрепления (создания) служб охраны труда в своих структурах в целях обеспечения охраны труда в соответствии с функциями и задачами, предусмотренными в Положении о системе управления охраной труда в Волгоградской области.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Главы Администрации Волгоградской обл.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Комитету по труду и занятости населения Администрации Волгоградской области: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координацию мероприятий по охране труда, методическое руководство в данной сфере и оказание практической помощи предприятиям, организациям, органам местного самоуправления, органам исполнительной власти Волгоградской области;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]]&gt;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 ФУНКЦИИ ОРГАНИЗАЦИЙ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Организации в соответствии с законодательством по охране труда обязаны обеспечить: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Безопасность работников при эксплуатации зданий, сооружений, оборудования, осуществлении технологических процессов, а также при применении в производстве сырья и материалов.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Соответствующие требованиям охраны труда условия труда на каждом рабочем месте.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Режим труда и отдыха работников в соответствии с законодательством Российской Федерации и законодательством Волгоградской области.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и коллективной защиты.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Обучение безопасным методам и приемам выполнения работ, инструктаж по охране труда, стажировку работников на рабочих местах и проверку их знаний требований охраны труда, недопущение к работе лиц, не прошедших в установленном порядке указанные обучение, инструктаж, стажировку и проверку знаний требований охраны труда.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за счет собственных средств и выдачу специальной одежды, специальной обуви и других средств индивидуальной защиты, смывающих и обеззараживающих средств в соответствии с установленными нормами для работников, занятых на работах с вредными или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Применение средств индивидуальной и коллективной защиты работников.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6.1.8. Организацию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Проведение аттестации рабочих мест по условиям труда с последующей сертификацией работ по охране труда в организации.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6.1.11. Недопущение работников к выполнению ими трудовых обязанностей без прохождения обязательных медицинских осмотров, а также в случае медицинских противопоказаний.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6.1.12. Предоставление органам государственного управления охраной труда, органам государственного надзора и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охраны труда информации и документов, необходимых для осуществления ими своих полномочий.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6.1.13.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6.1.14. Расследование в установленном порядке несчастных случаев на производстве и профессиональных заболеваний.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6.1.15. Санитарно-бытовое и лечебно-профилактическое обслуживание работников в соответствии с требованиями охраны труда.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6.1.16. Беспрепятственный допуск уполномоченных лиц органов государственного управления охраной труда, органов государственного надзора и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6.1.17. Выполнение предписаний должностных лиц органов государственного надзора и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охраны труда и рассмотрение представлений органов общественного контроля в установленные законодательством сроки.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6.1.18. Обязательное социальное страхование работников от несчастных случаев на производстве и профессиональных заболеваний.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реализации перечисленных задач работодатель создает систему управления охраной труда в организации, в рамках которой разрабатываются и утверждаются положения о структурных подразделениях и должностные инструкции руководителей и специалистов, включающие их права и обязанности в решении вопросов охраны труда.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 целях обеспечения соблюдения требований охраны труда, осуществления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 в каждой организации, осуществляющей производственную деятельность, с численностью более 50 работников создается служба охраны труда или вводится должность специалиста по охране труда, на которую назначается работник, имеющий соответствующую подготовку или опыт работы в этой области.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труда и Комитета по труду и занятости населения Администрации Волгоградской области.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Главы Администрации Волгоградской обл. от 16.03.2007 № 388,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организациях с численностью 50 и менее работников решения о создании службы охраны труда или введении должности специалиста по охране труда принимаются работодателями с учетом специфики деятельности организаций.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постановления Главы Администрации Волгоградской обл. от 16.03.2007 № 388)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организации службы охраны труда (специалиста по охране труда) работодатель заключает договор со специалистами или с организациями, оказывающими услуги в области охраны труда.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Работа службы охраны труда проводится в соответствии с Рекомендациями по организации работы службы охраны труда в организации, утвержденными Постановлением Министерства труда и социального развития Российской Федерации от 8 февраля 2000 г. № 14.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Исключен. - Постановление Главы Администрации Волгоградской обл. от 16.03.2007 № 388.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МЕЖВЕДОМСТВЕННАЯ КОМИССИЯ ПО ОХРАНЕ ТРУДА И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ПРОМЫШЛЕННОЙ БЕЗОПАСНОСТИ ПРИ АДМИНИСТРАЦИИ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 комиссия по охране труда и промышленной безопасности при Администрации Волгоградской области (далее именуется - межведомственная комиссия), образованная Постановлением Главы Администрации Волгоградской области от 29 октября 1999 г. № 749 "О межведомственной комиссии по охране труда и промышленной безопасности при Администрации Волгоградской области", рассматривает вопросы и готовит предложения по проблемам условий и охраны труда, промышленной безопасности, содействует взаимодействию территориальных органов федеральных органов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власти, осуществляющих государственный надзор и 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соблюдением требований охраны труда, промышленной безопасности, органов исполнительной власти Волгоградской области, объединений работодателей, предпринимателей и профессиональных союзов, привлекает компетентные организации, ученых и специалистов к реализации на территории Волгоградской области федерального и областного законодательства по охране труда и промышленной безопасности опасных производственных объектов.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постановлений Главы Администрации Волгоградской обл. от 16.03.2007 № 388, от 11.06.2009 № 648)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7F57D6" w:rsidRPr="007F57D6" w:rsidRDefault="007F57D6" w:rsidP="007F5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Организация работы межведомственной комиссии осуществляется в соответствии с Положением о ней, утвержденным Постановлением Главы Администрации Волгоградской области, названным в пункте 7.1.</w:t>
      </w:r>
    </w:p>
    <w:p w:rsidR="00BB2DD7" w:rsidRDefault="00BB2DD7">
      <w:bookmarkStart w:id="0" w:name="_GoBack"/>
      <w:bookmarkEnd w:id="0"/>
    </w:p>
    <w:sectPr w:rsidR="00BB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F4"/>
    <w:rsid w:val="007F57D6"/>
    <w:rsid w:val="00B50CF4"/>
    <w:rsid w:val="00BB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57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7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57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1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87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6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9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7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4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0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21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04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5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7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41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8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67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85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93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62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42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2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12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37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06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9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3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4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4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32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8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742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63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72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65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4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81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50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18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6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6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z.ru/index.php?id=11006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ionz.ru/index.php?id=1194756" TargetMode="External"/><Relationship Id="rId12" Type="http://schemas.openxmlformats.org/officeDocument/2006/relationships/hyperlink" Target="http://www.regionz.ru/index.php?id=99339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ionz.ru/index.php?id=1157033" TargetMode="External"/><Relationship Id="rId11" Type="http://schemas.openxmlformats.org/officeDocument/2006/relationships/hyperlink" Target="http://www.regionz.ru/index.php?id=67594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regionz.ru/index.php?id=352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z.ru/index.php?id=1100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 8</Company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Admin_K</dc:creator>
  <cp:keywords/>
  <dc:description/>
  <cp:lastModifiedBy>Admin_K</cp:lastModifiedBy>
  <cp:revision>1</cp:revision>
  <dcterms:created xsi:type="dcterms:W3CDTF">2015-02-16T07:14:00Z</dcterms:created>
  <dcterms:modified xsi:type="dcterms:W3CDTF">2015-02-16T07:34:00Z</dcterms:modified>
</cp:coreProperties>
</file>