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4000"/>
    <w:p w:rsidR="00AE370E" w:rsidRDefault="00AE370E">
      <w:pPr>
        <w:pStyle w:val="1"/>
      </w:pPr>
      <w:r>
        <w:fldChar w:fldCharType="begin"/>
      </w:r>
      <w:r>
        <w:instrText>HYPERLINK "http://internet.garant.ru/document?id=71196364&amp;sub=0"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Распоряжение Правительства РФ от 26 декабря 2015 г. N 2724-р Об утверждении перечня жизненно необходимых и важнейших лекарственных препаратов для медицинского применения на 2016 год</w:t>
      </w:r>
      <w:r>
        <w:fldChar w:fldCharType="end"/>
      </w:r>
    </w:p>
    <w:bookmarkEnd w:id="0"/>
    <w:p w:rsidR="00AE370E" w:rsidRDefault="00AE370E" w:rsidP="00AE370E">
      <w:pPr>
        <w:pStyle w:val="1"/>
        <w:spacing w:before="0"/>
      </w:pPr>
      <w:r>
        <w:fldChar w:fldCharType="begin"/>
      </w:r>
      <w:r>
        <w:instrText>HYPERLINK "http://internet.garant.ru/document?id=71196364&amp;sub=4000"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Приложение N 4. Минимальный ассортимент лекарственных препаратов, необходимых для оказания медицинской помощи</w:t>
      </w:r>
      <w:r>
        <w:fldChar w:fldCharType="end"/>
      </w:r>
    </w:p>
    <w:p w:rsidR="00AE370E" w:rsidRDefault="00AE370E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E370E" w:rsidRDefault="00AE370E">
      <w:pPr>
        <w:pStyle w:val="afa"/>
      </w:pPr>
      <w:r>
        <w:t xml:space="preserve">Настоящее приложение </w:t>
      </w:r>
      <w:r w:rsidRPr="00AE370E">
        <w:rPr>
          <w:rStyle w:val="a4"/>
          <w:rFonts w:cs="Arial"/>
          <w:color w:val="auto"/>
        </w:rPr>
        <w:t>вступает в силу</w:t>
      </w:r>
      <w:r>
        <w:t xml:space="preserve"> с 1 марта 2016 г.</w:t>
      </w:r>
    </w:p>
    <w:p w:rsidR="00AE370E" w:rsidRDefault="00AE370E">
      <w:pPr>
        <w:ind w:firstLine="698"/>
        <w:jc w:val="right"/>
      </w:pPr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r w:rsidRPr="00AE370E">
        <w:rPr>
          <w:rStyle w:val="a4"/>
          <w:rFonts w:cs="Arial"/>
          <w:b/>
          <w:color w:val="auto"/>
        </w:rPr>
        <w:t>распоряжению</w:t>
      </w:r>
      <w:r>
        <w:rPr>
          <w:rStyle w:val="a3"/>
          <w:bCs/>
        </w:rPr>
        <w:t xml:space="preserve"> Правительства РФ</w:t>
      </w:r>
      <w:r>
        <w:rPr>
          <w:rStyle w:val="a3"/>
          <w:bCs/>
        </w:rPr>
        <w:br/>
        <w:t>от 26 декабря 2015 г. N 2724-р</w:t>
      </w:r>
    </w:p>
    <w:p w:rsidR="00AE370E" w:rsidRPr="00AE370E" w:rsidRDefault="00AE370E">
      <w:pPr>
        <w:rPr>
          <w:sz w:val="18"/>
        </w:rPr>
      </w:pPr>
    </w:p>
    <w:p w:rsidR="00AE370E" w:rsidRDefault="00AE370E">
      <w:pPr>
        <w:pStyle w:val="1"/>
      </w:pPr>
      <w:bookmarkStart w:id="1" w:name="_GoBack"/>
      <w:r>
        <w:t>Минимальный ассортимент лекарственных препаратов, необходимых для оказания медицинской помощи</w:t>
      </w:r>
    </w:p>
    <w:bookmarkEnd w:id="1"/>
    <w:p w:rsidR="00AE370E" w:rsidRPr="00AE370E" w:rsidRDefault="00AE370E">
      <w:pPr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6323"/>
        <w:gridCol w:w="2551"/>
        <w:gridCol w:w="4922"/>
      </w:tblGrid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70E" w:rsidRPr="00AE370E" w:rsidRDefault="00AE370E" w:rsidP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Код АТХ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0E" w:rsidRPr="00AE370E" w:rsidRDefault="00AE370E" w:rsidP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0E" w:rsidRPr="00AE370E" w:rsidRDefault="00AE370E" w:rsidP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370E" w:rsidRPr="00AE370E" w:rsidRDefault="00AE370E" w:rsidP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Лекарственные формы</w:t>
            </w:r>
          </w:p>
        </w:tc>
      </w:tr>
      <w:tr w:rsidR="00AE370E" w:rsidRPr="00AE370E">
        <w:tblPrEx>
          <w:tblCellMar>
            <w:top w:w="0" w:type="dxa"/>
            <w:bottom w:w="0" w:type="dxa"/>
          </w:tblCellMar>
        </w:tblPrEx>
        <w:tc>
          <w:tcPr>
            <w:tcW w:w="152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bookmarkStart w:id="2" w:name="sub_4001"/>
            <w:r w:rsidRPr="00AE370E">
              <w:rPr>
                <w:sz w:val="22"/>
                <w:szCs w:val="22"/>
              </w:rPr>
              <w:t xml:space="preserve">I. Для аптек (готовых лекарственных форм, производственных, производственных </w:t>
            </w:r>
            <w:r>
              <w:rPr>
                <w:sz w:val="22"/>
                <w:szCs w:val="22"/>
              </w:rPr>
              <w:br/>
            </w:r>
            <w:r w:rsidRPr="00AE370E">
              <w:rPr>
                <w:sz w:val="22"/>
                <w:szCs w:val="22"/>
              </w:rPr>
              <w:t>с правом изготовления асептических лекарственных препаратов)</w:t>
            </w:r>
            <w:bookmarkEnd w:id="2"/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пищеварительный тракт и обмен веществ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А02В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А02ВА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блокаторы Н2-гистаминовых рецепторов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ранитидин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А02ВА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блокаторы Н2-гистаминовых рецепторов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фамотидин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А02ВС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ингибиторы протонного насоса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омепразол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А02ВХ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висмута трикалия дицитрат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А03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А03А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А03AD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папаверин и его производные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дротаверин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А06АВ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контактные 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бисакодил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суппозитории ректальные;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А06АВ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контактные 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сеннозиды А и В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А07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 xml:space="preserve">препараты, снижающие моторику желудочно-кишечного </w:t>
            </w:r>
            <w:r w:rsidRPr="00AE370E">
              <w:rPr>
                <w:sz w:val="22"/>
                <w:szCs w:val="22"/>
              </w:rPr>
              <w:lastRenderedPageBreak/>
              <w:t>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A07DA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лоперамид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A07F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противодиарейные микроорганизмы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A07FA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противодиарейные микроорганизмы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бифидобактерии бифидум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порошок для приема внутрь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А09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А09А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А09АА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ферментные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панкреатин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A11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витамины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A11G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A11GA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аскорбиновая кислота (витамин С)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аскорбиновая кислота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драже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сердечно-сосудистая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заболеваний сердца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C01D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вазодилататоры для лечения заболеваний сердца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C01DA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органические нитраты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изосорбида динитрат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изосорбида мононитрат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нитроглицерин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аэрозоль или спрей подъязычный дозированный;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С03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диуретики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C03A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тиазидные диуретики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C03AA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тиазиды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гидрохлоротиазид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C03C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"петлевые" диуретики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С03СА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сульфонамиды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фуросемид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C03D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калийсберегающие диуретики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C03DA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антагонисты альдостерона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спиронолактон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С07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бета-адреноблокаторы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С07А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бета-адреноблокаторы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С07АВ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селективные бета-адреноблокаторы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атенолол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С08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блокаторы кальциевых каналов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С08С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С08СА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дигидропиридина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нифедипин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C08D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C08DA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фенилалкиламина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верапамил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lastRenderedPageBreak/>
              <w:t>С09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средства, действующие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на ренин-ангиотензиновую систему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С09А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ингибиторы АПФ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С09АА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ингибиторы АПФ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каптоприл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эналаприл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С09С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антагонисты ангиотензина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С09СА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антагонисты ангиотензина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лозартан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таблетки, покрытые оболочкой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С10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гиполипидемические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С10А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гиполипидемические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С10АА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ингибиторы ГМГ-КоА-редуктазы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аторвастатин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таблетки, покрытые оболочкой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мочеполовая система и половые гормоны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G01A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G01AF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имидазола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клотримазол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гель вагинальный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таблетки вагинальные,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суппозитории вагинальные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H02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H02A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H02AB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глюкокортикоиды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гидрокортизон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крем для наружного применения или мазь для наружного применения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дексаметазон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антибактериальные препараты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тетрациклины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J01AA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тетрациклины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доксициклин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амфениколы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J01BA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амфениколы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J01C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бета-лактамные антибактериальные препараты: пенициллины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J01CA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пенициллины широкого спектра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амоксициллин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таблетки; порошок для приготовления суспензии для приема внутрь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ампициллин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сульфаниламиды и триметоприм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J01EE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ко-тримоксазол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суспензия для приема внутрь;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J01M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антибактериальные препараты, производные хинолона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J01MA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фторхинолоны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ципрофлоксацин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капли глазные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lastRenderedPageBreak/>
              <w:t>или капли глазные и ушные;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капли ушные;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lastRenderedPageBreak/>
              <w:t>J05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противовирусные препараты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J05A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противовирусные препараты прямого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J05AB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ацикловир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крем для наружного применения или мазь для наружного применения;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J05AH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ингибиторы нейроаминидазы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осельтамивир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порошок для приготовления суспензии для приема внутрь или капсулы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J05AX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прочие противовирусные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кагоцел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умифеновир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костно-мышечная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противовоспалительные и противоревматические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М01А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M01AB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уксусной кислоты и родственные соединения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диклофенак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капли глазные;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суппозитории ректальные;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M01AE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пропионовой кислоты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ибупрофен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суспензия для приема внутрь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нервная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анальгетики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другие анальгетики и антипиретики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N02BA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салициловая кислота и ее производные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ацетилсалициловая кислота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N02BE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анилиды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парацетамол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сироп или суспензия для приема внутрь;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сироп [для детей] или суспензия для приема внутрь [для детей];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суппозитории ректальные;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суспензия для приема внутрь;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дыхательная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R03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R03A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адренергические средства для ингаляционного введения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R03AC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селективные бета 2-адреномиметики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сальбутамол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аэрозоль для ингаляций дозированный или раствор для ингаляций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R03B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R03BA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глюкокортикоиды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беклометазон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аэрозоль для ингаляций дозированный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lastRenderedPageBreak/>
              <w:t>R03D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R03DA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ксантины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аминофиллин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R05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R05C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R05CB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муколитические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ацетилцистеин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R06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R06A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R06AC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замещенные этилендиамины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хлоропирамин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R06AX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другие антигистаминные средства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лоратадин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сироп;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органы чувств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офтальмологические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S01AA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антибиотики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тетрациклин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мазь глазная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противоглаукомные препараты и миотические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S01EB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парасимпатомиметики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пилокарпин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капли глазные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S01ED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бета-адреноблокаторы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тимолол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капли глазные</w:t>
            </w:r>
          </w:p>
        </w:tc>
      </w:tr>
      <w:tr w:rsidR="00AE370E" w:rsidRPr="00AE370E">
        <w:tblPrEx>
          <w:tblCellMar>
            <w:top w:w="0" w:type="dxa"/>
            <w:bottom w:w="0" w:type="dxa"/>
          </w:tblCellMar>
        </w:tblPrEx>
        <w:tc>
          <w:tcPr>
            <w:tcW w:w="15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bookmarkStart w:id="3" w:name="sub_4002"/>
            <w:r w:rsidRPr="00AE370E">
              <w:rPr>
                <w:sz w:val="22"/>
                <w:szCs w:val="22"/>
              </w:rPr>
              <w:t>II. Для аптечных пунктов, аптечных киосков и индивидуальных предпринимателей, имеющих лицензию на фармацевтическую деятельность</w:t>
            </w:r>
            <w:bookmarkEnd w:id="3"/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пищеварительный тракт и обмен веществ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А02В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А02ВХ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висмута трикалия дицитрат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А03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А03А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A03AD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папаверин и его производные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дротаверин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А06АВ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контактные 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бисакодил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суппозитории ректальные;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А06АВ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контактные слабительные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сеннозиды А и В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lastRenderedPageBreak/>
              <w:t>А07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A07DA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лоперамид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A07F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противодиарейные микроорганизмы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A07FA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противодиарейные микроорганизмы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бифидобактерии бифидум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порошок для приема внутрь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А09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А09А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А09АА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ферментные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панкреатин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A11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витамины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A11G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A11GA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аскорбиновая кислота (витамин С)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аскорбиновая кислота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драже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сердечно-сосудистая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препараты для лечения заболеваний сердца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C11D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вазодилататоры для лечения заболеваний сердца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C01DA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органические нитраты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нитроглицерин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спрей подъязычный дозированный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мочеполовая система и половые гормоны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G01A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G01AF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имидазола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клотримазол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гель вагинальный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таблетки вагинальные,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или суппозитории вагинальные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H02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H02A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H02AB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глюкокортикоиды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гидрокортизон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крем для наружного применения или мазь для наружного применения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J05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противовирусные препараты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J05A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противовирусные препараты прямого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J05AX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прочие противовирусные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кагоцел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lastRenderedPageBreak/>
              <w:t>J05AX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прочие противовирусные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умифеновир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 или 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костно-мышечная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противовоспалительные и противоревматические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M01A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M01AB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уксусной кислоты и родственные соединения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диклофенак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капли глазные;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суппозитории ректальные;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M01AE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производные пропионовой кислоты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ибупрофен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капсулы</w:t>
            </w:r>
            <w:r>
              <w:rPr>
                <w:sz w:val="22"/>
                <w:szCs w:val="22"/>
              </w:rPr>
              <w:t xml:space="preserve"> </w:t>
            </w:r>
            <w:r w:rsidRPr="00AE370E">
              <w:rPr>
                <w:sz w:val="22"/>
                <w:szCs w:val="22"/>
              </w:rPr>
              <w:t>или таблетки;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суспензия для приема внутрь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нервная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анальгетики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местные анестетики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N02BA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салициловая кислота и ее производные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ацетилсалициловая кислота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N02BE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анилиды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парацетамол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сироп или суспензия для приема внутрь;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сироп [для детей] или суспензия для приема внутрь [для детей];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суппозитории ректальные;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дыхательная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R05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R05C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R05CB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муколитические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ацетилцистеин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R06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R06A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R06AX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другие антигистаминные средства системного 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лоратадин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сироп для приема внутрь;</w:t>
            </w:r>
          </w:p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таблетки</w:t>
            </w: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органы чувств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офтальмологические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rPr>
                <w:sz w:val="22"/>
                <w:szCs w:val="22"/>
              </w:rPr>
            </w:pPr>
          </w:p>
        </w:tc>
      </w:tr>
      <w:tr w:rsidR="00AE370E" w:rsidRPr="00AE370E" w:rsidTr="00AE370E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9"/>
              <w:jc w:val="center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S01AA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антибиотики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тетрациклин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E370E" w:rsidRPr="00AE370E" w:rsidRDefault="00AE370E">
            <w:pPr>
              <w:pStyle w:val="afff2"/>
              <w:rPr>
                <w:sz w:val="22"/>
                <w:szCs w:val="22"/>
              </w:rPr>
            </w:pPr>
            <w:r w:rsidRPr="00AE370E">
              <w:rPr>
                <w:sz w:val="22"/>
                <w:szCs w:val="22"/>
              </w:rPr>
              <w:t>мазь глазная</w:t>
            </w:r>
          </w:p>
        </w:tc>
      </w:tr>
    </w:tbl>
    <w:p w:rsidR="00AE370E" w:rsidRDefault="00AE370E">
      <w:pPr>
        <w:ind w:firstLine="0"/>
        <w:jc w:val="left"/>
        <w:rPr>
          <w:sz w:val="24"/>
          <w:szCs w:val="24"/>
        </w:rPr>
      </w:pPr>
    </w:p>
    <w:sectPr w:rsidR="00AE370E" w:rsidSect="00AE370E">
      <w:pgSz w:w="16800" w:h="11900" w:orient="landscape"/>
      <w:pgMar w:top="567" w:right="709" w:bottom="567" w:left="851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0E"/>
    <w:rsid w:val="00AE370E"/>
    <w:rsid w:val="00F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85AE1B3-66E4-4D9C-BDE8-99E20837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2020-02-06T07:58:00Z</dcterms:created>
  <dcterms:modified xsi:type="dcterms:W3CDTF">2020-02-06T07:58:00Z</dcterms:modified>
</cp:coreProperties>
</file>