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5386"/>
        <w:gridCol w:w="1134"/>
        <w:gridCol w:w="1418"/>
        <w:gridCol w:w="1276"/>
        <w:gridCol w:w="992"/>
        <w:gridCol w:w="2835"/>
        <w:gridCol w:w="2095"/>
        <w:gridCol w:w="31"/>
      </w:tblGrid>
      <w:tr w:rsidR="001F4910" w:rsidRPr="0008226E" w:rsidTr="001F4910">
        <w:trPr>
          <w:gridAfter w:val="2"/>
          <w:wAfter w:w="2126" w:type="dxa"/>
          <w:cantSplit/>
          <w:trHeight w:val="224"/>
        </w:trPr>
        <w:tc>
          <w:tcPr>
            <w:tcW w:w="14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1F4910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1F4910" w:rsidRPr="0008226E" w:rsidTr="008E7FE6">
        <w:trPr>
          <w:cantSplit/>
          <w:trHeight w:val="303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Учебная практика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5386" w:type="dxa"/>
          </w:tcPr>
          <w:p w:rsidR="001F4910" w:rsidRPr="001A473D" w:rsidRDefault="001F4910" w:rsidP="005046DB">
            <w:pPr>
              <w:pStyle w:val="5"/>
            </w:pPr>
            <w:r w:rsidRPr="001A473D">
              <w:t xml:space="preserve">Производственная практика (по профилю </w:t>
            </w:r>
            <w:proofErr w:type="spellStart"/>
            <w:r w:rsidRPr="001A473D">
              <w:t>специаль</w:t>
            </w:r>
            <w:proofErr w:type="spellEnd"/>
            <w:r w:rsidRPr="001A473D">
              <w:t>)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Математики и информатики 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820B4A">
              <w:rPr>
                <w:rFonts w:ascii="Times New Roman" w:hAnsi="Times New Roman" w:cs="Times New Roman"/>
                <w:bCs/>
                <w:sz w:val="20"/>
                <w:szCs w:val="20"/>
              </w:rPr>
              <w:t>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Истории, </w:t>
            </w:r>
            <w:proofErr w:type="spellStart"/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геогафии</w:t>
            </w:r>
            <w:proofErr w:type="spellEnd"/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. обществознания</w:t>
            </w:r>
          </w:p>
        </w:tc>
      </w:tr>
      <w:tr w:rsidR="001F4910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392"/>
        </w:trPr>
        <w:tc>
          <w:tcPr>
            <w:tcW w:w="8931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E7FE6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7FE6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1812CB"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30" w:type="dxa"/>
            <w:gridSpan w:val="2"/>
          </w:tcPr>
          <w:p w:rsidR="008E7FE6" w:rsidRPr="001A473D" w:rsidRDefault="008E7FE6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409"/>
        </w:trPr>
        <w:tc>
          <w:tcPr>
            <w:tcW w:w="8931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:rsidR="008E7FE6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30" w:type="dxa"/>
            <w:gridSpan w:val="2"/>
          </w:tcPr>
          <w:p w:rsidR="008E7FE6" w:rsidRPr="001A473D" w:rsidRDefault="008E7FE6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Народного художественного творчества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30" w:type="dxa"/>
            <w:gridSpan w:val="2"/>
          </w:tcPr>
          <w:p w:rsidR="008E7FE6" w:rsidRPr="001A473D" w:rsidRDefault="008E7FE6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Мировой художественной культуры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Защита выпускной квалификац</w:t>
            </w:r>
            <w:r w:rsidR="005A6E58">
              <w:rPr>
                <w:rFonts w:ascii="Times New Roman" w:hAnsi="Times New Roman" w:cs="Times New Roman"/>
                <w:sz w:val="20"/>
                <w:szCs w:val="20"/>
              </w:rPr>
              <w:t>ионной работы</w:t>
            </w: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 – «Показ и защита творческой работы»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30" w:type="dxa"/>
            <w:gridSpan w:val="2"/>
          </w:tcPr>
          <w:p w:rsidR="008E7FE6" w:rsidRPr="001A473D" w:rsidRDefault="008E7FE6" w:rsidP="00821601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по междисциплинарным курсам профессионального модуля «художественно- творческая деятельность»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Государственный экз</w:t>
            </w:r>
            <w:r w:rsidR="005A6E58">
              <w:rPr>
                <w:rFonts w:ascii="Times New Roman" w:hAnsi="Times New Roman" w:cs="Times New Roman"/>
                <w:sz w:val="20"/>
                <w:szCs w:val="20"/>
              </w:rPr>
              <w:t xml:space="preserve">амен по профессиональному модулю </w:t>
            </w: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</w:t>
            </w:r>
            <w:r w:rsidR="005A6E58">
              <w:rPr>
                <w:rFonts w:ascii="Times New Roman" w:hAnsi="Times New Roman" w:cs="Times New Roman"/>
                <w:sz w:val="20"/>
                <w:szCs w:val="20"/>
              </w:rPr>
              <w:t>ая деятельность»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7FE6" w:rsidRPr="00170DDB" w:rsidRDefault="00170DDB" w:rsidP="009C07C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930" w:type="dxa"/>
            <w:gridSpan w:val="2"/>
          </w:tcPr>
          <w:p w:rsidR="008E7FE6" w:rsidRPr="00EB775D" w:rsidRDefault="00170DDB" w:rsidP="009C07C0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по междисциплинарным курсам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профессионального модуля «Педагогическая деятельность»</w:t>
            </w:r>
          </w:p>
        </w:tc>
      </w:tr>
      <w:tr w:rsidR="008E7FE6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7FE6" w:rsidRPr="00170DDB" w:rsidRDefault="00170DDB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930" w:type="dxa"/>
            <w:gridSpan w:val="2"/>
          </w:tcPr>
          <w:p w:rsidR="008E7FE6" w:rsidRPr="00EB775D" w:rsidRDefault="00170DDB" w:rsidP="008E7FE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Информатики </w:t>
            </w:r>
            <w:r w:rsidR="003E4D54">
              <w:rPr>
                <w:rFonts w:ascii="Times New Roman" w:hAnsi="Times New Roman" w:cs="Times New Roman"/>
                <w:bCs/>
                <w:sz w:val="20"/>
                <w:szCs w:val="20"/>
              </w:rPr>
              <w:t>(компьютерный класс)</w:t>
            </w:r>
          </w:p>
        </w:tc>
      </w:tr>
      <w:tr w:rsidR="008E7FE6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7FE6" w:rsidRPr="00EB775D" w:rsidRDefault="008E7FE6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8E7FE6" w:rsidRPr="00EB775D" w:rsidRDefault="008E7FE6" w:rsidP="008E7FE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аудитории</w:t>
            </w:r>
            <w:r w:rsidRPr="00EB775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E7FE6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7FE6" w:rsidRPr="00EB775D" w:rsidRDefault="008E7FE6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8E7FE6" w:rsidRPr="00EB775D" w:rsidRDefault="003E4D54" w:rsidP="00AB0E7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зеркалами, станками </w:t>
            </w:r>
          </w:p>
        </w:tc>
      </w:tr>
      <w:tr w:rsidR="008E7FE6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7FE6" w:rsidRPr="00EB775D" w:rsidRDefault="008E7FE6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8E7FE6" w:rsidRPr="00EB775D" w:rsidRDefault="008E7FE6" w:rsidP="00D7619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8E7FE6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7FE6" w:rsidRPr="00EB775D" w:rsidRDefault="008E7FE6" w:rsidP="00EB775D">
            <w:pPr>
              <w:pStyle w:val="6"/>
            </w:pPr>
            <w:r>
              <w:t>1</w:t>
            </w:r>
          </w:p>
        </w:tc>
        <w:tc>
          <w:tcPr>
            <w:tcW w:w="4930" w:type="dxa"/>
            <w:gridSpan w:val="2"/>
          </w:tcPr>
          <w:p w:rsidR="00701C1C" w:rsidRPr="00EB775D" w:rsidRDefault="003E4D54" w:rsidP="003E4D54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групповых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теоретических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занятий</w:t>
            </w:r>
          </w:p>
        </w:tc>
      </w:tr>
      <w:tr w:rsidR="003E4D54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E4D54" w:rsidRPr="001A473D" w:rsidRDefault="003E4D54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D54" w:rsidRPr="001A473D" w:rsidRDefault="003E4D54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4D54" w:rsidRDefault="003E4D54" w:rsidP="00EB775D">
            <w:pPr>
              <w:pStyle w:val="6"/>
            </w:pPr>
            <w:r>
              <w:t>2</w:t>
            </w:r>
          </w:p>
        </w:tc>
        <w:tc>
          <w:tcPr>
            <w:tcW w:w="4930" w:type="dxa"/>
            <w:gridSpan w:val="2"/>
          </w:tcPr>
          <w:p w:rsidR="003E4D54" w:rsidRPr="00EB775D" w:rsidRDefault="003E4D54" w:rsidP="003E4D54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групповых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практических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занятий</w:t>
            </w:r>
          </w:p>
        </w:tc>
      </w:tr>
      <w:tr w:rsidR="008E7FE6" w:rsidRPr="0008226E" w:rsidTr="00AB0E7E">
        <w:trPr>
          <w:gridAfter w:val="1"/>
          <w:wAfter w:w="31" w:type="dxa"/>
          <w:cantSplit/>
          <w:trHeight w:val="303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7FE6" w:rsidRPr="00EB775D" w:rsidRDefault="003E4D54" w:rsidP="008645A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30" w:type="dxa"/>
            <w:gridSpan w:val="2"/>
          </w:tcPr>
          <w:p w:rsidR="008E7FE6" w:rsidRPr="00EB775D" w:rsidRDefault="003E4D54" w:rsidP="003E4D54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8E7FE6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7FE6" w:rsidRPr="00EB775D" w:rsidRDefault="003E4D54" w:rsidP="008645A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30" w:type="dxa"/>
            <w:gridSpan w:val="2"/>
          </w:tcPr>
          <w:p w:rsidR="008E7FE6" w:rsidRPr="00EB775D" w:rsidRDefault="003E4D54" w:rsidP="008645A9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Костюмерная </w:t>
            </w:r>
          </w:p>
        </w:tc>
      </w:tr>
      <w:tr w:rsidR="003E4D54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E4D54" w:rsidRPr="001A473D" w:rsidRDefault="003E4D54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D54" w:rsidRPr="001A473D" w:rsidRDefault="003E4D54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4D54" w:rsidRPr="00EB775D" w:rsidRDefault="003E4D54" w:rsidP="00D3643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30" w:type="dxa"/>
            <w:gridSpan w:val="2"/>
          </w:tcPr>
          <w:p w:rsidR="003E4D54" w:rsidRPr="00EB775D" w:rsidRDefault="003E4D54" w:rsidP="00D36437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комплекс: спортивный зал: открытый стадион широкого профиля с элементами полосы препятствий; стрелковый тир</w:t>
            </w:r>
          </w:p>
        </w:tc>
      </w:tr>
      <w:tr w:rsidR="003E4D54" w:rsidRPr="0008226E" w:rsidTr="00AB0E7E">
        <w:trPr>
          <w:gridAfter w:val="1"/>
          <w:wAfter w:w="31" w:type="dxa"/>
          <w:cantSplit/>
          <w:trHeight w:val="224"/>
        </w:trPr>
        <w:tc>
          <w:tcPr>
            <w:tcW w:w="893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E4D54" w:rsidRPr="001A473D" w:rsidRDefault="003E4D54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D54" w:rsidRPr="001A473D" w:rsidRDefault="003E4D54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4D54" w:rsidRPr="00EB775D" w:rsidRDefault="003E4D54" w:rsidP="00D3643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3E4D54" w:rsidRPr="00EB775D" w:rsidRDefault="003E4D54" w:rsidP="00D36437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</w:p>
          <w:p w:rsidR="003E4D54" w:rsidRPr="00EB775D" w:rsidRDefault="003E4D54" w:rsidP="00D36437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 (актовый) зал, Библиотека, читальный зал с выходом в сеть Интернет.</w:t>
            </w:r>
          </w:p>
        </w:tc>
      </w:tr>
    </w:tbl>
    <w:p w:rsidR="00733A44" w:rsidRPr="00A91578" w:rsidRDefault="00733A44" w:rsidP="001F4910">
      <w:pPr>
        <w:spacing w:after="0"/>
        <w:rPr>
          <w:rFonts w:ascii="Times New Roman" w:hAnsi="Times New Roman" w:cs="Times New Roman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t>8. Поясн</w:t>
      </w:r>
      <w:r w:rsidRPr="001276E5">
        <w:rPr>
          <w:sz w:val="24"/>
        </w:rPr>
        <w:t xml:space="preserve">ительная записка </w:t>
      </w:r>
      <w:r w:rsidR="001F13EA" w:rsidRPr="001F13EA">
        <w:rPr>
          <w:sz w:val="24"/>
        </w:rPr>
        <w:t xml:space="preserve"> к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1. Учебный план составлен в соответствии с требованиями следующих нормативных документов: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- Федерального государственного образовательного стандарта среднего профессионального образования </w:t>
      </w:r>
      <w:r w:rsidR="00D85C78" w:rsidRPr="001F13EA">
        <w:rPr>
          <w:rFonts w:ascii="Times New Roman" w:hAnsi="Times New Roman" w:cs="Times New Roman"/>
          <w:bCs/>
          <w:color w:val="000000"/>
          <w:szCs w:val="16"/>
        </w:rPr>
        <w:t xml:space="preserve">по специальности </w:t>
      </w:r>
      <w:r w:rsidR="00D85C78">
        <w:rPr>
          <w:rFonts w:ascii="Times New Roman" w:hAnsi="Times New Roman" w:cs="Times New Roman"/>
          <w:bCs/>
          <w:color w:val="000000"/>
          <w:szCs w:val="16"/>
        </w:rPr>
        <w:t>51.02.01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Народное художественное творчество (по видам), утвержден  приказом Министерства образования и науки Российской Федерации №</w:t>
      </w:r>
      <w:r w:rsidR="00D85C78">
        <w:rPr>
          <w:rFonts w:ascii="Times New Roman" w:hAnsi="Times New Roman" w:cs="Times New Roman"/>
          <w:bCs/>
          <w:color w:val="000000"/>
          <w:szCs w:val="16"/>
        </w:rPr>
        <w:t>1382 от 27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</w:t>
      </w:r>
      <w:r w:rsidR="00D85C78">
        <w:rPr>
          <w:rFonts w:ascii="Times New Roman" w:hAnsi="Times New Roman" w:cs="Times New Roman"/>
          <w:bCs/>
          <w:color w:val="000000"/>
          <w:szCs w:val="16"/>
        </w:rPr>
        <w:t>10.2014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г.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- Типового положения об образовательном учреждении среднего профессионального образования (среднем специальном учебном заведении)», утвержден Постановлением правительства РФ от 18,07,2008 г. №543.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- Закона Республики Татарстан «О языках народов РТ»</w:t>
      </w:r>
    </w:p>
    <w:p w:rsidR="001F13EA" w:rsidRPr="001F13EA" w:rsidRDefault="001F13EA" w:rsidP="001F13EA">
      <w:pPr>
        <w:shd w:val="clear" w:color="auto" w:fill="FFFFFF"/>
        <w:spacing w:before="202"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2. Учебная практика проходит сосредоточенно – в 4 семестре (2 недели) по модулю ПМ. 01 «Художественно - творческая деятельность»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3.Педагогическая практика проходит  </w:t>
      </w:r>
      <w:proofErr w:type="spellStart"/>
      <w:r w:rsidR="001276E5">
        <w:rPr>
          <w:rFonts w:ascii="Times New Roman" w:hAnsi="Times New Roman" w:cs="Times New Roman"/>
          <w:bCs/>
          <w:color w:val="000000"/>
          <w:szCs w:val="16"/>
        </w:rPr>
        <w:t>рас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средоточенно</w:t>
      </w:r>
      <w:proofErr w:type="spellEnd"/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– в </w:t>
      </w:r>
      <w:r w:rsidR="001276E5">
        <w:rPr>
          <w:rFonts w:ascii="Times New Roman" w:hAnsi="Times New Roman" w:cs="Times New Roman"/>
          <w:bCs/>
          <w:color w:val="000000"/>
          <w:szCs w:val="16"/>
        </w:rPr>
        <w:t>5,6 семестрах (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2 недели</w:t>
      </w:r>
      <w:r w:rsidR="001276E5">
        <w:rPr>
          <w:rFonts w:ascii="Times New Roman" w:hAnsi="Times New Roman" w:cs="Times New Roman"/>
          <w:bCs/>
          <w:color w:val="000000"/>
          <w:szCs w:val="16"/>
        </w:rPr>
        <w:t xml:space="preserve"> – 72 часа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) </w:t>
      </w:r>
      <w:r w:rsidR="001276E5">
        <w:rPr>
          <w:rFonts w:ascii="Times New Roman" w:hAnsi="Times New Roman" w:cs="Times New Roman"/>
          <w:bCs/>
          <w:color w:val="000000"/>
          <w:szCs w:val="16"/>
        </w:rPr>
        <w:t>и 7,8 семестрах (</w:t>
      </w:r>
      <w:r w:rsidR="001276E5" w:rsidRPr="001F13EA">
        <w:rPr>
          <w:rFonts w:ascii="Times New Roman" w:hAnsi="Times New Roman" w:cs="Times New Roman"/>
          <w:bCs/>
          <w:color w:val="000000"/>
          <w:szCs w:val="16"/>
        </w:rPr>
        <w:t>2 недели</w:t>
      </w:r>
      <w:r w:rsidR="001276E5">
        <w:rPr>
          <w:rFonts w:ascii="Times New Roman" w:hAnsi="Times New Roman" w:cs="Times New Roman"/>
          <w:bCs/>
          <w:color w:val="000000"/>
          <w:szCs w:val="16"/>
        </w:rPr>
        <w:t xml:space="preserve"> – 72 часа</w:t>
      </w:r>
      <w:r w:rsidR="001276E5" w:rsidRPr="001F13EA">
        <w:rPr>
          <w:rFonts w:ascii="Times New Roman" w:hAnsi="Times New Roman" w:cs="Times New Roman"/>
          <w:bCs/>
          <w:color w:val="000000"/>
          <w:szCs w:val="16"/>
        </w:rPr>
        <w:t xml:space="preserve">) </w:t>
      </w:r>
      <w:r w:rsidR="001276E5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по модулю ПМ. 02 «Педагогическая деятельность»</w:t>
      </w:r>
      <w:r w:rsidR="001276E5">
        <w:rPr>
          <w:rFonts w:ascii="Times New Roman" w:hAnsi="Times New Roman" w:cs="Times New Roman"/>
          <w:bCs/>
          <w:color w:val="000000"/>
          <w:szCs w:val="16"/>
        </w:rPr>
        <w:t xml:space="preserve"> под  руководством преподавателя в форме индивидуальных занятий.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4.  </w:t>
      </w:r>
      <w:r w:rsidRPr="001F13EA">
        <w:rPr>
          <w:rFonts w:ascii="Times New Roman" w:hAnsi="Times New Roman" w:cs="Times New Roman"/>
        </w:rPr>
        <w:t xml:space="preserve">Производственная исполнительская практика проходит сосредоточенно в 6 семестре (3 недели)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по модулю ПМ. 01 «Художественно - творческая деятельность»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5.  Преддипломная практика проходит</w:t>
      </w:r>
      <w:r w:rsidRPr="001F13EA">
        <w:rPr>
          <w:rFonts w:ascii="Times New Roman" w:hAnsi="Times New Roman" w:cs="Times New Roman"/>
        </w:rPr>
        <w:t xml:space="preserve"> сосредоточенно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в 8 семестре </w:t>
      </w:r>
      <w:r w:rsidRPr="001F13EA">
        <w:rPr>
          <w:rFonts w:ascii="Times New Roman" w:hAnsi="Times New Roman" w:cs="Times New Roman"/>
        </w:rPr>
        <w:t>(3 нед</w:t>
      </w:r>
      <w:r w:rsidR="00585CE8">
        <w:rPr>
          <w:rFonts w:ascii="Times New Roman" w:hAnsi="Times New Roman" w:cs="Times New Roman"/>
        </w:rPr>
        <w:t>ели) по модулю</w:t>
      </w:r>
      <w:r w:rsidRPr="001F13EA">
        <w:rPr>
          <w:rFonts w:ascii="Times New Roman" w:hAnsi="Times New Roman" w:cs="Times New Roman"/>
        </w:rPr>
        <w:t xml:space="preserve"> ПМ.01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«Художестве</w:t>
      </w:r>
      <w:r w:rsidR="00585CE8">
        <w:rPr>
          <w:rFonts w:ascii="Times New Roman" w:hAnsi="Times New Roman" w:cs="Times New Roman"/>
          <w:bCs/>
          <w:color w:val="000000"/>
          <w:szCs w:val="16"/>
        </w:rPr>
        <w:t>нно - творческая деятельность».</w:t>
      </w:r>
    </w:p>
    <w:p w:rsidR="0089042B" w:rsidRDefault="001F13EA" w:rsidP="0089042B">
      <w:pPr>
        <w:pStyle w:val="a5"/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6</w:t>
      </w:r>
      <w:r w:rsidR="0089042B">
        <w:rPr>
          <w:rFonts w:ascii="Times New Roman" w:hAnsi="Times New Roman" w:cs="Times New Roman"/>
        </w:rPr>
        <w:t xml:space="preserve">.  Из вариативной части (1080 часов) циклов ОПОП согласно ст. 3 Закона РТ от 28.07.2004 № 44-ЗРТ, от 03.12.2009 № 54-ЗРТ 195 часов выделены на </w:t>
      </w:r>
      <w:proofErr w:type="gramStart"/>
      <w:r w:rsidR="0089042B">
        <w:rPr>
          <w:rFonts w:ascii="Times New Roman" w:hAnsi="Times New Roman" w:cs="Times New Roman"/>
        </w:rPr>
        <w:t>изучение  татарского</w:t>
      </w:r>
      <w:proofErr w:type="gramEnd"/>
      <w:r w:rsidR="0089042B">
        <w:rPr>
          <w:rFonts w:ascii="Times New Roman" w:hAnsi="Times New Roman" w:cs="Times New Roman"/>
        </w:rPr>
        <w:t xml:space="preserve"> языка (78) и татарской литературы (117). 885 </w:t>
      </w:r>
      <w:proofErr w:type="gramStart"/>
      <w:r w:rsidR="0089042B">
        <w:rPr>
          <w:rFonts w:ascii="Times New Roman" w:hAnsi="Times New Roman" w:cs="Times New Roman"/>
        </w:rPr>
        <w:t>часов  выделены</w:t>
      </w:r>
      <w:proofErr w:type="gramEnd"/>
      <w:r w:rsidR="0089042B">
        <w:rPr>
          <w:rFonts w:ascii="Times New Roman" w:hAnsi="Times New Roman" w:cs="Times New Roman"/>
        </w:rPr>
        <w:t xml:space="preserve"> на увеличение объема часов профессионального модуля  ПМ.01 «Художественно-творческая деятельность», из них МДК 01.01 «Композиция и постановка танца» 2</w:t>
      </w:r>
      <w:r w:rsidR="00E4519A">
        <w:rPr>
          <w:rFonts w:ascii="Times New Roman" w:hAnsi="Times New Roman" w:cs="Times New Roman"/>
        </w:rPr>
        <w:t>85</w:t>
      </w:r>
      <w:r w:rsidR="0089042B">
        <w:rPr>
          <w:rFonts w:ascii="Times New Roman" w:hAnsi="Times New Roman" w:cs="Times New Roman"/>
        </w:rPr>
        <w:t xml:space="preserve"> часов; МДК 01.02 «Хореографическая подготовка» 6</w:t>
      </w:r>
      <w:r w:rsidR="00E4519A">
        <w:rPr>
          <w:rFonts w:ascii="Times New Roman" w:hAnsi="Times New Roman" w:cs="Times New Roman"/>
        </w:rPr>
        <w:t>00</w:t>
      </w:r>
      <w:r w:rsidR="0089042B">
        <w:rPr>
          <w:rFonts w:ascii="Times New Roman" w:hAnsi="Times New Roman" w:cs="Times New Roman"/>
        </w:rPr>
        <w:t xml:space="preserve"> часов, для более успешного усвоения предметов и улучшения качества знаний обучающихся по данному модулю.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7. На весь период обучения запланировано 2 курсовые работы: одна из них на основе междисциплинарных курсов профессионального модуля «Художественно-творческая деятельность», вторая – на основе междисциплинарных курсов «Педагогические основы преподавания творческих дисциплин» и «Учебно-методическое обеспечение учебного процесса». Выполнение курсового проекта реализуется в пределах времени, отведенного на их изучение.</w:t>
      </w:r>
      <w:r w:rsidR="001276E5">
        <w:rPr>
          <w:rFonts w:ascii="Times New Roman" w:hAnsi="Times New Roman" w:cs="Times New Roman"/>
          <w:bCs/>
          <w:color w:val="000000"/>
          <w:szCs w:val="16"/>
        </w:rPr>
        <w:t xml:space="preserve">  Преподавателю, руководителю курсового проекта планируется по 2 часа на каждого студента из расчёта консультационных часов.</w:t>
      </w:r>
    </w:p>
    <w:p w:rsidR="005B7B84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lastRenderedPageBreak/>
        <w:t>8. Дисциплина «Физическая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9. В период </w:t>
      </w:r>
      <w:proofErr w:type="gramStart"/>
      <w:r w:rsidRPr="001F13EA">
        <w:rPr>
          <w:rFonts w:ascii="Times New Roman" w:hAnsi="Times New Roman" w:cs="Times New Roman"/>
          <w:bCs/>
          <w:color w:val="000000"/>
          <w:szCs w:val="16"/>
        </w:rPr>
        <w:t>обучения  с</w:t>
      </w:r>
      <w:proofErr w:type="gramEnd"/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юношами проводятся учебные сборы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1F13EA">
          <w:rPr>
            <w:rFonts w:ascii="Times New Roman" w:hAnsi="Times New Roman" w:cs="Times New Roman"/>
            <w:bCs/>
            <w:color w:val="000000"/>
            <w:szCs w:val="16"/>
          </w:rPr>
          <w:t>1998 г</w:t>
        </w:r>
      </w:smartTag>
      <w:r w:rsidRPr="001F13EA">
        <w:rPr>
          <w:rFonts w:ascii="Times New Roman" w:hAnsi="Times New Roman" w:cs="Times New Roman"/>
          <w:bCs/>
          <w:color w:val="000000"/>
          <w:szCs w:val="16"/>
        </w:rPr>
        <w:t>. №53-ФЗ (Собрание законодательства Российской Федерации, 1998, №13, ст.1475; 2004, №35, ст3607;2005, №30,ст 3111;2007, №49, ст.6070; 2008, №30 ст3616.</w:t>
      </w:r>
    </w:p>
    <w:p w:rsidR="007C5BC0" w:rsidRDefault="007C5BC0" w:rsidP="007C5BC0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C5BC0">
        <w:rPr>
          <w:rFonts w:ascii="Times New Roman" w:hAnsi="Times New Roman" w:cs="Times New Roman"/>
          <w:bCs/>
          <w:color w:val="000000"/>
        </w:rPr>
        <w:t>10.Консультации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B7B84" w:rsidRPr="00575E6C" w:rsidRDefault="005B7B84" w:rsidP="007C5BC0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575E6C">
        <w:rPr>
          <w:rFonts w:ascii="Times New Roman" w:hAnsi="Times New Roman" w:cs="Times New Roman"/>
          <w:bCs/>
          <w:color w:val="000000"/>
        </w:rPr>
        <w:t>Распределение часов для консультаций по предметам:</w:t>
      </w:r>
    </w:p>
    <w:p w:rsidR="005B7B84" w:rsidRPr="00575E6C" w:rsidRDefault="005B7B84" w:rsidP="007C5BC0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575E6C">
        <w:rPr>
          <w:rFonts w:ascii="Times New Roman" w:hAnsi="Times New Roman" w:cs="Times New Roman"/>
          <w:bCs/>
          <w:color w:val="000000"/>
        </w:rPr>
        <w:t>1 курс: русский язык, литература, татарский язык, татарская литература – по 1 часу (групповая форма);</w:t>
      </w:r>
    </w:p>
    <w:p w:rsidR="005B7B84" w:rsidRPr="00575E6C" w:rsidRDefault="005B7B84" w:rsidP="007C5BC0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575E6C">
        <w:rPr>
          <w:rFonts w:ascii="Times New Roman" w:hAnsi="Times New Roman" w:cs="Times New Roman"/>
          <w:bCs/>
          <w:color w:val="000000"/>
        </w:rPr>
        <w:t>2 курс: народное художественное творчество, историко-бытовой танец, классический танец, татарский танец и танцы народов Поволжья – по 1 часу (групповая форма);</w:t>
      </w:r>
    </w:p>
    <w:p w:rsidR="005B7B84" w:rsidRPr="00575E6C" w:rsidRDefault="005B7B84" w:rsidP="007C5BC0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575E6C">
        <w:rPr>
          <w:rFonts w:ascii="Times New Roman" w:hAnsi="Times New Roman" w:cs="Times New Roman"/>
          <w:bCs/>
          <w:color w:val="000000"/>
        </w:rPr>
        <w:t>3 курс: композиция и постановка танца – 1 час (индивидуальная форма), классический танец, народный танец, психология – по 1 часу (групповая форма);</w:t>
      </w:r>
    </w:p>
    <w:p w:rsidR="000075C3" w:rsidRPr="00575E6C" w:rsidRDefault="000075C3" w:rsidP="007C5BC0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575E6C">
        <w:rPr>
          <w:rFonts w:ascii="Times New Roman" w:hAnsi="Times New Roman" w:cs="Times New Roman"/>
          <w:bCs/>
          <w:color w:val="000000"/>
        </w:rPr>
        <w:t xml:space="preserve">4 курс: </w:t>
      </w:r>
      <w:r w:rsidR="0055029C" w:rsidRPr="00575E6C">
        <w:rPr>
          <w:rFonts w:ascii="Times New Roman" w:hAnsi="Times New Roman" w:cs="Times New Roman"/>
          <w:bCs/>
          <w:color w:val="000000"/>
        </w:rPr>
        <w:t>подготовка выпускной квалификационной работы – «Показ и защита творческой работы» - 2 часа (индивидуальная форма);</w:t>
      </w:r>
    </w:p>
    <w:p w:rsidR="0055029C" w:rsidRPr="00575E6C" w:rsidRDefault="0055029C" w:rsidP="007C5BC0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575E6C">
        <w:rPr>
          <w:rFonts w:ascii="Times New Roman" w:hAnsi="Times New Roman" w:cs="Times New Roman"/>
          <w:bCs/>
          <w:color w:val="000000"/>
        </w:rPr>
        <w:t>Подготовка к государственному экзамену по профессиональному модулю «Педагогическая деятельность» - 2 часа (групповая форма).</w:t>
      </w:r>
    </w:p>
    <w:p w:rsidR="001F13EA" w:rsidRPr="001F13EA" w:rsidRDefault="007C5BC0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>11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.  Работа концертмейстеров  планируется:</w:t>
      </w:r>
    </w:p>
    <w:p w:rsidR="001F13EA" w:rsidRPr="00017864" w:rsidRDefault="001F13EA" w:rsidP="00017864">
      <w:pPr>
        <w:numPr>
          <w:ilvl w:val="0"/>
          <w:numId w:val="1"/>
        </w:numPr>
        <w:shd w:val="clear" w:color="auto" w:fill="FFFFFF"/>
        <w:spacing w:before="202" w:after="0" w:line="240" w:lineRule="auto"/>
        <w:ind w:left="0" w:right="-2554" w:firstLine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Из расчета 100% количества </w:t>
      </w:r>
      <w:proofErr w:type="gramStart"/>
      <w:r w:rsidRPr="001F13EA">
        <w:rPr>
          <w:rFonts w:ascii="Times New Roman" w:hAnsi="Times New Roman" w:cs="Times New Roman"/>
          <w:bCs/>
          <w:color w:val="000000"/>
          <w:szCs w:val="16"/>
        </w:rPr>
        <w:t>времени,  предусмотренного</w:t>
      </w:r>
      <w:proofErr w:type="gramEnd"/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учебном  планом на аудиторные занятия по междисциплинарным курсам, требующим сопровождения концертмейстера: «</w:t>
      </w:r>
      <w:r w:rsidR="003E4D54">
        <w:rPr>
          <w:rFonts w:ascii="Times New Roman" w:hAnsi="Times New Roman" w:cs="Times New Roman"/>
          <w:bCs/>
          <w:color w:val="000000"/>
          <w:szCs w:val="16"/>
        </w:rPr>
        <w:t>Хореографическая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подготовка»</w:t>
      </w:r>
      <w:r w:rsidR="003E4D54">
        <w:rPr>
          <w:rFonts w:ascii="Times New Roman" w:hAnsi="Times New Roman" w:cs="Times New Roman"/>
          <w:bCs/>
          <w:color w:val="000000"/>
          <w:szCs w:val="16"/>
        </w:rPr>
        <w:t>,</w:t>
      </w:r>
      <w:r w:rsidR="003E4D54" w:rsidRPr="003E4D54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3E4D54" w:rsidRPr="001F13EA">
        <w:rPr>
          <w:rFonts w:ascii="Times New Roman" w:hAnsi="Times New Roman" w:cs="Times New Roman"/>
          <w:bCs/>
          <w:color w:val="000000"/>
          <w:szCs w:val="16"/>
        </w:rPr>
        <w:t>«</w:t>
      </w:r>
      <w:r w:rsidR="003E4D54">
        <w:rPr>
          <w:rFonts w:ascii="Times New Roman" w:hAnsi="Times New Roman" w:cs="Times New Roman"/>
          <w:bCs/>
          <w:color w:val="000000"/>
          <w:szCs w:val="16"/>
        </w:rPr>
        <w:t>Композиция и постановка танца</w:t>
      </w:r>
      <w:r w:rsidR="003E4D54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017864">
        <w:rPr>
          <w:rFonts w:ascii="Times New Roman" w:hAnsi="Times New Roman" w:cs="Times New Roman"/>
          <w:bCs/>
          <w:color w:val="000000"/>
          <w:szCs w:val="16"/>
        </w:rPr>
        <w:t>,</w:t>
      </w:r>
      <w:r w:rsidR="00017864" w:rsidRPr="00017864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017864">
        <w:rPr>
          <w:rFonts w:ascii="Times New Roman" w:hAnsi="Times New Roman" w:cs="Times New Roman"/>
          <w:bCs/>
          <w:color w:val="000000"/>
          <w:szCs w:val="16"/>
        </w:rPr>
        <w:t>На</w:t>
      </w:r>
      <w:r w:rsidR="00017864" w:rsidRPr="001F13EA">
        <w:rPr>
          <w:rFonts w:ascii="Times New Roman" w:hAnsi="Times New Roman" w:cs="Times New Roman"/>
          <w:bCs/>
          <w:color w:val="000000"/>
          <w:szCs w:val="16"/>
        </w:rPr>
        <w:t xml:space="preserve"> время проведения  репетиций, п</w:t>
      </w:r>
      <w:r w:rsidR="00C12500">
        <w:rPr>
          <w:rFonts w:ascii="Times New Roman" w:hAnsi="Times New Roman" w:cs="Times New Roman"/>
          <w:bCs/>
          <w:color w:val="000000"/>
          <w:szCs w:val="16"/>
        </w:rPr>
        <w:t>ромежуточной и государственной итоговой</w:t>
      </w:r>
      <w:bookmarkStart w:id="0" w:name="_GoBack"/>
      <w:bookmarkEnd w:id="0"/>
      <w:r w:rsidR="00017864"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аттестации</w:t>
      </w:r>
    </w:p>
    <w:p w:rsidR="001F13EA" w:rsidRPr="001F13EA" w:rsidRDefault="001F13EA" w:rsidP="001F13EA">
      <w:pPr>
        <w:numPr>
          <w:ilvl w:val="0"/>
          <w:numId w:val="1"/>
        </w:numPr>
        <w:shd w:val="clear" w:color="auto" w:fill="FFFFFF"/>
        <w:spacing w:before="202" w:after="0" w:line="240" w:lineRule="auto"/>
        <w:ind w:left="0" w:right="-2554" w:firstLine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На виды учебной практики, требующей сопровождение концертмейстера планируется не менее 50% от объема </w:t>
      </w:r>
      <w:proofErr w:type="gramStart"/>
      <w:r w:rsidRPr="001F13EA">
        <w:rPr>
          <w:rFonts w:ascii="Times New Roman" w:hAnsi="Times New Roman" w:cs="Times New Roman"/>
          <w:bCs/>
          <w:color w:val="000000"/>
          <w:szCs w:val="16"/>
        </w:rPr>
        <w:t>времени</w:t>
      </w:r>
      <w:proofErr w:type="gramEnd"/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отведенного на изучение данного вида практики.</w:t>
      </w:r>
    </w:p>
    <w:p w:rsidR="001F13EA" w:rsidRPr="001F13EA" w:rsidRDefault="007C5BC0" w:rsidP="001F13EA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ind w:right="-255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zCs w:val="16"/>
        </w:rPr>
        <w:t>12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. Оценка качества освоения основной профессиональной образовательной программы включает текущий контроль </w:t>
      </w:r>
      <w:proofErr w:type="gramStart"/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знаний,  п</w:t>
      </w:r>
      <w:r w:rsidR="002E134E">
        <w:rPr>
          <w:rFonts w:ascii="Times New Roman" w:hAnsi="Times New Roman" w:cs="Times New Roman"/>
          <w:bCs/>
          <w:color w:val="000000"/>
          <w:szCs w:val="16"/>
        </w:rPr>
        <w:t>ромежуточную</w:t>
      </w:r>
      <w:proofErr w:type="gramEnd"/>
      <w:r w:rsidR="002E134E">
        <w:rPr>
          <w:rFonts w:ascii="Times New Roman" w:hAnsi="Times New Roman" w:cs="Times New Roman"/>
          <w:bCs/>
          <w:color w:val="000000"/>
          <w:szCs w:val="16"/>
        </w:rPr>
        <w:t xml:space="preserve"> и государственную итоговую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аттестацию обучающихся. Контроль знаний по учебному плану предусматривается </w:t>
      </w:r>
      <w:proofErr w:type="gramStart"/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в  виде</w:t>
      </w:r>
      <w:proofErr w:type="gramEnd"/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экзамена, зачета. </w:t>
      </w:r>
      <w:r w:rsidR="001F13EA" w:rsidRPr="001F13EA"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защиты курсовой работы (проекта); </w:t>
      </w:r>
      <w:r w:rsidR="001F13EA" w:rsidRPr="001F13EA"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 w:rsidR="001F13EA" w:rsidRPr="001F13EA">
        <w:rPr>
          <w:rFonts w:ascii="Times New Roman" w:hAnsi="Times New Roman" w:cs="Times New Roman"/>
          <w:color w:val="000000"/>
        </w:rPr>
        <w:t>контрольного показа; контрольного прослушивания.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Для аттестации обучающихся на соответствие их персональных достижений поэтапным требованиям соответствующей </w:t>
      </w:r>
      <w:r w:rsidR="002E134E">
        <w:rPr>
          <w:rFonts w:ascii="Times New Roman" w:hAnsi="Times New Roman" w:cs="Times New Roman"/>
          <w:bCs/>
          <w:color w:val="000000"/>
          <w:szCs w:val="16"/>
        </w:rPr>
        <w:t>ППССЗ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Оценка качества подготовки обучающихся и выпускников осуществляется в двух направлениях:</w:t>
      </w:r>
    </w:p>
    <w:p w:rsidR="001F13EA" w:rsidRPr="00961B53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</w:t>
      </w:r>
      <w:r w:rsidRPr="00961B53">
        <w:rPr>
          <w:rFonts w:ascii="Times New Roman" w:hAnsi="Times New Roman" w:cs="Times New Roman"/>
          <w:bCs/>
          <w:color w:val="000000"/>
          <w:szCs w:val="16"/>
        </w:rPr>
        <w:t>-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Оценка уровня освоения дисциплин;</w:t>
      </w:r>
    </w:p>
    <w:p w:rsidR="001F13EA" w:rsidRPr="00961B53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</w:t>
      </w:r>
      <w:r w:rsidRPr="00961B53">
        <w:rPr>
          <w:rFonts w:ascii="Times New Roman" w:hAnsi="Times New Roman" w:cs="Times New Roman"/>
          <w:bCs/>
          <w:color w:val="000000"/>
          <w:szCs w:val="16"/>
        </w:rPr>
        <w:t xml:space="preserve">- </w:t>
      </w:r>
      <w:r>
        <w:rPr>
          <w:rFonts w:ascii="Times New Roman" w:hAnsi="Times New Roman" w:cs="Times New Roman"/>
          <w:bCs/>
          <w:color w:val="000000"/>
          <w:szCs w:val="16"/>
        </w:rPr>
        <w:t>Оценка компетенций обучающихся.</w:t>
      </w:r>
    </w:p>
    <w:p w:rsidR="001F13EA" w:rsidRPr="00961B53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lastRenderedPageBreak/>
        <w:t xml:space="preserve">      Для юношей предусматривается оценка результатов освоения основ военной службы.</w:t>
      </w:r>
    </w:p>
    <w:p w:rsidR="001F13EA" w:rsidRPr="001F13EA" w:rsidRDefault="001F13EA" w:rsidP="001F13EA">
      <w:pPr>
        <w:shd w:val="clear" w:color="auto" w:fill="FFFFFF"/>
        <w:spacing w:line="240" w:lineRule="auto"/>
        <w:ind w:left="2040" w:right="-2554" w:hanging="16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12. Необходимым усло</w:t>
      </w:r>
      <w:r w:rsidR="002E134E">
        <w:rPr>
          <w:rFonts w:ascii="Times New Roman" w:hAnsi="Times New Roman" w:cs="Times New Roman"/>
          <w:bCs/>
          <w:color w:val="000000"/>
          <w:szCs w:val="16"/>
        </w:rPr>
        <w:t>вием допуска к государственной итоговой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аттестации явля</w:t>
      </w:r>
      <w:r w:rsidR="001276E5">
        <w:rPr>
          <w:rFonts w:ascii="Times New Roman" w:hAnsi="Times New Roman" w:cs="Times New Roman"/>
          <w:bCs/>
          <w:color w:val="000000"/>
          <w:szCs w:val="16"/>
        </w:rPr>
        <w:t>ется представление документов, п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одтверждающих освоение обучающим</w:t>
      </w:r>
      <w:r w:rsidR="001276E5">
        <w:rPr>
          <w:rFonts w:ascii="Times New Roman" w:hAnsi="Times New Roman" w:cs="Times New Roman"/>
          <w:bCs/>
          <w:color w:val="000000"/>
          <w:szCs w:val="16"/>
        </w:rPr>
        <w:t>и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1F13EA" w:rsidRPr="001F13EA" w:rsidRDefault="002E134E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 xml:space="preserve">      Государственная 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итоговая аттестация включает подготовку и защиту выпускной квалификационной работы (дипломная работа). Обязательное требование</w:t>
      </w:r>
      <w:r w:rsidR="001276E5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- соответствие тематики выпускной квалификационной работы содержанию одного или нескольких профессиональных модулей.</w:t>
      </w:r>
    </w:p>
    <w:p w:rsidR="001F13EA" w:rsidRPr="001F13EA" w:rsidRDefault="002E134E" w:rsidP="001F13EA">
      <w:pPr>
        <w:shd w:val="clear" w:color="auto" w:fill="FFFFFF"/>
        <w:spacing w:line="240" w:lineRule="auto"/>
        <w:ind w:right="-2554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 xml:space="preserve">      Государственная итоговая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аттестация по </w:t>
      </w:r>
      <w:proofErr w:type="gramStart"/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углубленной  подготовке</w:t>
      </w:r>
      <w:proofErr w:type="gramEnd"/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 включает:</w:t>
      </w:r>
    </w:p>
    <w:p w:rsidR="001F13EA" w:rsidRPr="001F13EA" w:rsidRDefault="001F13EA" w:rsidP="001F13EA">
      <w:pPr>
        <w:shd w:val="clear" w:color="auto" w:fill="FFFFFF"/>
        <w:spacing w:line="240" w:lineRule="auto"/>
        <w:ind w:right="-2554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  <w:bCs/>
          <w:color w:val="000000"/>
        </w:rPr>
        <w:t xml:space="preserve"> - </w:t>
      </w:r>
      <w:r w:rsidRPr="001F13EA">
        <w:rPr>
          <w:rFonts w:ascii="Times New Roman" w:hAnsi="Times New Roman" w:cs="Times New Roman"/>
        </w:rPr>
        <w:t>Выпускная квалификационная работа (дипломная работа) – «Показ и защита творческой работы»</w:t>
      </w:r>
    </w:p>
    <w:p w:rsidR="001F13EA" w:rsidRPr="001F13EA" w:rsidRDefault="001F13EA" w:rsidP="002E134E">
      <w:pPr>
        <w:pStyle w:val="a3"/>
        <w:ind w:right="-2554"/>
      </w:pPr>
      <w:r w:rsidRPr="001F13EA">
        <w:rPr>
          <w:b w:val="0"/>
          <w:sz w:val="24"/>
          <w:szCs w:val="24"/>
        </w:rPr>
        <w:t xml:space="preserve"> - Государственный экзамен </w:t>
      </w:r>
      <w:r w:rsidR="002E134E" w:rsidRPr="002E134E">
        <w:rPr>
          <w:b w:val="0"/>
          <w:sz w:val="24"/>
          <w:szCs w:val="24"/>
        </w:rPr>
        <w:t xml:space="preserve">по профессиональному </w:t>
      </w:r>
      <w:proofErr w:type="gramStart"/>
      <w:r w:rsidR="002E134E" w:rsidRPr="002E134E">
        <w:rPr>
          <w:b w:val="0"/>
          <w:sz w:val="24"/>
          <w:szCs w:val="24"/>
        </w:rPr>
        <w:t>модулю  «</w:t>
      </w:r>
      <w:proofErr w:type="gramEnd"/>
      <w:r w:rsidR="002E134E" w:rsidRPr="002E134E">
        <w:rPr>
          <w:b w:val="0"/>
          <w:sz w:val="24"/>
          <w:szCs w:val="24"/>
        </w:rPr>
        <w:t>Педагогическая деятельность»</w:t>
      </w:r>
      <w:r w:rsidR="002E134E">
        <w:rPr>
          <w:b w:val="0"/>
          <w:sz w:val="24"/>
          <w:szCs w:val="24"/>
        </w:rPr>
        <w:t>.</w:t>
      </w:r>
    </w:p>
    <w:p w:rsidR="001F13EA" w:rsidRPr="001F13EA" w:rsidRDefault="001F13EA" w:rsidP="001F13EA">
      <w:pPr>
        <w:pStyle w:val="a3"/>
        <w:ind w:right="-2554"/>
        <w:rPr>
          <w:color w:val="000000"/>
          <w:sz w:val="16"/>
          <w:szCs w:val="16"/>
        </w:rPr>
      </w:pPr>
      <w:r w:rsidRPr="001F13EA">
        <w:t xml:space="preserve"> </w:t>
      </w:r>
    </w:p>
    <w:p w:rsidR="001F13EA" w:rsidRPr="001F13EA" w:rsidRDefault="001F13EA" w:rsidP="001F13EA">
      <w:pPr>
        <w:pStyle w:val="8"/>
        <w:tabs>
          <w:tab w:val="center" w:pos="7852"/>
        </w:tabs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</w:t>
      </w:r>
    </w:p>
    <w:p w:rsidR="001F13EA" w:rsidRPr="00961B53" w:rsidRDefault="001F13EA" w:rsidP="001F13EA">
      <w:pPr>
        <w:pStyle w:val="8"/>
        <w:tabs>
          <w:tab w:val="center" w:pos="7852"/>
        </w:tabs>
        <w:ind w:right="-2554"/>
        <w:jc w:val="both"/>
        <w:rPr>
          <w:rFonts w:ascii="Times New Roman" w:hAnsi="Times New Roman" w:cs="Times New Roman"/>
          <w:sz w:val="22"/>
          <w:szCs w:val="22"/>
        </w:rPr>
      </w:pPr>
      <w:r w:rsidRPr="00961B53">
        <w:rPr>
          <w:rFonts w:ascii="Times New Roman" w:hAnsi="Times New Roman" w:cs="Times New Roman"/>
          <w:b/>
        </w:rPr>
        <w:t xml:space="preserve">       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Согласовано </w:t>
      </w:r>
      <w:r w:rsidRPr="00961B53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</w:t>
      </w:r>
      <w:r w:rsidR="00961B53" w:rsidRPr="00961B53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961B53" w:rsidRPr="00961B53">
        <w:rPr>
          <w:rFonts w:ascii="Times New Roman" w:hAnsi="Times New Roman" w:cs="Times New Roman"/>
          <w:b/>
          <w:sz w:val="22"/>
          <w:szCs w:val="22"/>
        </w:rPr>
        <w:t xml:space="preserve">                     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Заместитель директора </w:t>
      </w:r>
      <w:r w:rsidRPr="00961B53">
        <w:rPr>
          <w:rFonts w:ascii="Times New Roman" w:hAnsi="Times New Roman" w:cs="Times New Roman"/>
          <w:sz w:val="22"/>
          <w:szCs w:val="22"/>
        </w:rPr>
        <w:t>по учебной работе</w:t>
      </w:r>
    </w:p>
    <w:p w:rsidR="001F13EA" w:rsidRPr="00961B53" w:rsidRDefault="001F13EA" w:rsidP="001F13EA">
      <w:pPr>
        <w:shd w:val="clear" w:color="auto" w:fill="FFFFFF"/>
        <w:spacing w:before="14" w:line="221" w:lineRule="exact"/>
        <w:ind w:left="1080" w:right="-2554" w:hanging="1080"/>
        <w:jc w:val="both"/>
        <w:rPr>
          <w:rFonts w:ascii="Times New Roman" w:hAnsi="Times New Roman" w:cs="Times New Roman"/>
          <w:b/>
          <w:color w:val="000000"/>
          <w:spacing w:val="-5"/>
        </w:rPr>
      </w:pPr>
    </w:p>
    <w:p w:rsidR="001F13EA" w:rsidRPr="001F13EA" w:rsidRDefault="001F13EA" w:rsidP="001F13EA">
      <w:pPr>
        <w:tabs>
          <w:tab w:val="left" w:pos="8908"/>
        </w:tabs>
        <w:ind w:right="-2554"/>
        <w:jc w:val="both"/>
        <w:rPr>
          <w:rFonts w:ascii="Times New Roman" w:hAnsi="Times New Roman" w:cs="Times New Roman"/>
        </w:rPr>
      </w:pPr>
      <w:r w:rsidRPr="00961B53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961B53">
        <w:rPr>
          <w:rFonts w:ascii="Times New Roman" w:hAnsi="Times New Roman" w:cs="Times New Roman"/>
        </w:rPr>
        <w:tab/>
        <w:t xml:space="preserve">                   </w:t>
      </w:r>
      <w:r w:rsidR="00961B53" w:rsidRPr="00961B53">
        <w:rPr>
          <w:rFonts w:ascii="Times New Roman" w:hAnsi="Times New Roman" w:cs="Times New Roman"/>
        </w:rPr>
        <w:t xml:space="preserve">          </w:t>
      </w:r>
      <w:r w:rsidRPr="00961B53">
        <w:rPr>
          <w:rFonts w:ascii="Times New Roman" w:hAnsi="Times New Roman" w:cs="Times New Roman"/>
        </w:rPr>
        <w:t xml:space="preserve">  ____________________</w:t>
      </w:r>
      <w:r w:rsidRPr="00961B53">
        <w:rPr>
          <w:rFonts w:ascii="Times New Roman" w:hAnsi="Times New Roman" w:cs="Times New Roman"/>
          <w:b/>
          <w:bCs/>
        </w:rPr>
        <w:t>В.Г. Митрофа</w:t>
      </w:r>
      <w:r w:rsidRPr="001F13EA">
        <w:rPr>
          <w:rFonts w:ascii="Times New Roman" w:hAnsi="Times New Roman" w:cs="Times New Roman"/>
          <w:b/>
          <w:bCs/>
        </w:rPr>
        <w:t>нов</w:t>
      </w:r>
    </w:p>
    <w:p w:rsidR="001F13EA" w:rsidRPr="001F13EA" w:rsidRDefault="001F13EA" w:rsidP="001F13EA">
      <w:pPr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1F13EA" w:rsidRDefault="001F13EA" w:rsidP="001F13EA">
      <w:pPr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1F13EA" w:rsidRDefault="001F13EA" w:rsidP="001F13EA">
      <w:pPr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</w:t>
      </w: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sectPr w:rsidR="001F13EA" w:rsidSect="001A473D">
      <w:pgSz w:w="16838" w:h="11906" w:orient="landscape"/>
      <w:pgMar w:top="851" w:right="337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 w15:restartNumberingAfterBreak="0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73D"/>
    <w:rsid w:val="000075C3"/>
    <w:rsid w:val="00017864"/>
    <w:rsid w:val="00053A5B"/>
    <w:rsid w:val="00053FD5"/>
    <w:rsid w:val="00071631"/>
    <w:rsid w:val="001276E5"/>
    <w:rsid w:val="00170DDB"/>
    <w:rsid w:val="001812CB"/>
    <w:rsid w:val="001A473D"/>
    <w:rsid w:val="001F13EA"/>
    <w:rsid w:val="001F4910"/>
    <w:rsid w:val="002E134E"/>
    <w:rsid w:val="0036468F"/>
    <w:rsid w:val="00390F6C"/>
    <w:rsid w:val="003C3F0E"/>
    <w:rsid w:val="003E4D54"/>
    <w:rsid w:val="004D3761"/>
    <w:rsid w:val="0055029C"/>
    <w:rsid w:val="00575E6C"/>
    <w:rsid w:val="00585CE8"/>
    <w:rsid w:val="005A6E58"/>
    <w:rsid w:val="005B7B84"/>
    <w:rsid w:val="00654787"/>
    <w:rsid w:val="00701C1C"/>
    <w:rsid w:val="007221AD"/>
    <w:rsid w:val="00733A44"/>
    <w:rsid w:val="007C5BC0"/>
    <w:rsid w:val="00820B4A"/>
    <w:rsid w:val="00870876"/>
    <w:rsid w:val="00883A2D"/>
    <w:rsid w:val="0089042B"/>
    <w:rsid w:val="008C396C"/>
    <w:rsid w:val="008E7FE6"/>
    <w:rsid w:val="00961B53"/>
    <w:rsid w:val="00A91578"/>
    <w:rsid w:val="00A97DD2"/>
    <w:rsid w:val="00AB0E7E"/>
    <w:rsid w:val="00C12500"/>
    <w:rsid w:val="00D00A19"/>
    <w:rsid w:val="00D85C78"/>
    <w:rsid w:val="00E14610"/>
    <w:rsid w:val="00E4519A"/>
    <w:rsid w:val="00EB775D"/>
    <w:rsid w:val="00EC7B9B"/>
    <w:rsid w:val="00F3358B"/>
    <w:rsid w:val="00F6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E3BB45"/>
  <w15:docId w15:val="{0EE1AAD7-8089-4D79-B7F8-4CB69605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890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Валентин</cp:lastModifiedBy>
  <cp:revision>28</cp:revision>
  <cp:lastPrinted>2014-11-28T12:35:00Z</cp:lastPrinted>
  <dcterms:created xsi:type="dcterms:W3CDTF">2014-08-05T12:32:00Z</dcterms:created>
  <dcterms:modified xsi:type="dcterms:W3CDTF">2018-10-24T13:54:00Z</dcterms:modified>
</cp:coreProperties>
</file>