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6160" w:type="dxa"/>
        <w:tblInd w:w="-6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/>
      </w:tblPr>
      <w:tblGrid>
        <w:gridCol w:w="993"/>
        <w:gridCol w:w="5386"/>
        <w:gridCol w:w="1134"/>
        <w:gridCol w:w="1418"/>
        <w:gridCol w:w="1276"/>
        <w:gridCol w:w="992"/>
        <w:gridCol w:w="4536"/>
        <w:gridCol w:w="394"/>
        <w:gridCol w:w="31"/>
      </w:tblGrid>
      <w:tr w:rsidR="001F4910" w:rsidRPr="0008226E" w:rsidTr="00732E1B">
        <w:trPr>
          <w:gridAfter w:val="2"/>
          <w:wAfter w:w="425" w:type="dxa"/>
          <w:cantSplit/>
          <w:trHeight w:val="224"/>
        </w:trPr>
        <w:tc>
          <w:tcPr>
            <w:tcW w:w="1573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1F4910" w:rsidRPr="001A473D" w:rsidRDefault="001F4910" w:rsidP="00732E1B">
            <w:pPr>
              <w:shd w:val="clear" w:color="auto" w:fill="FFFFFF"/>
              <w:ind w:right="-1587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</w:rPr>
              <w:t>5. Пр</w:t>
            </w:r>
            <w:r w:rsidR="005876F9">
              <w:rPr>
                <w:rFonts w:ascii="Times New Roman" w:hAnsi="Times New Roman" w:cs="Times New Roman"/>
                <w:b/>
              </w:rPr>
              <w:t>оизводственная (по профилю специальности</w:t>
            </w:r>
            <w:r w:rsidRPr="001A473D">
              <w:rPr>
                <w:rFonts w:ascii="Times New Roman" w:hAnsi="Times New Roman" w:cs="Times New Roman"/>
                <w:b/>
              </w:rPr>
              <w:t>) практика</w:t>
            </w:r>
            <w:r w:rsidRPr="00EB775D">
              <w:rPr>
                <w:rFonts w:ascii="Times New Roman" w:hAnsi="Times New Roman" w:cs="Times New Roman"/>
                <w:b/>
              </w:rPr>
              <w:t xml:space="preserve">                              </w:t>
            </w:r>
            <w:r w:rsidRPr="001F4910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                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             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7. Перечень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 xml:space="preserve"> классов</w:t>
            </w:r>
            <w:r w:rsidRPr="001A473D">
              <w:rPr>
                <w:rFonts w:ascii="Times New Roman" w:hAnsi="Times New Roman" w:cs="Times New Roman"/>
                <w:b/>
                <w:color w:val="000000"/>
                <w:szCs w:val="16"/>
              </w:rPr>
              <w:t>, кабинетов</w:t>
            </w:r>
            <w:r w:rsidR="00732E1B">
              <w:rPr>
                <w:rFonts w:ascii="Times New Roman" w:hAnsi="Times New Roman" w:cs="Times New Roman"/>
                <w:b/>
                <w:color w:val="000000"/>
                <w:szCs w:val="16"/>
              </w:rPr>
              <w:t>, аудиторий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pStyle w:val="4"/>
            </w:pPr>
            <w:r w:rsidRPr="001A473D">
              <w:t>Наименование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Семестр</w:t>
            </w:r>
          </w:p>
        </w:tc>
        <w:tc>
          <w:tcPr>
            <w:tcW w:w="1418" w:type="dxa"/>
            <w:tcBorders>
              <w:top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Недель</w:t>
            </w: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5046DB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A473D">
            <w:pPr>
              <w:shd w:val="clear" w:color="auto" w:fill="FFFFFF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5046DB">
            <w:pPr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</w:t>
            </w:r>
          </w:p>
        </w:tc>
      </w:tr>
      <w:tr w:rsidR="001F4910" w:rsidRPr="0008226E" w:rsidTr="008E7FE6">
        <w:trPr>
          <w:cantSplit/>
          <w:trHeight w:val="303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УП.00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Учебная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Кабинеты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ПП.00</w:t>
            </w:r>
          </w:p>
        </w:tc>
        <w:tc>
          <w:tcPr>
            <w:tcW w:w="5386" w:type="dxa"/>
          </w:tcPr>
          <w:p w:rsidR="001F4910" w:rsidRPr="001A473D" w:rsidRDefault="001F4910" w:rsidP="005046DB">
            <w:pPr>
              <w:pStyle w:val="5"/>
            </w:pPr>
            <w:r w:rsidRPr="001A473D">
              <w:t xml:space="preserve">Производственная практика (по профилю </w:t>
            </w:r>
            <w:proofErr w:type="spellStart"/>
            <w:r w:rsidRPr="001A473D">
              <w:t>специаль</w:t>
            </w:r>
            <w:proofErr w:type="spellEnd"/>
            <w:r w:rsidRPr="001A473D">
              <w:t>)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Математики и информатики 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ПП.01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исполнительская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  <w:r w:rsidR="00732E1B">
              <w:rPr>
                <w:rFonts w:ascii="Times New Roman" w:hAnsi="Times New Roman" w:cs="Times New Roman"/>
                <w:bCs/>
                <w:sz w:val="20"/>
                <w:szCs w:val="20"/>
              </w:rPr>
              <w:t>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Истории, геог</w:t>
            </w:r>
            <w:r w:rsidR="00CB76C8">
              <w:rPr>
                <w:rFonts w:ascii="Times New Roman" w:hAnsi="Times New Roman" w:cs="Times New Roman"/>
                <w:bCs/>
                <w:sz w:val="20"/>
                <w:szCs w:val="20"/>
              </w:rPr>
              <w:t>р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афии. обществознания</w:t>
            </w:r>
          </w:p>
        </w:tc>
      </w:tr>
      <w:tr w:rsidR="001F4910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ПП.02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</w:rPr>
              <w:t>Производственная педагогическая практика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6,8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Русского языка и литературы</w:t>
            </w:r>
          </w:p>
        </w:tc>
      </w:tr>
      <w:tr w:rsidR="001F4910" w:rsidRPr="0008226E" w:rsidTr="008E7FE6">
        <w:trPr>
          <w:cantSplit/>
          <w:trHeight w:val="224"/>
        </w:trPr>
        <w:tc>
          <w:tcPr>
            <w:tcW w:w="993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ПДП.00</w:t>
            </w:r>
          </w:p>
        </w:tc>
        <w:tc>
          <w:tcPr>
            <w:tcW w:w="5386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</w:rPr>
              <w:t>Производственная</w:t>
            </w:r>
            <w:r w:rsidRPr="001A473D">
              <w:rPr>
                <w:rFonts w:ascii="Times New Roman" w:hAnsi="Times New Roman" w:cs="Times New Roman"/>
                <w:b/>
              </w:rPr>
              <w:t xml:space="preserve"> </w:t>
            </w:r>
            <w:r w:rsidRPr="001A473D">
              <w:rPr>
                <w:rFonts w:ascii="Times New Roman" w:hAnsi="Times New Roman" w:cs="Times New Roman"/>
                <w:b/>
                <w:sz w:val="20"/>
              </w:rPr>
              <w:t xml:space="preserve">практика 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преддипломная </w:t>
            </w:r>
          </w:p>
        </w:tc>
        <w:tc>
          <w:tcPr>
            <w:tcW w:w="1134" w:type="dxa"/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1F4910" w:rsidRPr="001A473D" w:rsidRDefault="001F4910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61" w:type="dxa"/>
            <w:gridSpan w:val="3"/>
          </w:tcPr>
          <w:p w:rsidR="001F4910" w:rsidRPr="001A473D" w:rsidRDefault="001F4910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Иностранного языка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392"/>
        </w:trPr>
        <w:tc>
          <w:tcPr>
            <w:tcW w:w="8931" w:type="dxa"/>
            <w:gridSpan w:val="4"/>
            <w:vMerge w:val="restart"/>
            <w:tcBorders>
              <w:left w:val="nil"/>
              <w:right w:val="nil"/>
            </w:tcBorders>
            <w:shd w:val="clear" w:color="auto" w:fill="auto"/>
          </w:tcPr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6.</w:t>
            </w: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ГИА.00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="00732E1B">
              <w:rPr>
                <w:rFonts w:ascii="Times New Roman" w:hAnsi="Times New Roman" w:cs="Times New Roman"/>
                <w:b/>
                <w:szCs w:val="20"/>
              </w:rPr>
              <w:t xml:space="preserve"> Государственная итоговая</w:t>
            </w:r>
            <w:r w:rsidRPr="001A473D">
              <w:rPr>
                <w:rFonts w:ascii="Times New Roman" w:hAnsi="Times New Roman" w:cs="Times New Roman"/>
                <w:b/>
                <w:szCs w:val="20"/>
              </w:rPr>
              <w:t xml:space="preserve"> аттестация</w:t>
            </w:r>
          </w:p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1F4910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Гуманитарных и социально-экономических дисциплин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409"/>
        </w:trPr>
        <w:tc>
          <w:tcPr>
            <w:tcW w:w="8931" w:type="dxa"/>
            <w:gridSpan w:val="4"/>
            <w:vMerge/>
            <w:tcBorders>
              <w:left w:val="nil"/>
              <w:right w:val="nil"/>
            </w:tcBorders>
            <w:shd w:val="clear" w:color="auto" w:fill="auto"/>
          </w:tcPr>
          <w:p w:rsidR="008E7FE6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nil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CC34F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4930" w:type="dxa"/>
            <w:gridSpan w:val="2"/>
          </w:tcPr>
          <w:p w:rsidR="008E7FE6" w:rsidRPr="001A473D" w:rsidRDefault="008E7FE6" w:rsidP="00CC34F3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Народного художественного творчества</w:t>
            </w:r>
          </w:p>
        </w:tc>
      </w:tr>
      <w:tr w:rsidR="008E7FE6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ГИА.01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Подготовка выпускной квалификационной работы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E7FE6" w:rsidRPr="001A473D" w:rsidRDefault="008E7FE6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8E7FE6" w:rsidRPr="001A473D" w:rsidRDefault="008E7FE6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30" w:type="dxa"/>
            <w:gridSpan w:val="2"/>
          </w:tcPr>
          <w:p w:rsidR="008E7FE6" w:rsidRPr="001A473D" w:rsidRDefault="00014EFD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занятий по междисциплинарным курсам профессионального модуля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«Х</w:t>
            </w: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удожественно- творческая деятельность»</w:t>
            </w:r>
            <w:r w:rsidR="00732E1B">
              <w:rPr>
                <w:rFonts w:ascii="Times New Roman" w:hAnsi="Times New Roman" w:cs="Times New Roman"/>
                <w:bCs/>
                <w:sz w:val="20"/>
                <w:szCs w:val="20"/>
              </w:rPr>
              <w:t>, «Педагогическая деятельность»</w:t>
            </w:r>
          </w:p>
        </w:tc>
      </w:tr>
      <w:tr w:rsidR="00732E1B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ГИА.02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Защита выпускной квалификационной работы (дипломная работа) – «Показ и защита творческой работы»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bCs/>
                <w:sz w:val="20"/>
                <w:szCs w:val="20"/>
              </w:rPr>
              <w:t>1нед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32E1B" w:rsidRPr="001A473D" w:rsidRDefault="00732E1B" w:rsidP="00DE1C82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30" w:type="dxa"/>
            <w:gridSpan w:val="2"/>
          </w:tcPr>
          <w:p w:rsidR="00732E1B" w:rsidRPr="001A473D" w:rsidRDefault="00732E1B" w:rsidP="00DE1C82">
            <w:pPr>
              <w:spacing w:after="0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Информатики(компьютерный класс)</w:t>
            </w:r>
          </w:p>
        </w:tc>
      </w:tr>
      <w:tr w:rsidR="00732E1B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ГИА.03</w:t>
            </w: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Государственный экзамен по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профессиональному модулю «Педагогическая деятельность»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6F09D3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A473D">
              <w:rPr>
                <w:rFonts w:ascii="Times New Roman" w:hAnsi="Times New Roman" w:cs="Times New Roman"/>
                <w:sz w:val="20"/>
                <w:szCs w:val="20"/>
              </w:rPr>
              <w:t>1нед.</w:t>
            </w: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32E1B" w:rsidRPr="001A473D" w:rsidRDefault="00732E1B" w:rsidP="00821601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732E1B" w:rsidRPr="00EB775D" w:rsidRDefault="00732E1B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Учебные аудитории</w:t>
            </w:r>
            <w:r w:rsidRPr="00EB775D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732E1B" w:rsidRPr="0008226E" w:rsidTr="008E7FE6">
        <w:trPr>
          <w:gridAfter w:val="1"/>
          <w:wAfter w:w="31" w:type="dxa"/>
          <w:cantSplit/>
          <w:trHeight w:val="224"/>
        </w:trPr>
        <w:tc>
          <w:tcPr>
            <w:tcW w:w="993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386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F02FE2">
            <w:pPr>
              <w:shd w:val="clear" w:color="auto" w:fill="FFFFFF"/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shd w:val="clear" w:color="auto" w:fill="auto"/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014EFD" w:rsidRDefault="00732E1B" w:rsidP="009C07C0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732E1B" w:rsidRPr="00EB775D" w:rsidRDefault="00732E1B" w:rsidP="0038678E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Со сценической площадкой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1F4910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EB775D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732E1B" w:rsidRPr="00EB775D" w:rsidRDefault="00732E1B" w:rsidP="008E7FE6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</w:rPr>
              <w:t>Учебные классы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pStyle w:val="6"/>
            </w:pPr>
            <w:r>
              <w:t>1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индивидуальных занятий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групповых занятий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проведения репетиционных занятий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303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Для групповых теоретических занятий 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Для занятий хореографией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Гримерная</w:t>
            </w:r>
          </w:p>
        </w:tc>
      </w:tr>
      <w:tr w:rsidR="00732E1B" w:rsidRPr="0008226E" w:rsidTr="009E5462">
        <w:trPr>
          <w:gridBefore w:val="4"/>
          <w:gridAfter w:val="1"/>
          <w:wBefore w:w="8931" w:type="dxa"/>
          <w:wAfter w:w="31" w:type="dxa"/>
          <w:cantSplit/>
          <w:trHeight w:val="224"/>
        </w:trPr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32E1B" w:rsidRPr="001A473D" w:rsidRDefault="00732E1B" w:rsidP="00732E1B">
            <w:pPr>
              <w:shd w:val="clear" w:color="auto" w:fill="FFFFFF"/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732E1B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4930" w:type="dxa"/>
            <w:gridSpan w:val="2"/>
          </w:tcPr>
          <w:p w:rsidR="00732E1B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Костюмерная</w:t>
            </w:r>
          </w:p>
        </w:tc>
      </w:tr>
      <w:tr w:rsidR="00732E1B" w:rsidRPr="0008226E" w:rsidTr="009E5462">
        <w:trPr>
          <w:gridBefore w:val="5"/>
          <w:gridAfter w:val="1"/>
          <w:wBefore w:w="10207" w:type="dxa"/>
          <w:wAfter w:w="31" w:type="dxa"/>
          <w:cantSplit/>
          <w:trHeight w:val="224"/>
        </w:trPr>
        <w:tc>
          <w:tcPr>
            <w:tcW w:w="992" w:type="dxa"/>
            <w:tcBorders>
              <w:left w:val="single" w:sz="4" w:space="0" w:color="auto"/>
            </w:tcBorders>
          </w:tcPr>
          <w:p w:rsidR="00732E1B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4930" w:type="dxa"/>
            <w:gridSpan w:val="2"/>
          </w:tcPr>
          <w:p w:rsidR="00732E1B" w:rsidRDefault="00732E1B" w:rsidP="00732E1B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Помещение для хранения театрального  реквизита</w:t>
            </w:r>
          </w:p>
        </w:tc>
      </w:tr>
      <w:tr w:rsidR="00732E1B" w:rsidRPr="0008226E" w:rsidTr="009E5462">
        <w:trPr>
          <w:gridBefore w:val="5"/>
          <w:gridAfter w:val="1"/>
          <w:wBefore w:w="10207" w:type="dxa"/>
          <w:wAfter w:w="31" w:type="dxa"/>
          <w:cantSplit/>
          <w:trHeight w:val="657"/>
        </w:trPr>
        <w:tc>
          <w:tcPr>
            <w:tcW w:w="992" w:type="dxa"/>
            <w:tcBorders>
              <w:left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4930" w:type="dxa"/>
            <w:gridSpan w:val="2"/>
          </w:tcPr>
          <w:p w:rsidR="00732E1B" w:rsidRPr="00EB775D" w:rsidRDefault="00732E1B" w:rsidP="002E12C4">
            <w:pPr>
              <w:spacing w:after="0" w:line="240" w:lineRule="auto"/>
              <w:ind w:left="8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Спортивный комплекс: спортивный зал</w:t>
            </w:r>
          </w:p>
        </w:tc>
      </w:tr>
      <w:tr w:rsidR="00732E1B" w:rsidRPr="0008226E" w:rsidTr="009E5462">
        <w:trPr>
          <w:gridBefore w:val="5"/>
          <w:gridAfter w:val="1"/>
          <w:wBefore w:w="10207" w:type="dxa"/>
          <w:wAfter w:w="31" w:type="dxa"/>
          <w:cantSplit/>
          <w:trHeight w:val="224"/>
        </w:trPr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732E1B" w:rsidRPr="00EB775D" w:rsidRDefault="00732E1B" w:rsidP="00732E1B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30" w:type="dxa"/>
            <w:gridSpan w:val="2"/>
          </w:tcPr>
          <w:p w:rsidR="00732E1B" w:rsidRPr="00EB775D" w:rsidRDefault="00732E1B" w:rsidP="00732E1B">
            <w:pPr>
              <w:spacing w:after="0" w:line="240" w:lineRule="auto"/>
              <w:ind w:left="8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EB775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Залы: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Театрально-концертный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зал, </w:t>
            </w:r>
            <w:r w:rsidRPr="00EB775D">
              <w:rPr>
                <w:rFonts w:ascii="Times New Roman" w:hAnsi="Times New Roman" w:cs="Times New Roman"/>
                <w:bCs/>
                <w:sz w:val="20"/>
                <w:szCs w:val="20"/>
              </w:rPr>
              <w:t>актовый зал, Библиотека, читальный зал с выходом в сеть Интернет.</w:t>
            </w:r>
          </w:p>
        </w:tc>
      </w:tr>
    </w:tbl>
    <w:p w:rsidR="00733A44" w:rsidRPr="00A91578" w:rsidRDefault="00733A44" w:rsidP="00732E1B">
      <w:pPr>
        <w:spacing w:after="0"/>
        <w:rPr>
          <w:rFonts w:ascii="Times New Roman" w:hAnsi="Times New Roman" w:cs="Times New Roman"/>
        </w:rPr>
      </w:pPr>
    </w:p>
    <w:p w:rsidR="001F13EA" w:rsidRPr="001F13EA" w:rsidRDefault="00A91578" w:rsidP="001F13EA">
      <w:pPr>
        <w:pStyle w:val="a3"/>
        <w:ind w:left="180" w:right="-2554"/>
        <w:rPr>
          <w:b w:val="0"/>
          <w:sz w:val="24"/>
        </w:rPr>
      </w:pPr>
      <w:r>
        <w:rPr>
          <w:sz w:val="24"/>
        </w:rPr>
        <w:t>8. Поясн</w:t>
      </w:r>
      <w:r w:rsidRPr="00B57991">
        <w:rPr>
          <w:sz w:val="24"/>
        </w:rPr>
        <w:t xml:space="preserve">ительная записка </w:t>
      </w:r>
      <w:r w:rsidR="001F13EA" w:rsidRPr="001F13EA">
        <w:rPr>
          <w:sz w:val="24"/>
        </w:rPr>
        <w:t xml:space="preserve"> к учебному плану</w:t>
      </w:r>
      <w:r w:rsidR="001F13EA" w:rsidRPr="001F13EA">
        <w:rPr>
          <w:b w:val="0"/>
          <w:sz w:val="24"/>
        </w:rPr>
        <w:t xml:space="preserve"> </w:t>
      </w:r>
    </w:p>
    <w:p w:rsidR="001F13EA" w:rsidRPr="001F13EA" w:rsidRDefault="001F13EA" w:rsidP="001F13EA">
      <w:pPr>
        <w:pStyle w:val="a3"/>
        <w:ind w:left="180" w:right="-2554"/>
        <w:rPr>
          <w:sz w:val="24"/>
        </w:rPr>
      </w:pP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1. Учебный план составлен в соответствии с требованиями следующих нормативных документов: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- Федерального государственного образовательного стандарта по специальности среднего проф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ессионального образования 51.02.01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Народное художественное творчество (по видам), утвержден  приказом Министерства образования и</w:t>
      </w:r>
      <w:r w:rsidR="00CF4F6C">
        <w:rPr>
          <w:rFonts w:ascii="Times New Roman" w:hAnsi="Times New Roman" w:cs="Times New Roman"/>
          <w:bCs/>
          <w:color w:val="000000"/>
          <w:szCs w:val="16"/>
        </w:rPr>
        <w:t xml:space="preserve"> науки Российской Федерации №1382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от 2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7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10.2014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г.</w:t>
      </w:r>
    </w:p>
    <w:p w:rsid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- Типового положения об образовательном учреждении среднего профессионального образования (среднем специальном учебном заведении)», утвержден Пост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ановлением правительства РФ от 05.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0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6.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20</w:t>
      </w:r>
      <w:r w:rsidR="00CF4F6C">
        <w:rPr>
          <w:rFonts w:ascii="Times New Roman" w:hAnsi="Times New Roman" w:cs="Times New Roman"/>
          <w:bCs/>
          <w:color w:val="000000"/>
          <w:szCs w:val="16"/>
        </w:rPr>
        <w:t>14 г. № 632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- Закона Республики Татарстан «О языках народов РТ»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.</w:t>
      </w:r>
    </w:p>
    <w:p w:rsidR="001F13EA" w:rsidRPr="001F13EA" w:rsidRDefault="001F13EA" w:rsidP="001F13EA">
      <w:pPr>
        <w:shd w:val="clear" w:color="auto" w:fill="FFFFFF"/>
        <w:spacing w:before="202"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2. Учебная практика проходит сосредоточенно – в 4 семестре (2 недели) по модулю ПМ. 01 «Художественно - творческая деятельность»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3.Педа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гогическая практика проходит  </w:t>
      </w:r>
      <w:r w:rsidR="003D2656" w:rsidRPr="003D2656">
        <w:rPr>
          <w:rFonts w:ascii="Times New Roman" w:hAnsi="Times New Roman" w:cs="Times New Roman"/>
          <w:bCs/>
          <w:color w:val="000000"/>
          <w:szCs w:val="16"/>
        </w:rPr>
        <w:t>ра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ссредоточе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но – в</w:t>
      </w:r>
      <w:r w:rsidR="00732E1B">
        <w:rPr>
          <w:rFonts w:ascii="Times New Roman" w:hAnsi="Times New Roman" w:cs="Times New Roman"/>
          <w:bCs/>
          <w:color w:val="000000"/>
          <w:szCs w:val="16"/>
        </w:rPr>
        <w:t xml:space="preserve"> 6 семестре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(</w:t>
      </w:r>
      <w:r w:rsidR="007B27D9">
        <w:rPr>
          <w:rFonts w:ascii="Times New Roman" w:hAnsi="Times New Roman" w:cs="Times New Roman"/>
          <w:bCs/>
          <w:color w:val="000000"/>
          <w:szCs w:val="16"/>
        </w:rPr>
        <w:t>3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недели</w:t>
      </w:r>
      <w:r w:rsidR="007B27D9">
        <w:rPr>
          <w:rFonts w:ascii="Times New Roman" w:hAnsi="Times New Roman" w:cs="Times New Roman"/>
          <w:bCs/>
          <w:color w:val="000000"/>
          <w:szCs w:val="16"/>
        </w:rPr>
        <w:t>-108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ч.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) </w:t>
      </w:r>
      <w:r w:rsidR="007B27D9">
        <w:rPr>
          <w:rFonts w:ascii="Times New Roman" w:hAnsi="Times New Roman" w:cs="Times New Roman"/>
          <w:bCs/>
          <w:color w:val="000000"/>
          <w:szCs w:val="16"/>
        </w:rPr>
        <w:t xml:space="preserve"> и в 8 семестре  (1 неделя-36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ч.)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02 «Педагогическая деятельность»</w:t>
      </w:r>
      <w:r w:rsidR="003D2656">
        <w:rPr>
          <w:rFonts w:ascii="Times New Roman" w:hAnsi="Times New Roman" w:cs="Times New Roman"/>
          <w:bCs/>
          <w:color w:val="000000"/>
          <w:szCs w:val="16"/>
        </w:rPr>
        <w:t xml:space="preserve"> под руководством преподавателя в форме индивидуальных занятий.</w:t>
      </w:r>
    </w:p>
    <w:p w:rsidR="001F13EA" w:rsidRPr="001F13EA" w:rsidRDefault="001F13EA" w:rsidP="003302F3">
      <w:pPr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4.  </w:t>
      </w:r>
      <w:r w:rsidRPr="001F13EA">
        <w:rPr>
          <w:rFonts w:ascii="Times New Roman" w:hAnsi="Times New Roman" w:cs="Times New Roman"/>
        </w:rPr>
        <w:t>Производственная исполнительская практика проходи</w:t>
      </w:r>
      <w:r w:rsidR="007B27D9">
        <w:rPr>
          <w:rFonts w:ascii="Times New Roman" w:hAnsi="Times New Roman" w:cs="Times New Roman"/>
        </w:rPr>
        <w:t>т сосредоточенно в 6 семестре (2</w:t>
      </w:r>
      <w:r w:rsidRPr="001F13EA">
        <w:rPr>
          <w:rFonts w:ascii="Times New Roman" w:hAnsi="Times New Roman" w:cs="Times New Roman"/>
        </w:rPr>
        <w:t xml:space="preserve"> недели</w:t>
      </w:r>
      <w:r w:rsidR="007B27D9">
        <w:rPr>
          <w:rFonts w:ascii="Times New Roman" w:hAnsi="Times New Roman" w:cs="Times New Roman"/>
        </w:rPr>
        <w:t>-72ч.</w:t>
      </w:r>
      <w:r w:rsidRPr="001F13EA">
        <w:rPr>
          <w:rFonts w:ascii="Times New Roman" w:hAnsi="Times New Roman" w:cs="Times New Roman"/>
        </w:rPr>
        <w:t>)</w:t>
      </w:r>
      <w:r w:rsidR="007B27D9">
        <w:rPr>
          <w:rFonts w:ascii="Times New Roman" w:hAnsi="Times New Roman" w:cs="Times New Roman"/>
        </w:rPr>
        <w:t xml:space="preserve"> и 8 семестре-(1 неделя-36 ч.)</w:t>
      </w:r>
      <w:r w:rsidRPr="001F13EA">
        <w:rPr>
          <w:rFonts w:ascii="Times New Roman" w:hAnsi="Times New Roman" w:cs="Times New Roman"/>
        </w:rPr>
        <w:t xml:space="preserve">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по модулю ПМ. 01 «Художественно - творческая деятельность»</w:t>
      </w:r>
      <w:r w:rsidR="003302F3" w:rsidRPr="003302F3">
        <w:rPr>
          <w:rFonts w:ascii="Times New Roman" w:hAnsi="Times New Roman"/>
          <w:sz w:val="28"/>
        </w:rPr>
        <w:t xml:space="preserve"> </w:t>
      </w:r>
      <w:r w:rsidR="003302F3" w:rsidRPr="003302F3">
        <w:rPr>
          <w:rFonts w:ascii="Times New Roman" w:hAnsi="Times New Roman"/>
          <w:sz w:val="24"/>
          <w:szCs w:val="24"/>
        </w:rPr>
        <w:t>ПМ.02 Педагогическая деятельность, ПМ.03 Основы управленческой деятельности</w:t>
      </w:r>
    </w:p>
    <w:p w:rsidR="001F13EA" w:rsidRPr="001F13EA" w:rsidRDefault="001F13EA" w:rsidP="003302F3">
      <w:pPr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5.  Преддипломная практика проходит</w:t>
      </w:r>
      <w:r w:rsidRPr="001F13EA">
        <w:rPr>
          <w:rFonts w:ascii="Times New Roman" w:hAnsi="Times New Roman" w:cs="Times New Roman"/>
        </w:rPr>
        <w:t xml:space="preserve"> сосредоточенно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в 8 семестре </w:t>
      </w:r>
      <w:r w:rsidRPr="001F13EA">
        <w:rPr>
          <w:rFonts w:ascii="Times New Roman" w:hAnsi="Times New Roman" w:cs="Times New Roman"/>
        </w:rPr>
        <w:t>(3 недели) по</w:t>
      </w:r>
      <w:r w:rsidR="00786E1A">
        <w:rPr>
          <w:rFonts w:ascii="Times New Roman" w:hAnsi="Times New Roman" w:cs="Times New Roman"/>
        </w:rPr>
        <w:t xml:space="preserve"> модулю</w:t>
      </w:r>
      <w:r w:rsidRPr="001F13EA">
        <w:rPr>
          <w:rFonts w:ascii="Times New Roman" w:hAnsi="Times New Roman" w:cs="Times New Roman"/>
        </w:rPr>
        <w:t xml:space="preserve"> ПМ.01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«Художестве</w:t>
      </w:r>
      <w:r w:rsidR="00786E1A">
        <w:rPr>
          <w:rFonts w:ascii="Times New Roman" w:hAnsi="Times New Roman" w:cs="Times New Roman"/>
          <w:bCs/>
          <w:color w:val="000000"/>
          <w:szCs w:val="16"/>
        </w:rPr>
        <w:t>нно - творческая деятельность».</w:t>
      </w:r>
      <w:r w:rsidR="003302F3" w:rsidRPr="003302F3">
        <w:rPr>
          <w:rFonts w:ascii="Times New Roman" w:hAnsi="Times New Roman"/>
          <w:sz w:val="24"/>
          <w:szCs w:val="24"/>
        </w:rPr>
        <w:t xml:space="preserve"> ПМ.02 Педагогическая деятельность, ПМ.03 Основы управленческой деятельности</w:t>
      </w:r>
      <w:bookmarkStart w:id="0" w:name="_GoBack"/>
      <w:bookmarkEnd w:id="0"/>
    </w:p>
    <w:p w:rsidR="001F13EA" w:rsidRPr="001F13EA" w:rsidRDefault="001F13EA" w:rsidP="001F13EA">
      <w:pPr>
        <w:shd w:val="clear" w:color="auto" w:fill="FFFFFF"/>
        <w:spacing w:line="240" w:lineRule="auto"/>
        <w:ind w:right="-2554" w:hanging="360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6.  Из вариативно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й части (1080 часов) циклов ППССЗ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согласно ст. 3 Закона РТ от 28.07.2004 № 44-ЗРТ, от 03.12.2009 № 54-ЗРТ 195 часов  выделены на изучение  татарского языка (78) и татарской литературы (117). 885 часов  выделены на увеличение объема часов профессионального модуля  ПМ.01 «Художественно-творческая деятельность»</w:t>
      </w:r>
      <w:r w:rsidR="00AC7891">
        <w:rPr>
          <w:rFonts w:ascii="Times New Roman" w:hAnsi="Times New Roman" w:cs="Times New Roman"/>
          <w:bCs/>
          <w:color w:val="000000"/>
          <w:szCs w:val="16"/>
        </w:rPr>
        <w:t>. Из них  МДК 01.01 «Мастерство режиссера»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</w:t>
      </w:r>
      <w:r w:rsidR="00AC7891">
        <w:rPr>
          <w:rFonts w:ascii="Times New Roman" w:hAnsi="Times New Roman" w:cs="Times New Roman"/>
          <w:bCs/>
          <w:color w:val="000000"/>
          <w:szCs w:val="16"/>
        </w:rPr>
        <w:t xml:space="preserve">-300ч , МДК 01.02 «Исполнительская подготовка»- 585ч , 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для более успешного усвоения предметов и улучшения качества знаний обучающихся по данному модулю.</w:t>
      </w:r>
      <w:r w:rsidR="00AC7891">
        <w:rPr>
          <w:rFonts w:ascii="Times New Roman" w:hAnsi="Times New Roman" w:cs="Times New Roman"/>
          <w:bCs/>
          <w:color w:val="000000"/>
        </w:rPr>
        <w:t xml:space="preserve"> Вариативная часть дает</w:t>
      </w:r>
      <w:r w:rsidRPr="001F13EA">
        <w:rPr>
          <w:rFonts w:ascii="Times New Roman" w:hAnsi="Times New Roman" w:cs="Times New Roman"/>
          <w:bCs/>
          <w:color w:val="000000"/>
        </w:rPr>
        <w:t xml:space="preserve"> возможность расширения и углубления подготовки, определяемой содержанием обязательной части, получения дополнительных компетенций, умений, и знаний, необходимых для обеспечения конкурентоспособности выпускника в соответствии с запросами регионального рынка труда и возможностями продолжения образования.</w:t>
      </w:r>
    </w:p>
    <w:p w:rsidR="00AC7891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7. На весь период обучения запланировано 2 курсовые работы: одна из них на основе междисциплинарных курсов профессионального модуля «Художественно-творческая деятельность», вторая – на основе междисциплинарных курсов «Педагогические основы преподавания творческих дисциплин» и «Учебно-методическое обеспечение учебного процесса». Выполнение курсового проекта реализуется в пределах времени, отведенного на их изучение.</w:t>
      </w:r>
      <w:r w:rsidR="00B57991" w:rsidRPr="00B57991">
        <w:rPr>
          <w:rFonts w:ascii="Times New Roman" w:hAnsi="Times New Roman" w:cs="Times New Roman"/>
          <w:bCs/>
          <w:color w:val="000000"/>
        </w:rPr>
        <w:t xml:space="preserve"> 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8. Дисциплина «Физическая культура» предусматривает еженедельно 2 часа обязательных аудиторных занятий и 2 часа самостоятельной учебной нагрузки (за счет различных форм внеаудиторных занятий в спортивных клубах, секциях).</w:t>
      </w:r>
    </w:p>
    <w:p w:rsidR="001F13EA" w:rsidRPr="00AC7891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lastRenderedPageBreak/>
        <w:t xml:space="preserve">9. В период обучения  с юношами проводятся учебные сборы согласно пункту1 статьи 13 Федерального закона «о воинской обязанности и воинской службе» от 28 марта </w:t>
      </w:r>
      <w:smartTag w:uri="urn:schemas-microsoft-com:office:smarttags" w:element="metricconverter">
        <w:smartTagPr>
          <w:attr w:name="ProductID" w:val="1998 г"/>
        </w:smartTagPr>
        <w:r w:rsidRPr="001F13EA">
          <w:rPr>
            <w:rFonts w:ascii="Times New Roman" w:hAnsi="Times New Roman" w:cs="Times New Roman"/>
            <w:bCs/>
            <w:color w:val="000000"/>
            <w:szCs w:val="16"/>
          </w:rPr>
          <w:t>1998 г</w:t>
        </w:r>
      </w:smartTag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. №53-ФЗ (Собрание законодательства Российской Федерации, 1998, №13, ст.1475; 2004, №35, ст3607;2005, №30,ст 3111;2007, №49, </w:t>
      </w:r>
      <w:r w:rsidRPr="00AC7891">
        <w:rPr>
          <w:rFonts w:ascii="Times New Roman" w:hAnsi="Times New Roman" w:cs="Times New Roman"/>
          <w:bCs/>
          <w:szCs w:val="16"/>
        </w:rPr>
        <w:t>ст.6070; 2008, №30 ст3616.</w:t>
      </w:r>
    </w:p>
    <w:p w:rsidR="00EF0ABD" w:rsidRDefault="00CB76C8" w:rsidP="003B01A2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F0ABD">
        <w:rPr>
          <w:rFonts w:ascii="Times New Roman" w:hAnsi="Times New Roman" w:cs="Times New Roman"/>
          <w:bCs/>
        </w:rPr>
        <w:t>10.</w:t>
      </w:r>
      <w:r w:rsidRPr="00CC2178">
        <w:rPr>
          <w:rFonts w:ascii="Times New Roman" w:hAnsi="Times New Roman" w:cs="Times New Roman"/>
          <w:bCs/>
          <w:color w:val="FF0000"/>
        </w:rPr>
        <w:t xml:space="preserve"> </w:t>
      </w:r>
      <w:r w:rsidR="00EF0ABD">
        <w:rPr>
          <w:rFonts w:ascii="Times New Roman" w:hAnsi="Times New Roman" w:cs="Times New Roman"/>
          <w:bCs/>
        </w:rPr>
        <w:t>Консультации для обучающихся предусматриваются из расчета 4 часа на одного обучающегося на каждый учебный год, в том числе в период реализации образовательной программы среднего общего образования. Формы проведения консультаций групповые, индивидуальные, письменные, устные</w:t>
      </w:r>
      <w:r w:rsidR="00EF0ABD">
        <w:rPr>
          <w:rFonts w:ascii="Times New Roman" w:hAnsi="Times New Roman" w:cs="Times New Roman"/>
          <w:bCs/>
          <w:sz w:val="24"/>
          <w:szCs w:val="24"/>
        </w:rPr>
        <w:t>.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Распределение часов для консультаций по предметам: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1 курс: русский язык, литература, татарский язык, татарская литература – по 1 часу (групповая форма);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2 курс: народное художественное творчество, основы теории драмы– по 1 часу (групповая форма), режиссура, сценическая речь – по 1 часу (индивидуальная форма);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3 курс: История искусства– 1 час (групповая форма); режиссура, режиссура эстрады –по 1 часу (индивидуальная форма), психология – по 1 часу (групповая форма);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4 курс: подготовка выпускной квалификационной работы – «Показ и защита творческой работы» - 2 часа (индивидуальная форма);</w:t>
      </w:r>
    </w:p>
    <w:p w:rsidR="00EF0ABD" w:rsidRDefault="00EF0ABD" w:rsidP="003B01A2">
      <w:pPr>
        <w:shd w:val="clear" w:color="auto" w:fill="FFFFFF"/>
        <w:spacing w:after="0"/>
        <w:ind w:right="-2554"/>
        <w:jc w:val="both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Подготовка к государственному экзамену по профессиональному модулю «Педагогическая деятельность» - 2 часа (групповая форма).</w:t>
      </w:r>
    </w:p>
    <w:p w:rsidR="00EF0ABD" w:rsidRDefault="00EF0ABD" w:rsidP="003B01A2">
      <w:pPr>
        <w:shd w:val="clear" w:color="auto" w:fill="FFFFFF"/>
        <w:spacing w:after="0"/>
        <w:ind w:right="250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p w:rsidR="001F13EA" w:rsidRPr="001F13EA" w:rsidRDefault="001F13EA" w:rsidP="00EF0ABD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1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  Работа концертмейстеров  планируется:</w:t>
      </w:r>
    </w:p>
    <w:p w:rsidR="001F13EA" w:rsidRPr="001F13EA" w:rsidRDefault="001F13EA" w:rsidP="00EF0ABD">
      <w:pPr>
        <w:numPr>
          <w:ilvl w:val="0"/>
          <w:numId w:val="1"/>
        </w:numPr>
        <w:shd w:val="clear" w:color="auto" w:fill="FFFFFF"/>
        <w:spacing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Из расчета 100% количества времени,  предусмотренного учебном  планом на аудиторные занятия по междисциплинарным курсам, требующим сопровождения концертмейстера: «Исполнительская подготовка»</w:t>
      </w:r>
    </w:p>
    <w:p w:rsidR="001F13EA" w:rsidRPr="001C23E2" w:rsidRDefault="001F13EA" w:rsidP="00EF0ABD">
      <w:pPr>
        <w:numPr>
          <w:ilvl w:val="0"/>
          <w:numId w:val="1"/>
        </w:numPr>
        <w:shd w:val="clear" w:color="auto" w:fill="FFFFFF"/>
        <w:spacing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szCs w:val="16"/>
        </w:rPr>
      </w:pPr>
      <w:r w:rsidRPr="001C23E2">
        <w:rPr>
          <w:rFonts w:ascii="Times New Roman" w:hAnsi="Times New Roman" w:cs="Times New Roman"/>
          <w:bCs/>
          <w:szCs w:val="16"/>
        </w:rPr>
        <w:t>Из расчета 50% количества времени, предусмотренного учебном планом  на аудиторные занятия по междисциплинарным курсам, требующим сопровождения концертмейстера: «Мастерство режиссера»</w:t>
      </w:r>
    </w:p>
    <w:p w:rsidR="001F13EA" w:rsidRPr="001F13EA" w:rsidRDefault="001F13EA" w:rsidP="00EF0ABD">
      <w:pPr>
        <w:numPr>
          <w:ilvl w:val="0"/>
          <w:numId w:val="1"/>
        </w:numPr>
        <w:shd w:val="clear" w:color="auto" w:fill="FFFFFF"/>
        <w:spacing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Но время проведения  репетиций, промежуточной и государственной </w:t>
      </w:r>
      <w:r w:rsidR="00014EFD">
        <w:rPr>
          <w:rFonts w:ascii="Times New Roman" w:hAnsi="Times New Roman" w:cs="Times New Roman"/>
          <w:bCs/>
          <w:color w:val="000000"/>
          <w:szCs w:val="16"/>
        </w:rPr>
        <w:t>итоговой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аттестации</w:t>
      </w:r>
    </w:p>
    <w:p w:rsidR="001F13EA" w:rsidRDefault="001F13EA" w:rsidP="00EF0ABD">
      <w:pPr>
        <w:numPr>
          <w:ilvl w:val="0"/>
          <w:numId w:val="1"/>
        </w:numPr>
        <w:shd w:val="clear" w:color="auto" w:fill="FFFFFF"/>
        <w:spacing w:after="0" w:line="240" w:lineRule="auto"/>
        <w:ind w:left="0" w:right="-2554" w:firstLine="0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На виды учебной практики, требующей сопровождение концертмейстера планируется не менее 50% от объема времени отведенного на изучение данного вида практики.</w:t>
      </w:r>
    </w:p>
    <w:p w:rsidR="00EF0ABD" w:rsidRDefault="00EF0ABD" w:rsidP="00EF0ABD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</w:p>
    <w:p w:rsidR="001F13EA" w:rsidRPr="001F13EA" w:rsidRDefault="00CB76C8" w:rsidP="001F13EA">
      <w:pPr>
        <w:widowControl w:val="0"/>
        <w:shd w:val="clear" w:color="auto" w:fill="FFFFFF"/>
        <w:tabs>
          <w:tab w:val="left" w:pos="1627"/>
        </w:tabs>
        <w:autoSpaceDE w:val="0"/>
        <w:autoSpaceDN w:val="0"/>
        <w:adjustRightInd w:val="0"/>
        <w:spacing w:before="5" w:after="0" w:line="317" w:lineRule="exact"/>
        <w:ind w:right="-2554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bCs/>
          <w:color w:val="000000"/>
          <w:szCs w:val="16"/>
        </w:rPr>
        <w:t>12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>. Оценка качества освоения основной профессиональной образовательной программы включает текущий контроль знаний,  п</w:t>
      </w:r>
      <w:r w:rsidR="00014EFD">
        <w:rPr>
          <w:rFonts w:ascii="Times New Roman" w:hAnsi="Times New Roman" w:cs="Times New Roman"/>
          <w:bCs/>
          <w:color w:val="000000"/>
          <w:szCs w:val="16"/>
        </w:rPr>
        <w:t>ромежуточную и государственную итоговую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аттестацию обучающихся. Контроль знаний по учебному плану предусматривается в  виде экзамена, зачета. </w:t>
      </w:r>
      <w:r w:rsidR="001F13EA" w:rsidRPr="001F13EA">
        <w:rPr>
          <w:rFonts w:ascii="Times New Roman" w:hAnsi="Times New Roman" w:cs="Times New Roman"/>
          <w:color w:val="000000"/>
        </w:rPr>
        <w:t xml:space="preserve">экзамена по отдельной дисциплине (междисциплинарному курсу); зачета  или дифференцированного зачета по отдельной дисциплине (междисциплинарному курсу); защиты курсовой работы (проекта); </w:t>
      </w:r>
      <w:r w:rsidR="001F13EA" w:rsidRPr="001F13EA">
        <w:rPr>
          <w:rFonts w:ascii="Times New Roman" w:hAnsi="Times New Roman" w:cs="Times New Roman"/>
          <w:color w:val="000000"/>
          <w:spacing w:val="-1"/>
        </w:rPr>
        <w:t xml:space="preserve">контрольной работы; </w:t>
      </w:r>
      <w:r w:rsidR="001F13EA" w:rsidRPr="001F13EA">
        <w:rPr>
          <w:rFonts w:ascii="Times New Roman" w:hAnsi="Times New Roman" w:cs="Times New Roman"/>
          <w:color w:val="000000"/>
        </w:rPr>
        <w:t>контрольного показа; контрольного прослушивания.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Для аттестации обучающихся на соответствие их персональных достижений поэтапным </w:t>
      </w:r>
      <w:r w:rsidR="00FA5DE0">
        <w:rPr>
          <w:rFonts w:ascii="Times New Roman" w:hAnsi="Times New Roman" w:cs="Times New Roman"/>
          <w:bCs/>
          <w:color w:val="000000"/>
          <w:szCs w:val="16"/>
        </w:rPr>
        <w:t>требованиям соответствующей ППССЗ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(текущая и промежуточная аттестация) создан фонд оценочных средств, позволяющие оценить знания, умения и освоенные компетенции. </w:t>
      </w:r>
    </w:p>
    <w:p w:rsidR="001F13EA" w:rsidRPr="001F13EA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Оценка качества подготовки обучающихся и выпускников осуществляется в двух направлениях:</w:t>
      </w:r>
    </w:p>
    <w:p w:rsidR="001F13EA" w:rsidRPr="00961B53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lastRenderedPageBreak/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>-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Оценка уровня освоения дисциплин;</w:t>
      </w:r>
    </w:p>
    <w:p w:rsidR="001F13EA" w:rsidRPr="00961B53" w:rsidRDefault="001F13EA" w:rsidP="001F13EA">
      <w:pPr>
        <w:shd w:val="clear" w:color="auto" w:fill="FFFFFF"/>
        <w:spacing w:after="0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</w:t>
      </w:r>
      <w:r w:rsidRPr="00961B53">
        <w:rPr>
          <w:rFonts w:ascii="Times New Roman" w:hAnsi="Times New Roman" w:cs="Times New Roman"/>
          <w:bCs/>
          <w:color w:val="000000"/>
          <w:szCs w:val="16"/>
        </w:rPr>
        <w:t xml:space="preserve">- </w:t>
      </w:r>
      <w:r>
        <w:rPr>
          <w:rFonts w:ascii="Times New Roman" w:hAnsi="Times New Roman" w:cs="Times New Roman"/>
          <w:bCs/>
          <w:color w:val="000000"/>
          <w:szCs w:val="16"/>
        </w:rPr>
        <w:t>Оценка компетенций обучающихся.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>1</w:t>
      </w:r>
      <w:r w:rsidR="00CB76C8">
        <w:rPr>
          <w:rFonts w:ascii="Times New Roman" w:hAnsi="Times New Roman" w:cs="Times New Roman"/>
          <w:bCs/>
          <w:color w:val="000000"/>
          <w:szCs w:val="16"/>
        </w:rPr>
        <w:t>3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>. Необходимым усло</w:t>
      </w:r>
      <w:r w:rsidR="00732E1B">
        <w:rPr>
          <w:rFonts w:ascii="Times New Roman" w:hAnsi="Times New Roman" w:cs="Times New Roman"/>
          <w:bCs/>
          <w:color w:val="000000"/>
          <w:szCs w:val="16"/>
        </w:rPr>
        <w:t>вием допуска к государственной итоговой</w:t>
      </w: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аттестации является представление документов. Подтверждающих освоение обучающимся компетенций при изучении теоретического материала и прохождении практики по каждому из основных видов профессиональной деятельности. В том числе выпускником могут быть предоставлены отчеты о ранее достигнутых результатах, дополнительные сертификаты, свидетельства (дипломы) олимпиад, конкурсов, творческие работы по специальности. Характеристики с мест прохождения преддипломной практики.</w:t>
      </w:r>
    </w:p>
    <w:p w:rsidR="001F13EA" w:rsidRPr="001F13EA" w:rsidRDefault="001F13EA" w:rsidP="001F13EA">
      <w:pPr>
        <w:shd w:val="clear" w:color="auto" w:fill="FFFFFF"/>
        <w:spacing w:before="202" w:line="240" w:lineRule="auto"/>
        <w:ind w:right="-2554"/>
        <w:jc w:val="both"/>
        <w:rPr>
          <w:rFonts w:ascii="Times New Roman" w:hAnsi="Times New Roman" w:cs="Times New Roman"/>
          <w:bCs/>
          <w:color w:val="000000"/>
          <w:szCs w:val="16"/>
        </w:rPr>
      </w:pPr>
      <w:r w:rsidRPr="001F13EA">
        <w:rPr>
          <w:rFonts w:ascii="Times New Roman" w:hAnsi="Times New Roman" w:cs="Times New Roman"/>
          <w:bCs/>
          <w:color w:val="000000"/>
          <w:szCs w:val="16"/>
        </w:rPr>
        <w:t xml:space="preserve">      Государственная итоговая аттестация включает подготовку и защиту выпускной квалификационной работы (дипломная работа). Обязательное требование- соответствие тематики выпускной квалификационной работы содержанию одного или нескольких профессиональных модулей.</w:t>
      </w:r>
    </w:p>
    <w:p w:rsidR="001F13EA" w:rsidRPr="001F13EA" w:rsidRDefault="00014EFD" w:rsidP="001F13EA">
      <w:pPr>
        <w:shd w:val="clear" w:color="auto" w:fill="FFFFFF"/>
        <w:spacing w:line="240" w:lineRule="auto"/>
        <w:ind w:right="-2554"/>
        <w:rPr>
          <w:rFonts w:ascii="Times New Roman" w:hAnsi="Times New Roman" w:cs="Times New Roman"/>
          <w:bCs/>
          <w:color w:val="000000"/>
          <w:szCs w:val="16"/>
        </w:rPr>
      </w:pPr>
      <w:r>
        <w:rPr>
          <w:rFonts w:ascii="Times New Roman" w:hAnsi="Times New Roman" w:cs="Times New Roman"/>
          <w:bCs/>
          <w:color w:val="000000"/>
          <w:szCs w:val="16"/>
        </w:rPr>
        <w:t xml:space="preserve">      Государственная итоговая</w:t>
      </w:r>
      <w:r w:rsidR="001F13EA" w:rsidRPr="001F13EA">
        <w:rPr>
          <w:rFonts w:ascii="Times New Roman" w:hAnsi="Times New Roman" w:cs="Times New Roman"/>
          <w:bCs/>
          <w:color w:val="000000"/>
          <w:szCs w:val="16"/>
        </w:rPr>
        <w:t xml:space="preserve"> аттестация по углубленной  подготовке  включает:</w:t>
      </w:r>
    </w:p>
    <w:p w:rsidR="001F13EA" w:rsidRPr="001F13EA" w:rsidRDefault="001F13EA" w:rsidP="001F13EA">
      <w:pPr>
        <w:shd w:val="clear" w:color="auto" w:fill="FFFFFF"/>
        <w:spacing w:line="240" w:lineRule="auto"/>
        <w:ind w:right="-2554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  <w:bCs/>
          <w:color w:val="000000"/>
        </w:rPr>
        <w:t xml:space="preserve"> - </w:t>
      </w:r>
      <w:r w:rsidRPr="001F13EA">
        <w:rPr>
          <w:rFonts w:ascii="Times New Roman" w:hAnsi="Times New Roman" w:cs="Times New Roman"/>
        </w:rPr>
        <w:t>Выпускная квалификационная работа (дипломная работа) – «Показ и защита творческой работы»</w:t>
      </w:r>
    </w:p>
    <w:p w:rsidR="001F13EA" w:rsidRPr="001F13EA" w:rsidRDefault="001F13EA" w:rsidP="001C23E2">
      <w:pPr>
        <w:pStyle w:val="a3"/>
        <w:ind w:right="-2554"/>
      </w:pPr>
      <w:r w:rsidRPr="001F13EA">
        <w:rPr>
          <w:b w:val="0"/>
          <w:sz w:val="24"/>
          <w:szCs w:val="24"/>
        </w:rPr>
        <w:t xml:space="preserve"> - Государственный экзамен по </w:t>
      </w:r>
      <w:r w:rsidR="001C23E2">
        <w:rPr>
          <w:b w:val="0"/>
          <w:sz w:val="24"/>
          <w:szCs w:val="24"/>
        </w:rPr>
        <w:t>профессиональному модулю «Педагогическая деятельность»</w:t>
      </w:r>
    </w:p>
    <w:p w:rsidR="001F13EA" w:rsidRPr="001F13EA" w:rsidRDefault="001F13EA" w:rsidP="001F13EA">
      <w:pPr>
        <w:pStyle w:val="a3"/>
        <w:ind w:right="-2554"/>
        <w:rPr>
          <w:color w:val="000000"/>
          <w:sz w:val="16"/>
          <w:szCs w:val="16"/>
        </w:rPr>
      </w:pPr>
      <w:r w:rsidRPr="001F13EA">
        <w:t xml:space="preserve"> </w:t>
      </w:r>
    </w:p>
    <w:p w:rsidR="001F13EA" w:rsidRPr="00961B53" w:rsidRDefault="001F13EA" w:rsidP="001F13EA">
      <w:pPr>
        <w:pStyle w:val="8"/>
        <w:tabs>
          <w:tab w:val="center" w:pos="7852"/>
        </w:tabs>
        <w:ind w:right="-2554"/>
        <w:jc w:val="both"/>
        <w:rPr>
          <w:rFonts w:ascii="Times New Roman" w:hAnsi="Times New Roman" w:cs="Times New Roman"/>
          <w:sz w:val="22"/>
          <w:szCs w:val="22"/>
        </w:rPr>
      </w:pPr>
      <w:r w:rsidRPr="001F13EA">
        <w:rPr>
          <w:rFonts w:ascii="Times New Roman" w:hAnsi="Times New Roman" w:cs="Times New Roman"/>
        </w:rPr>
        <w:t xml:space="preserve">               </w:t>
      </w:r>
      <w:r w:rsidRPr="00961B53">
        <w:rPr>
          <w:rFonts w:ascii="Times New Roman" w:hAnsi="Times New Roman" w:cs="Times New Roman"/>
          <w:b/>
        </w:rPr>
        <w:t xml:space="preserve">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Согласовано </w:t>
      </w:r>
      <w:r w:rsidRPr="00961B53">
        <w:rPr>
          <w:rFonts w:ascii="Times New Roman" w:hAnsi="Times New Roman" w:cs="Times New Roman"/>
          <w:b/>
          <w:sz w:val="22"/>
          <w:szCs w:val="22"/>
        </w:rPr>
        <w:tab/>
        <w:t xml:space="preserve">                                                     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="00961B53" w:rsidRPr="00961B53">
        <w:rPr>
          <w:rFonts w:ascii="Times New Roman" w:hAnsi="Times New Roman" w:cs="Times New Roman"/>
          <w:b/>
          <w:sz w:val="22"/>
          <w:szCs w:val="22"/>
        </w:rPr>
        <w:t xml:space="preserve">                        </w:t>
      </w:r>
      <w:r w:rsidRPr="00961B53">
        <w:rPr>
          <w:rFonts w:ascii="Times New Roman" w:hAnsi="Times New Roman" w:cs="Times New Roman"/>
          <w:b/>
          <w:sz w:val="22"/>
          <w:szCs w:val="22"/>
        </w:rPr>
        <w:t xml:space="preserve">Заместитель директора </w:t>
      </w:r>
      <w:r w:rsidRPr="00BF2AAC">
        <w:rPr>
          <w:rFonts w:ascii="Times New Roman" w:hAnsi="Times New Roman" w:cs="Times New Roman"/>
          <w:b/>
          <w:sz w:val="22"/>
          <w:szCs w:val="22"/>
        </w:rPr>
        <w:t>по учебной работе</w:t>
      </w:r>
    </w:p>
    <w:p w:rsidR="001F13EA" w:rsidRPr="001F13EA" w:rsidRDefault="001F13EA" w:rsidP="001F13EA">
      <w:pPr>
        <w:tabs>
          <w:tab w:val="left" w:pos="8908"/>
        </w:tabs>
        <w:ind w:right="-2554"/>
        <w:jc w:val="both"/>
        <w:rPr>
          <w:rFonts w:ascii="Times New Roman" w:hAnsi="Times New Roman" w:cs="Times New Roman"/>
        </w:rPr>
      </w:pPr>
      <w:r w:rsidRPr="00961B53">
        <w:rPr>
          <w:rFonts w:ascii="Times New Roman" w:hAnsi="Times New Roman" w:cs="Times New Roman"/>
        </w:rPr>
        <w:t xml:space="preserve">                  Председатели предметно-цикловых комиссий:</w:t>
      </w:r>
      <w:r w:rsidRPr="00961B53">
        <w:rPr>
          <w:rFonts w:ascii="Times New Roman" w:hAnsi="Times New Roman" w:cs="Times New Roman"/>
        </w:rPr>
        <w:tab/>
        <w:t xml:space="preserve">                   </w:t>
      </w:r>
      <w:r w:rsidR="00961B53" w:rsidRPr="00961B53">
        <w:rPr>
          <w:rFonts w:ascii="Times New Roman" w:hAnsi="Times New Roman" w:cs="Times New Roman"/>
        </w:rPr>
        <w:t xml:space="preserve">          </w:t>
      </w:r>
      <w:r w:rsidRPr="00961B53">
        <w:rPr>
          <w:rFonts w:ascii="Times New Roman" w:hAnsi="Times New Roman" w:cs="Times New Roman"/>
        </w:rPr>
        <w:t xml:space="preserve">  ____________________</w:t>
      </w:r>
      <w:r w:rsidR="004372B0">
        <w:rPr>
          <w:rFonts w:ascii="Times New Roman" w:hAnsi="Times New Roman" w:cs="Times New Roman"/>
          <w:b/>
          <w:bCs/>
        </w:rPr>
        <w:t>М.В.Лукашова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_______________________________________</w:t>
      </w:r>
    </w:p>
    <w:p w:rsidR="001F13EA" w:rsidRPr="001F13EA" w:rsidRDefault="001F13EA" w:rsidP="001F13EA">
      <w:pPr>
        <w:ind w:right="-2554"/>
        <w:jc w:val="both"/>
        <w:rPr>
          <w:rFonts w:ascii="Times New Roman" w:hAnsi="Times New Roman" w:cs="Times New Roman"/>
        </w:rPr>
      </w:pPr>
      <w:r w:rsidRPr="001F13EA">
        <w:rPr>
          <w:rFonts w:ascii="Times New Roman" w:hAnsi="Times New Roman" w:cs="Times New Roman"/>
        </w:rPr>
        <w:t xml:space="preserve">                  ______________________________________</w:t>
      </w: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Default="001F13EA" w:rsidP="001F13EA">
      <w:pPr>
        <w:jc w:val="both"/>
      </w:pPr>
    </w:p>
    <w:p w:rsidR="001F13EA" w:rsidRPr="001F13EA" w:rsidRDefault="001F13EA" w:rsidP="001F4910">
      <w:pPr>
        <w:spacing w:after="0"/>
        <w:rPr>
          <w:rFonts w:ascii="Times New Roman" w:hAnsi="Times New Roman" w:cs="Times New Roman"/>
          <w:lang w:val="en-US"/>
        </w:rPr>
      </w:pPr>
    </w:p>
    <w:sectPr w:rsidR="001F13EA" w:rsidRPr="001F13EA" w:rsidSect="001A473D">
      <w:pgSz w:w="16838" w:h="11906" w:orient="landscape"/>
      <w:pgMar w:top="851" w:right="337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F18FC0A"/>
    <w:lvl w:ilvl="0">
      <w:numFmt w:val="bullet"/>
      <w:lvlText w:val="*"/>
      <w:lvlJc w:val="left"/>
    </w:lvl>
  </w:abstractNum>
  <w:abstractNum w:abstractNumId="1">
    <w:nsid w:val="428774A6"/>
    <w:multiLevelType w:val="hybridMultilevel"/>
    <w:tmpl w:val="A9244B52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A473D"/>
    <w:rsid w:val="00014EFD"/>
    <w:rsid w:val="00020A69"/>
    <w:rsid w:val="00053A5B"/>
    <w:rsid w:val="001A473D"/>
    <w:rsid w:val="001C23E2"/>
    <w:rsid w:val="001F13EA"/>
    <w:rsid w:val="001F4910"/>
    <w:rsid w:val="00203C2B"/>
    <w:rsid w:val="00273468"/>
    <w:rsid w:val="002E12C4"/>
    <w:rsid w:val="00321AAD"/>
    <w:rsid w:val="003302F3"/>
    <w:rsid w:val="0036468F"/>
    <w:rsid w:val="003A23F0"/>
    <w:rsid w:val="003B01A2"/>
    <w:rsid w:val="003D2656"/>
    <w:rsid w:val="003F0A0B"/>
    <w:rsid w:val="0040285B"/>
    <w:rsid w:val="004372B0"/>
    <w:rsid w:val="004C5EAA"/>
    <w:rsid w:val="004D3761"/>
    <w:rsid w:val="004E5F2C"/>
    <w:rsid w:val="005824B3"/>
    <w:rsid w:val="005876F9"/>
    <w:rsid w:val="005F5093"/>
    <w:rsid w:val="005F6A05"/>
    <w:rsid w:val="00621294"/>
    <w:rsid w:val="006C7CB9"/>
    <w:rsid w:val="00702DC4"/>
    <w:rsid w:val="00732E1B"/>
    <w:rsid w:val="00733A44"/>
    <w:rsid w:val="00786E1A"/>
    <w:rsid w:val="007B27D9"/>
    <w:rsid w:val="008D1107"/>
    <w:rsid w:val="008E7FE6"/>
    <w:rsid w:val="00905C04"/>
    <w:rsid w:val="00934623"/>
    <w:rsid w:val="00961B53"/>
    <w:rsid w:val="009E5462"/>
    <w:rsid w:val="00A91578"/>
    <w:rsid w:val="00AB0E7E"/>
    <w:rsid w:val="00AC7891"/>
    <w:rsid w:val="00B3018A"/>
    <w:rsid w:val="00B57991"/>
    <w:rsid w:val="00B965DD"/>
    <w:rsid w:val="00BD0288"/>
    <w:rsid w:val="00BF2AAC"/>
    <w:rsid w:val="00C577A1"/>
    <w:rsid w:val="00CB76C8"/>
    <w:rsid w:val="00CC2178"/>
    <w:rsid w:val="00CF4F6C"/>
    <w:rsid w:val="00EA425E"/>
    <w:rsid w:val="00EB775D"/>
    <w:rsid w:val="00EE25F8"/>
    <w:rsid w:val="00EF0ABD"/>
    <w:rsid w:val="00F02FE2"/>
    <w:rsid w:val="00F04060"/>
    <w:rsid w:val="00F141C7"/>
    <w:rsid w:val="00F83D40"/>
    <w:rsid w:val="00FA5D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468F"/>
  </w:style>
  <w:style w:type="paragraph" w:styleId="4">
    <w:name w:val="heading 4"/>
    <w:basedOn w:val="a"/>
    <w:next w:val="a"/>
    <w:link w:val="40"/>
    <w:qFormat/>
    <w:rsid w:val="001A473D"/>
    <w:pPr>
      <w:keepNext/>
      <w:shd w:val="clear" w:color="auto" w:fill="FFFFFF"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5">
    <w:name w:val="heading 5"/>
    <w:basedOn w:val="a"/>
    <w:next w:val="a"/>
    <w:link w:val="50"/>
    <w:qFormat/>
    <w:rsid w:val="001A473D"/>
    <w:pPr>
      <w:keepNext/>
      <w:shd w:val="clear" w:color="auto" w:fill="FFFFFF"/>
      <w:spacing w:after="0" w:line="240" w:lineRule="auto"/>
      <w:outlineLvl w:val="4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6">
    <w:name w:val="heading 6"/>
    <w:basedOn w:val="a"/>
    <w:next w:val="a"/>
    <w:link w:val="60"/>
    <w:qFormat/>
    <w:rsid w:val="001A473D"/>
    <w:pPr>
      <w:keepNext/>
      <w:spacing w:after="0" w:line="240" w:lineRule="auto"/>
      <w:ind w:left="8"/>
      <w:jc w:val="center"/>
      <w:outlineLvl w:val="5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13E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50">
    <w:name w:val="Заголовок 5 Знак"/>
    <w:basedOn w:val="a0"/>
    <w:link w:val="5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60">
    <w:name w:val="Заголовок 6 Знак"/>
    <w:basedOn w:val="a0"/>
    <w:link w:val="6"/>
    <w:rsid w:val="001A473D"/>
    <w:rPr>
      <w:rFonts w:ascii="Times New Roman" w:eastAsia="Times New Roman" w:hAnsi="Times New Roman" w:cs="Times New Roman"/>
      <w:b/>
      <w:sz w:val="20"/>
      <w:szCs w:val="20"/>
    </w:rPr>
  </w:style>
  <w:style w:type="paragraph" w:styleId="a3">
    <w:name w:val="Body Text"/>
    <w:basedOn w:val="a"/>
    <w:link w:val="a4"/>
    <w:rsid w:val="001A473D"/>
    <w:pPr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</w:rPr>
  </w:style>
  <w:style w:type="character" w:customStyle="1" w:styleId="a4">
    <w:name w:val="Основной текст Знак"/>
    <w:basedOn w:val="a0"/>
    <w:link w:val="a3"/>
    <w:rsid w:val="001A473D"/>
    <w:rPr>
      <w:rFonts w:ascii="Times New Roman" w:eastAsia="Times New Roman" w:hAnsi="Times New Roman" w:cs="Times New Roman"/>
      <w:b/>
      <w:sz w:val="20"/>
      <w:szCs w:val="20"/>
      <w:shd w:val="clear" w:color="auto" w:fill="FFFFFF"/>
    </w:rPr>
  </w:style>
  <w:style w:type="character" w:customStyle="1" w:styleId="80">
    <w:name w:val="Заголовок 8 Знак"/>
    <w:basedOn w:val="a0"/>
    <w:link w:val="8"/>
    <w:uiPriority w:val="9"/>
    <w:semiHidden/>
    <w:rsid w:val="001F13E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a5">
    <w:name w:val="Balloon Text"/>
    <w:basedOn w:val="a"/>
    <w:link w:val="a6"/>
    <w:uiPriority w:val="99"/>
    <w:semiHidden/>
    <w:unhideWhenUsed/>
    <w:rsid w:val="003302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302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97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9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1362</Words>
  <Characters>7768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ADILYA</dc:creator>
  <cp:keywords/>
  <dc:description/>
  <cp:lastModifiedBy>Пользователь</cp:lastModifiedBy>
  <cp:revision>41</cp:revision>
  <cp:lastPrinted>2022-08-26T08:06:00Z</cp:lastPrinted>
  <dcterms:created xsi:type="dcterms:W3CDTF">2014-08-05T12:32:00Z</dcterms:created>
  <dcterms:modified xsi:type="dcterms:W3CDTF">2022-08-26T08:07:00Z</dcterms:modified>
</cp:coreProperties>
</file>