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66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2"/>
        <w:gridCol w:w="4872"/>
        <w:gridCol w:w="1099"/>
        <w:gridCol w:w="11"/>
        <w:gridCol w:w="787"/>
        <w:gridCol w:w="1991"/>
        <w:gridCol w:w="722"/>
        <w:gridCol w:w="5682"/>
      </w:tblGrid>
      <w:tr w:rsidR="007E5114" w:rsidRPr="00BF7A14" w:rsidTr="004A1FDC">
        <w:trPr>
          <w:cantSplit/>
          <w:trHeight w:val="561"/>
        </w:trPr>
        <w:tc>
          <w:tcPr>
            <w:tcW w:w="76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BF7A14">
              <w:rPr>
                <w:rFonts w:ascii="Times New Roman" w:hAnsi="Times New Roman" w:cs="Times New Roman"/>
                <w:b/>
              </w:rPr>
              <w:t>5. Производственная (профессиональная) практика</w:t>
            </w:r>
          </w:p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nil"/>
              <w:right w:val="nil"/>
            </w:tcBorders>
          </w:tcPr>
          <w:p w:rsidR="007E51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114" w:rsidRPr="00BF7A14" w:rsidRDefault="007E5114" w:rsidP="00FB2573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 лабораторий, кабинетов, мастерских и др.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pStyle w:val="4"/>
            </w:pPr>
            <w:r w:rsidRPr="00BF7A14"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УП.00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</w:rPr>
              <w:t>Учебная практика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2,4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ПП.00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pStyle w:val="5"/>
            </w:pPr>
            <w:r w:rsidRPr="00BF7A14">
              <w:t>Производственная практика (по профилю специальности)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4,6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Гуманитарных и социально-экономических дисциплин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ПДП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pStyle w:val="5"/>
            </w:pPr>
            <w:r w:rsidRPr="00BF7A14">
              <w:t xml:space="preserve">Производственная практика </w:t>
            </w:r>
            <w:r>
              <w:t>(</w:t>
            </w:r>
            <w:r w:rsidRPr="00BF7A14">
              <w:t>преддипломная</w:t>
            </w:r>
            <w: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pStyle w:val="5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Литературы</w:t>
            </w:r>
          </w:p>
        </w:tc>
      </w:tr>
      <w:tr w:rsidR="007E5114" w:rsidRPr="00BF7A14" w:rsidTr="00FF4934">
        <w:trPr>
          <w:cantSplit/>
          <w:trHeight w:val="24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 Государственная итоговая</w:t>
            </w:r>
            <w:r w:rsidRPr="00BF7A14">
              <w:rPr>
                <w:rFonts w:ascii="Times New Roman" w:hAnsi="Times New Roman" w:cs="Times New Roman"/>
                <w:b/>
              </w:rPr>
              <w:t xml:space="preserve"> аттестация</w:t>
            </w:r>
          </w:p>
          <w:p w:rsidR="007E5114" w:rsidRPr="00BF7A14" w:rsidRDefault="007E5114" w:rsidP="00FB2573">
            <w:pPr>
              <w:pStyle w:val="a3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Библиотековедения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ГИА.01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Подготовка выпускной квалификационной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1нед.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Библиографоведения</w:t>
            </w:r>
            <w:proofErr w:type="spellEnd"/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ГИА.02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pStyle w:val="a3"/>
            </w:pPr>
            <w:r w:rsidRPr="00BF7A14">
              <w:t xml:space="preserve"> Защита выпускной квалификационно</w:t>
            </w:r>
            <w:r>
              <w:t>й</w:t>
            </w:r>
            <w:r w:rsidRPr="00BF7A14">
              <w:t xml:space="preserve">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1нед.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Библиотечного менеджмента и маркетинга</w:t>
            </w:r>
          </w:p>
        </w:tc>
      </w:tr>
      <w:tr w:rsidR="007E5114" w:rsidRPr="00BF7A14" w:rsidTr="00254626">
        <w:trPr>
          <w:cantSplit/>
          <w:trHeight w:val="355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ГИА 03</w:t>
            </w:r>
          </w:p>
        </w:tc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A54EE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4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 </w:t>
            </w:r>
            <w:r w:rsidRPr="00BA54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междисциплинарным курсам: «Информационное обеспечение профессиональной деятельности» и «Информационные технологии». </w:t>
            </w:r>
            <w:r w:rsidRPr="00BA54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 лаборатории</w:t>
            </w:r>
          </w:p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5114" w:rsidRPr="00BF7A14" w:rsidTr="007C4BD3">
        <w:trPr>
          <w:cantSplit/>
          <w:trHeight w:val="355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A54EE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A35B60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FF493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Библиотечных фондов и каталогов</w:t>
            </w:r>
          </w:p>
        </w:tc>
      </w:tr>
      <w:tr w:rsidR="007E5114" w:rsidRPr="00BF7A14" w:rsidTr="00254626">
        <w:trPr>
          <w:cantSplit/>
          <w:trHeight w:val="516"/>
        </w:trPr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A54EE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A35B60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7E51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1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Библиографической деятельности</w:t>
            </w:r>
          </w:p>
        </w:tc>
      </w:tr>
      <w:tr w:rsidR="007E5114" w:rsidRPr="00BF7A14" w:rsidTr="007E5114">
        <w:trPr>
          <w:cantSplit/>
          <w:trHeight w:val="516"/>
        </w:trPr>
        <w:tc>
          <w:tcPr>
            <w:tcW w:w="7671" w:type="dxa"/>
            <w:gridSpan w:val="5"/>
            <w:vMerge w:val="restart"/>
            <w:tcBorders>
              <w:left w:val="nil"/>
              <w:right w:val="nil"/>
            </w:tcBorders>
          </w:tcPr>
          <w:p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A35B60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7E5114" w:rsidRDefault="00A35B60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Информатики (компьютерный класс)</w:t>
            </w:r>
          </w:p>
        </w:tc>
      </w:tr>
      <w:tr w:rsidR="007E5114" w:rsidRPr="00BF7A14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Залы</w:t>
            </w:r>
          </w:p>
        </w:tc>
      </w:tr>
      <w:tr w:rsidR="007E5114" w:rsidRPr="00BF7A14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Библиотека</w:t>
            </w:r>
          </w:p>
        </w:tc>
      </w:tr>
      <w:tr w:rsidR="007E5114" w:rsidRPr="00BF7A14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Читальный зал</w:t>
            </w:r>
          </w:p>
        </w:tc>
      </w:tr>
      <w:tr w:rsidR="007E5114" w:rsidRPr="00BF7A14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Актовый зал</w:t>
            </w:r>
          </w:p>
        </w:tc>
      </w:tr>
      <w:tr w:rsidR="007E5114" w:rsidRPr="00BF7A14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Спортивный комплекс:</w:t>
            </w:r>
          </w:p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Спортивный зал, открытый стадион широкого профиля с элементами полосы препятствий, стрелковый тир</w:t>
            </w:r>
          </w:p>
        </w:tc>
      </w:tr>
    </w:tbl>
    <w:p w:rsidR="007E5114" w:rsidRDefault="007E5114" w:rsidP="00BF7A14">
      <w:pPr>
        <w:shd w:val="clear" w:color="auto" w:fill="FFFFFF"/>
        <w:spacing w:before="202" w:line="192" w:lineRule="exact"/>
        <w:ind w:right="10138"/>
        <w:rPr>
          <w:rFonts w:ascii="Times New Roman" w:hAnsi="Times New Roman" w:cs="Times New Roman"/>
          <w:b/>
          <w:color w:val="000000"/>
          <w:sz w:val="16"/>
          <w:szCs w:val="16"/>
        </w:rPr>
        <w:sectPr w:rsidR="007E5114" w:rsidSect="007E5114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A35B60" w:rsidRDefault="00BF7A14" w:rsidP="00BF7A14">
      <w:pPr>
        <w:shd w:val="clear" w:color="auto" w:fill="FFFFFF"/>
        <w:spacing w:before="202" w:line="192" w:lineRule="exact"/>
        <w:ind w:right="10138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BF7A14">
        <w:rPr>
          <w:rFonts w:ascii="Times New Roman" w:hAnsi="Times New Roman" w:cs="Times New Roman"/>
          <w:b/>
          <w:color w:val="000000"/>
          <w:sz w:val="16"/>
          <w:szCs w:val="16"/>
        </w:rPr>
        <w:lastRenderedPageBreak/>
        <w:tab/>
      </w:r>
    </w:p>
    <w:p w:rsidR="00BF7A14" w:rsidRPr="00A30BF7" w:rsidRDefault="00BF7A14" w:rsidP="00BF7A14">
      <w:pPr>
        <w:shd w:val="clear" w:color="auto" w:fill="FFFFFF"/>
        <w:spacing w:before="202" w:line="192" w:lineRule="exact"/>
        <w:ind w:right="10138"/>
        <w:rPr>
          <w:rFonts w:ascii="Times New Roman" w:hAnsi="Times New Roman" w:cs="Times New Roman"/>
          <w:b/>
          <w:sz w:val="24"/>
          <w:szCs w:val="24"/>
        </w:rPr>
      </w:pPr>
      <w:r w:rsidRPr="00A30BF7">
        <w:rPr>
          <w:rFonts w:ascii="Times New Roman" w:hAnsi="Times New Roman" w:cs="Times New Roman"/>
          <w:b/>
          <w:sz w:val="24"/>
          <w:szCs w:val="24"/>
        </w:rPr>
        <w:t>8. Пояснение к учебному плану</w:t>
      </w:r>
    </w:p>
    <w:p w:rsidR="00BF7A14" w:rsidRPr="00A30BF7" w:rsidRDefault="00BF7A14" w:rsidP="00BF7A14">
      <w:pPr>
        <w:pStyle w:val="a3"/>
        <w:ind w:left="180" w:right="-2554"/>
        <w:rPr>
          <w:sz w:val="24"/>
          <w:szCs w:val="24"/>
        </w:rPr>
      </w:pPr>
    </w:p>
    <w:p w:rsidR="00BA54EE" w:rsidRPr="002657D1" w:rsidRDefault="00BA54EE" w:rsidP="002657D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57D1">
        <w:rPr>
          <w:rFonts w:ascii="Times New Roman" w:hAnsi="Times New Roman" w:cs="Times New Roman"/>
          <w:bCs/>
          <w:color w:val="000000"/>
          <w:sz w:val="24"/>
          <w:szCs w:val="24"/>
        </w:rPr>
        <w:t>Учебный план составлен в соответствии требованиями следующих нормативных документов:</w:t>
      </w:r>
    </w:p>
    <w:p w:rsid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>– Федеральный закон от 29.12.2012 № 273-ФЗ «Об образовании в Российской Федерации»;</w:t>
      </w:r>
    </w:p>
    <w:p w:rsidR="00C91FB1" w:rsidRDefault="00C91FB1" w:rsidP="00C91FB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</w:t>
      </w:r>
      <w:r w:rsidR="006036B6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="006036B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6036B6">
        <w:rPr>
          <w:rFonts w:ascii="Times New Roman" w:hAnsi="Times New Roman" w:cs="Times New Roman"/>
          <w:sz w:val="24"/>
          <w:szCs w:val="24"/>
        </w:rPr>
        <w:t xml:space="preserve"> России от 17.05.2012 №413 (ред.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6B6">
        <w:rPr>
          <w:rFonts w:ascii="Times New Roman" w:hAnsi="Times New Roman" w:cs="Times New Roman"/>
          <w:sz w:val="24"/>
          <w:szCs w:val="24"/>
        </w:rPr>
        <w:t>от 11.12.2020) «Об утверждении федерального государственного образовательного стандарта среднего общего образования» (Зарегистрировано в Минюсте России 07.06.2012 №24480), с изменениями</w:t>
      </w:r>
      <w:r>
        <w:rPr>
          <w:rFonts w:ascii="Times New Roman" w:hAnsi="Times New Roman" w:cs="Times New Roman"/>
          <w:sz w:val="24"/>
          <w:szCs w:val="24"/>
        </w:rPr>
        <w:t xml:space="preserve"> на 12 августа 2022года</w:t>
      </w:r>
      <w:r w:rsidR="006036B6">
        <w:rPr>
          <w:rFonts w:ascii="Times New Roman" w:hAnsi="Times New Roman" w:cs="Times New Roman"/>
          <w:sz w:val="24"/>
          <w:szCs w:val="24"/>
        </w:rPr>
        <w:t xml:space="preserve"> </w:t>
      </w:r>
      <w:r w:rsidRPr="002657D1">
        <w:rPr>
          <w:rFonts w:ascii="Times New Roman" w:hAnsi="Times New Roman" w:cs="Times New Roman"/>
          <w:sz w:val="24"/>
          <w:szCs w:val="24"/>
        </w:rPr>
        <w:t>(далее – ФГОС СОО)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1FB1" w:rsidRDefault="00C91FB1" w:rsidP="00C91FB1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657D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риказ</w:t>
      </w:r>
      <w:r w:rsidRPr="00EA4F67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 от «27» октября  2014года, № 1357, зарегистрированным приказом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EA4F67">
        <w:rPr>
          <w:rFonts w:ascii="Times New Roman" w:hAnsi="Times New Roman"/>
          <w:sz w:val="24"/>
          <w:szCs w:val="24"/>
        </w:rPr>
        <w:t>Министерства юстиции РФ, регистрационный № 34874 от «24»  ноября 2014г.</w:t>
      </w:r>
    </w:p>
    <w:p w:rsidR="002657D1" w:rsidRPr="00C91FB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</w:t>
      </w:r>
      <w:r w:rsidR="00C91FB1">
        <w:rPr>
          <w:rFonts w:ascii="Times New Roman" w:hAnsi="Times New Roman" w:cs="Times New Roman"/>
          <w:sz w:val="24"/>
          <w:szCs w:val="24"/>
        </w:rPr>
        <w:t>П</w:t>
      </w:r>
      <w:r w:rsidRPr="00C91FB1">
        <w:rPr>
          <w:rFonts w:ascii="Times New Roman" w:hAnsi="Times New Roman" w:cs="Times New Roman"/>
          <w:sz w:val="24"/>
          <w:szCs w:val="24"/>
        </w:rPr>
        <w:t>риказ   Министерства   просвещения   Российской   Федерации</w:t>
      </w:r>
      <w:r w:rsidRPr="00C91F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1FB1">
        <w:rPr>
          <w:rFonts w:ascii="Times New Roman" w:hAnsi="Times New Roman" w:cs="Times New Roman"/>
          <w:w w:val="95"/>
          <w:sz w:val="24"/>
          <w:szCs w:val="24"/>
        </w:rPr>
        <w:t>от 13 июля 2021 г. №</w:t>
      </w:r>
      <w:r w:rsidRPr="00C91F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91FB1">
        <w:rPr>
          <w:rFonts w:ascii="Times New Roman" w:hAnsi="Times New Roman" w:cs="Times New Roman"/>
          <w:w w:val="95"/>
          <w:sz w:val="24"/>
          <w:szCs w:val="24"/>
        </w:rPr>
        <w:t>450 (зарегистрирован Министерством юстиции Российской</w:t>
      </w:r>
      <w:r w:rsidRPr="00C91F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91FB1">
        <w:rPr>
          <w:rFonts w:ascii="Times New Roman" w:hAnsi="Times New Roman" w:cs="Times New Roman"/>
          <w:sz w:val="24"/>
          <w:szCs w:val="24"/>
        </w:rPr>
        <w:t>Федерации</w:t>
      </w:r>
      <w:r w:rsidRPr="00C91FB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91FB1">
        <w:rPr>
          <w:rFonts w:ascii="Times New Roman" w:hAnsi="Times New Roman" w:cs="Times New Roman"/>
          <w:sz w:val="24"/>
          <w:szCs w:val="24"/>
        </w:rPr>
        <w:t>14</w:t>
      </w:r>
      <w:r w:rsidRPr="00C91FB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91FB1">
        <w:rPr>
          <w:rFonts w:ascii="Times New Roman" w:hAnsi="Times New Roman" w:cs="Times New Roman"/>
          <w:sz w:val="24"/>
          <w:szCs w:val="24"/>
        </w:rPr>
        <w:t>октября</w:t>
      </w:r>
      <w:r w:rsidRPr="00C91FB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91FB1">
        <w:rPr>
          <w:rFonts w:ascii="Times New Roman" w:hAnsi="Times New Roman" w:cs="Times New Roman"/>
          <w:sz w:val="24"/>
          <w:szCs w:val="24"/>
        </w:rPr>
        <w:t>2021</w:t>
      </w:r>
      <w:r w:rsidRPr="00C91FB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91FB1">
        <w:rPr>
          <w:rFonts w:ascii="Times New Roman" w:hAnsi="Times New Roman" w:cs="Times New Roman"/>
          <w:sz w:val="24"/>
          <w:szCs w:val="24"/>
        </w:rPr>
        <w:t>г.,</w:t>
      </w:r>
      <w:r w:rsidRPr="00C91FB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91FB1">
        <w:rPr>
          <w:rFonts w:ascii="Times New Roman" w:hAnsi="Times New Roman" w:cs="Times New Roman"/>
          <w:sz w:val="24"/>
          <w:szCs w:val="24"/>
        </w:rPr>
        <w:t>регистрационный</w:t>
      </w:r>
      <w:r w:rsidRPr="00C91FB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91FB1">
        <w:rPr>
          <w:rFonts w:ascii="Times New Roman" w:hAnsi="Times New Roman" w:cs="Times New Roman"/>
          <w:sz w:val="24"/>
          <w:szCs w:val="24"/>
        </w:rPr>
        <w:t>№</w:t>
      </w:r>
      <w:r w:rsidRPr="00C91FB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91FB1">
        <w:rPr>
          <w:rFonts w:ascii="Times New Roman" w:hAnsi="Times New Roman" w:cs="Times New Roman"/>
          <w:sz w:val="24"/>
          <w:szCs w:val="24"/>
        </w:rPr>
        <w:t>65410)</w:t>
      </w:r>
    </w:p>
    <w:p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Приказ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РФ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Приказ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Приказ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России,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России от 05.08.2020 № 885/390 «О практической подготовке </w:t>
      </w:r>
      <w:proofErr w:type="gramStart"/>
      <w:r w:rsidRPr="002657D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657D1">
        <w:rPr>
          <w:rFonts w:ascii="Times New Roman" w:hAnsi="Times New Roman" w:cs="Times New Roman"/>
          <w:sz w:val="24"/>
          <w:szCs w:val="24"/>
        </w:rPr>
        <w:t>»;</w:t>
      </w:r>
    </w:p>
    <w:p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Приказ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России от 08.11.2021 года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Распоряжение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России от 30.04.2021 № Р-98 «Об утверждении Концепции преподавания общеобразовательных дисциплин с учетом профессиональной направленности программ СПО, реализуемых на базе основного общего образования»;</w:t>
      </w:r>
    </w:p>
    <w:p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стандартов, утвержденные приказом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России от 22.01.2015 № ДЛ- 1/05вн;</w:t>
      </w:r>
    </w:p>
    <w:p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Письмо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России от 14.04.2021 № 05-401 «О направлении методических рекомендаций» (вместе с 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образования);</w:t>
      </w:r>
    </w:p>
    <w:p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Письмо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России от 09.10.2017 № ТС-945/08«О реализации прав граждан на получение образования на родном языке»;</w:t>
      </w:r>
    </w:p>
    <w:p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>–  Федеральный закон от 31.07.2020 № 304-ФЗ «О внесении изменений в Федеральный закон «Об Образовании в российской Федерации по вопросам воспитания обучающихся (далее ФЗ -304;</w:t>
      </w:r>
    </w:p>
    <w:p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>–  распоряжение Правительства Российской Федерации от 12.11.2020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2657D1">
        <w:rPr>
          <w:rFonts w:ascii="Times New Roman" w:hAnsi="Times New Roman" w:cs="Times New Roman"/>
          <w:bCs/>
          <w:sz w:val="24"/>
          <w:szCs w:val="24"/>
        </w:rPr>
        <w:t xml:space="preserve">Приказ </w:t>
      </w:r>
      <w:proofErr w:type="spellStart"/>
      <w:r w:rsidRPr="002657D1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2657D1">
        <w:rPr>
          <w:rFonts w:ascii="Times New Roman" w:hAnsi="Times New Roman" w:cs="Times New Roman"/>
          <w:bCs/>
          <w:sz w:val="24"/>
          <w:szCs w:val="24"/>
        </w:rPr>
        <w:t xml:space="preserve"> России № 885, </w:t>
      </w:r>
      <w:proofErr w:type="spellStart"/>
      <w:r w:rsidRPr="002657D1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2657D1">
        <w:rPr>
          <w:rFonts w:ascii="Times New Roman" w:hAnsi="Times New Roman" w:cs="Times New Roman"/>
          <w:bCs/>
          <w:sz w:val="24"/>
          <w:szCs w:val="24"/>
        </w:rPr>
        <w:t xml:space="preserve"> России № 390 от 5 августа 2020 г. «О практической подготовке обучающихся» (вместе с «Положением о практической подготовке обучающихся»;</w:t>
      </w:r>
    </w:p>
    <w:p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России; </w:t>
      </w:r>
    </w:p>
    <w:p w:rsidR="002657D1" w:rsidRPr="00F727F3" w:rsidRDefault="002657D1" w:rsidP="00265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57D1">
        <w:rPr>
          <w:rFonts w:ascii="Times New Roman" w:hAnsi="Times New Roman" w:cs="Times New Roman"/>
          <w:sz w:val="24"/>
          <w:szCs w:val="24"/>
        </w:rPr>
        <w:t>–</w:t>
      </w:r>
      <w:r w:rsidRPr="00F727F3">
        <w:rPr>
          <w:rFonts w:ascii="Times New Roman" w:hAnsi="Times New Roman" w:cs="Times New Roman"/>
          <w:sz w:val="24"/>
          <w:szCs w:val="24"/>
        </w:rPr>
        <w:t xml:space="preserve">Устав </w:t>
      </w:r>
      <w:proofErr w:type="spellStart"/>
      <w:r w:rsidRPr="00F727F3">
        <w:rPr>
          <w:rFonts w:ascii="Times New Roman" w:hAnsi="Times New Roman" w:cs="Times New Roman"/>
          <w:sz w:val="24"/>
          <w:szCs w:val="24"/>
        </w:rPr>
        <w:t>ГАПОУ</w:t>
      </w:r>
      <w:proofErr w:type="gramStart"/>
      <w:r w:rsidRPr="00F727F3">
        <w:rPr>
          <w:rFonts w:ascii="Times New Roman" w:hAnsi="Times New Roman" w:cs="Times New Roman"/>
          <w:sz w:val="24"/>
          <w:szCs w:val="24"/>
        </w:rPr>
        <w:t>«Е</w:t>
      </w:r>
      <w:proofErr w:type="gramEnd"/>
      <w:r w:rsidRPr="00F727F3">
        <w:rPr>
          <w:rFonts w:ascii="Times New Roman" w:hAnsi="Times New Roman" w:cs="Times New Roman"/>
          <w:sz w:val="24"/>
          <w:szCs w:val="24"/>
        </w:rPr>
        <w:t>лабужский</w:t>
      </w:r>
      <w:proofErr w:type="spellEnd"/>
      <w:r w:rsidRPr="00F727F3">
        <w:rPr>
          <w:rFonts w:ascii="Times New Roman" w:hAnsi="Times New Roman" w:cs="Times New Roman"/>
          <w:sz w:val="24"/>
          <w:szCs w:val="24"/>
        </w:rPr>
        <w:t xml:space="preserve"> колледж культуры и искусств»</w:t>
      </w:r>
    </w:p>
    <w:p w:rsidR="002657D1" w:rsidRPr="002657D1" w:rsidRDefault="002657D1" w:rsidP="002657D1">
      <w:pPr>
        <w:pStyle w:val="a5"/>
        <w:shd w:val="clear" w:color="auto" w:fill="FFFFFF"/>
        <w:spacing w:after="0" w:line="240" w:lineRule="auto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7A14" w:rsidRPr="00A30BF7" w:rsidRDefault="00BA54EE" w:rsidP="00BF7A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7A14" w:rsidRPr="00A30BF7">
        <w:rPr>
          <w:rFonts w:ascii="Times New Roman" w:hAnsi="Times New Roman" w:cs="Times New Roman"/>
          <w:sz w:val="24"/>
          <w:szCs w:val="24"/>
        </w:rPr>
        <w:t xml:space="preserve">. Учебная практика проходит сосредоточенно – в </w:t>
      </w:r>
      <w:r w:rsidR="00C91FB1">
        <w:rPr>
          <w:rFonts w:ascii="Times New Roman" w:hAnsi="Times New Roman" w:cs="Times New Roman"/>
          <w:sz w:val="24"/>
          <w:szCs w:val="24"/>
        </w:rPr>
        <w:t>4</w:t>
      </w:r>
      <w:r w:rsidR="00BF7A14" w:rsidRPr="00A30BF7">
        <w:rPr>
          <w:rFonts w:ascii="Times New Roman" w:hAnsi="Times New Roman" w:cs="Times New Roman"/>
          <w:sz w:val="24"/>
          <w:szCs w:val="24"/>
        </w:rPr>
        <w:t>семестре (</w:t>
      </w:r>
      <w:r w:rsidR="00C91FB1">
        <w:rPr>
          <w:rFonts w:ascii="Times New Roman" w:hAnsi="Times New Roman" w:cs="Times New Roman"/>
          <w:sz w:val="24"/>
          <w:szCs w:val="24"/>
        </w:rPr>
        <w:t>2</w:t>
      </w:r>
      <w:r w:rsidR="002747C8">
        <w:rPr>
          <w:rFonts w:ascii="Times New Roman" w:hAnsi="Times New Roman" w:cs="Times New Roman"/>
          <w:sz w:val="24"/>
          <w:szCs w:val="24"/>
        </w:rPr>
        <w:t>недел</w:t>
      </w:r>
      <w:r w:rsidR="00C91FB1">
        <w:rPr>
          <w:rFonts w:ascii="Times New Roman" w:hAnsi="Times New Roman" w:cs="Times New Roman"/>
          <w:sz w:val="24"/>
          <w:szCs w:val="24"/>
        </w:rPr>
        <w:t>и</w:t>
      </w:r>
      <w:r w:rsidR="00BF7A14" w:rsidRPr="00A30BF7">
        <w:rPr>
          <w:rFonts w:ascii="Times New Roman" w:hAnsi="Times New Roman" w:cs="Times New Roman"/>
          <w:sz w:val="24"/>
          <w:szCs w:val="24"/>
        </w:rPr>
        <w:t>) по модулю ПМ.01 «Технологическая деятельность»</w:t>
      </w:r>
    </w:p>
    <w:p w:rsidR="00BA54EE" w:rsidRPr="00A30BF7" w:rsidRDefault="00BF7A14" w:rsidP="00BA54EE">
      <w:pPr>
        <w:shd w:val="clear" w:color="auto" w:fill="FFFFFF"/>
        <w:ind w:right="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A30BF7">
        <w:rPr>
          <w:rFonts w:ascii="Times New Roman" w:hAnsi="Times New Roman" w:cs="Times New Roman"/>
          <w:sz w:val="24"/>
          <w:szCs w:val="24"/>
        </w:rPr>
        <w:t xml:space="preserve">Производственная практика проходит сосредоточенно в </w:t>
      </w:r>
      <w:r w:rsidR="00BA54EE">
        <w:rPr>
          <w:rFonts w:ascii="Times New Roman" w:hAnsi="Times New Roman" w:cs="Times New Roman"/>
          <w:sz w:val="24"/>
          <w:szCs w:val="24"/>
        </w:rPr>
        <w:t>4</w:t>
      </w:r>
      <w:r w:rsidR="002747C8" w:rsidRPr="002747C8">
        <w:rPr>
          <w:rFonts w:ascii="Times New Roman" w:hAnsi="Times New Roman" w:cs="Times New Roman"/>
          <w:sz w:val="24"/>
          <w:szCs w:val="24"/>
        </w:rPr>
        <w:t xml:space="preserve"> </w:t>
      </w:r>
      <w:r w:rsidR="002747C8" w:rsidRPr="00A30BF7">
        <w:rPr>
          <w:rFonts w:ascii="Times New Roman" w:hAnsi="Times New Roman" w:cs="Times New Roman"/>
          <w:sz w:val="24"/>
          <w:szCs w:val="24"/>
        </w:rPr>
        <w:t xml:space="preserve">семестре </w:t>
      </w:r>
      <w:r w:rsidR="00BA54EE">
        <w:rPr>
          <w:rFonts w:ascii="Times New Roman" w:hAnsi="Times New Roman" w:cs="Times New Roman"/>
          <w:sz w:val="24"/>
          <w:szCs w:val="24"/>
        </w:rPr>
        <w:t xml:space="preserve"> </w:t>
      </w:r>
      <w:r w:rsidR="00BA54EE" w:rsidRPr="00A30BF7">
        <w:rPr>
          <w:rFonts w:ascii="Times New Roman" w:hAnsi="Times New Roman" w:cs="Times New Roman"/>
          <w:sz w:val="24"/>
          <w:szCs w:val="24"/>
        </w:rPr>
        <w:t>(4недели)</w:t>
      </w:r>
      <w:r w:rsidR="00BA54EE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A54EE">
        <w:rPr>
          <w:rFonts w:ascii="Times New Roman" w:hAnsi="Times New Roman" w:cs="Times New Roman"/>
          <w:sz w:val="24"/>
          <w:szCs w:val="24"/>
        </w:rPr>
        <w:t xml:space="preserve">и 6 </w:t>
      </w:r>
      <w:r w:rsidRPr="00A30BF7">
        <w:rPr>
          <w:rFonts w:ascii="Times New Roman" w:hAnsi="Times New Roman" w:cs="Times New Roman"/>
          <w:sz w:val="24"/>
          <w:szCs w:val="24"/>
        </w:rPr>
        <w:t>семестре (4недели)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модулям</w:t>
      </w:r>
      <w:r w:rsidR="00C91F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ПМ.01. «</w:t>
      </w:r>
      <w:r w:rsidRPr="00A30BF7">
        <w:rPr>
          <w:rFonts w:ascii="Times New Roman" w:hAnsi="Times New Roman" w:cs="Times New Roman"/>
          <w:sz w:val="24"/>
          <w:szCs w:val="24"/>
        </w:rPr>
        <w:t>Технологическая деятельность», ПМ.02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 w:rsidRPr="00A30BF7">
        <w:rPr>
          <w:rFonts w:ascii="Times New Roman" w:hAnsi="Times New Roman" w:cs="Times New Roman"/>
          <w:sz w:val="24"/>
          <w:szCs w:val="24"/>
        </w:rPr>
        <w:t>Организационно-управленческая деятельность»</w:t>
      </w:r>
      <w:r w:rsidR="00BA54EE">
        <w:rPr>
          <w:rFonts w:ascii="Times New Roman" w:hAnsi="Times New Roman" w:cs="Times New Roman"/>
          <w:sz w:val="24"/>
          <w:szCs w:val="24"/>
        </w:rPr>
        <w:t xml:space="preserve">, </w:t>
      </w:r>
      <w:r w:rsidR="00BA54EE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ПМ.03 «</w:t>
      </w:r>
      <w:r w:rsidR="00BA54EE" w:rsidRPr="00A30BF7">
        <w:rPr>
          <w:rFonts w:ascii="Times New Roman" w:hAnsi="Times New Roman" w:cs="Times New Roman"/>
          <w:bCs/>
          <w:sz w:val="24"/>
          <w:szCs w:val="24"/>
        </w:rPr>
        <w:t>Культурно-досуговая деятельность»</w:t>
      </w:r>
    </w:p>
    <w:p w:rsidR="00BF7A14" w:rsidRPr="00A30BF7" w:rsidRDefault="00BF7A14" w:rsidP="00BF7A14">
      <w:pPr>
        <w:shd w:val="clear" w:color="auto" w:fill="FFFFFF"/>
        <w:ind w:right="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4. Преддипломная практика проходит</w:t>
      </w:r>
      <w:r w:rsidRPr="00A30BF7">
        <w:rPr>
          <w:rFonts w:ascii="Times New Roman" w:hAnsi="Times New Roman" w:cs="Times New Roman"/>
          <w:sz w:val="24"/>
          <w:szCs w:val="24"/>
        </w:rPr>
        <w:t xml:space="preserve"> сосредоточенно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</w:t>
      </w:r>
      <w:r w:rsidR="004A1FDC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семестре (4недели) по модулям</w:t>
      </w:r>
      <w:r w:rsidR="00BA54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ПМ.01. «</w:t>
      </w:r>
      <w:r w:rsidRPr="00A30BF7">
        <w:rPr>
          <w:rFonts w:ascii="Times New Roman" w:hAnsi="Times New Roman" w:cs="Times New Roman"/>
          <w:sz w:val="24"/>
          <w:szCs w:val="24"/>
        </w:rPr>
        <w:t>Технологическая деятельность», ПМ.02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 w:rsidRPr="00A30BF7">
        <w:rPr>
          <w:rFonts w:ascii="Times New Roman" w:hAnsi="Times New Roman" w:cs="Times New Roman"/>
          <w:sz w:val="24"/>
          <w:szCs w:val="24"/>
        </w:rPr>
        <w:t>Организационно-управленческая деятельность»,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ПМ.03 «</w:t>
      </w:r>
      <w:r w:rsidRPr="00A30BF7">
        <w:rPr>
          <w:rFonts w:ascii="Times New Roman" w:hAnsi="Times New Roman" w:cs="Times New Roman"/>
          <w:bCs/>
          <w:sz w:val="24"/>
          <w:szCs w:val="24"/>
        </w:rPr>
        <w:t>Культурно-досуговая деятельность»</w:t>
      </w:r>
      <w:r w:rsidR="00BA54EE">
        <w:rPr>
          <w:rFonts w:ascii="Times New Roman" w:hAnsi="Times New Roman" w:cs="Times New Roman"/>
          <w:bCs/>
          <w:sz w:val="24"/>
          <w:szCs w:val="24"/>
        </w:rPr>
        <w:t>, ПМ.04 «Информационно-аналитическая деятельность»</w:t>
      </w:r>
    </w:p>
    <w:p w:rsidR="007D55FB" w:rsidRDefault="00BF7A14" w:rsidP="00E36C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5. Из вариативной части (</w:t>
      </w:r>
      <w:r w:rsidR="00F81CD1" w:rsidRPr="00A30BF7">
        <w:rPr>
          <w:rFonts w:ascii="Times New Roman" w:hAnsi="Times New Roman"/>
          <w:sz w:val="24"/>
          <w:szCs w:val="24"/>
          <w:lang w:bidi="en-US"/>
        </w:rPr>
        <w:t>1044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циклов </w:t>
      </w:r>
      <w:r w:rsidR="00F81CD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ППССЗ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согласно ст. 3 Закона РТ от 28.07.2004 № 44-ЗРТ, от 03.12.2009 № 54-ЗРТ </w:t>
      </w:r>
      <w:r w:rsidR="00C91F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56 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часов выделены на изучение  </w:t>
      </w:r>
      <w:r w:rsidR="007D5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дисциплины </w:t>
      </w:r>
      <w:r w:rsidR="007D55FB" w:rsidRPr="007D55FB">
        <w:rPr>
          <w:rFonts w:ascii="Times New Roman" w:hAnsi="Times New Roman" w:cs="Times New Roman"/>
          <w:bCs/>
          <w:color w:val="000000"/>
          <w:sz w:val="24"/>
          <w:szCs w:val="24"/>
        </w:rPr>
        <w:t>ОГСЭ.06В</w:t>
      </w:r>
      <w:r w:rsidR="007D5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91FB1" w:rsidRPr="00C91FB1">
        <w:rPr>
          <w:rFonts w:ascii="Times New Roman" w:hAnsi="Times New Roman" w:cs="Times New Roman"/>
          <w:bCs/>
          <w:sz w:val="24"/>
          <w:szCs w:val="24"/>
        </w:rPr>
        <w:t>Родной язык. Родная литература</w:t>
      </w:r>
      <w:r w:rsidR="007D55F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D5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56 </w:t>
      </w:r>
      <w:r w:rsidR="007D55FB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часов выделены на изучение  </w:t>
      </w:r>
      <w:r w:rsidR="007D55FB">
        <w:rPr>
          <w:rFonts w:ascii="Times New Roman" w:hAnsi="Times New Roman" w:cs="Times New Roman"/>
          <w:bCs/>
          <w:color w:val="000000"/>
          <w:sz w:val="24"/>
          <w:szCs w:val="24"/>
        </w:rPr>
        <w:t>дисциплины</w:t>
      </w:r>
      <w:r w:rsidR="007D5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D55FB" w:rsidRPr="007D55FB">
        <w:rPr>
          <w:rFonts w:ascii="Times New Roman" w:hAnsi="Times New Roman" w:cs="Times New Roman"/>
          <w:bCs/>
          <w:color w:val="000000"/>
          <w:sz w:val="24"/>
          <w:szCs w:val="24"/>
        </w:rPr>
        <w:t>ОГСЭ.07ВТатарский язык. Татарская литература</w:t>
      </w:r>
      <w:r w:rsidR="007D5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160 часов </w:t>
      </w:r>
      <w:r w:rsidR="007D55FB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выделены на изучение  </w:t>
      </w:r>
      <w:r w:rsidR="007D55FB">
        <w:rPr>
          <w:rFonts w:ascii="Times New Roman" w:hAnsi="Times New Roman" w:cs="Times New Roman"/>
          <w:bCs/>
          <w:color w:val="000000"/>
          <w:sz w:val="24"/>
          <w:szCs w:val="24"/>
        </w:rPr>
        <w:t>дисциплины</w:t>
      </w:r>
      <w:r w:rsidR="007D5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D55FB" w:rsidRPr="007D55FB">
        <w:rPr>
          <w:rFonts w:ascii="Times New Roman" w:hAnsi="Times New Roman" w:cs="Times New Roman"/>
          <w:bCs/>
          <w:color w:val="000000"/>
          <w:sz w:val="24"/>
          <w:szCs w:val="24"/>
        </w:rPr>
        <w:t>ОП. 07в Литература для детей и юношества</w:t>
      </w:r>
      <w:r w:rsidR="007D5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41 час </w:t>
      </w:r>
      <w:r w:rsidR="007D55FB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выделены на изучение  </w:t>
      </w:r>
      <w:r w:rsidR="007D55FB">
        <w:rPr>
          <w:rFonts w:ascii="Times New Roman" w:hAnsi="Times New Roman" w:cs="Times New Roman"/>
          <w:bCs/>
          <w:color w:val="000000"/>
          <w:sz w:val="24"/>
          <w:szCs w:val="24"/>
        </w:rPr>
        <w:t>дисциплины</w:t>
      </w:r>
      <w:r w:rsidR="007D5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D55FB" w:rsidRPr="007D55FB">
        <w:rPr>
          <w:rFonts w:ascii="Times New Roman" w:hAnsi="Times New Roman" w:cs="Times New Roman"/>
          <w:bCs/>
          <w:color w:val="000000"/>
          <w:sz w:val="24"/>
          <w:szCs w:val="24"/>
        </w:rPr>
        <w:t>ОП. 08в</w:t>
      </w:r>
      <w:r w:rsidR="007D5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D55FB" w:rsidRPr="007D55FB">
        <w:rPr>
          <w:rFonts w:ascii="Times New Roman" w:hAnsi="Times New Roman" w:cs="Times New Roman"/>
          <w:bCs/>
          <w:color w:val="000000"/>
          <w:sz w:val="24"/>
          <w:szCs w:val="24"/>
        </w:rPr>
        <w:t>История Мировой и Отечественной культуры</w:t>
      </w:r>
      <w:r w:rsidR="007D5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A304CF" w:rsidRDefault="00A304CF" w:rsidP="00E36C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eastAsia="Lucida Grande CY" w:hAnsi="Times New Roman" w:cs="Times New Roman"/>
          <w:sz w:val="24"/>
          <w:szCs w:val="24"/>
          <w:lang w:eastAsia="en-US" w:bidi="en-US"/>
        </w:rPr>
        <w:t>312</w:t>
      </w:r>
      <w:r w:rsidR="00BF7A14" w:rsidRPr="00A30BF7">
        <w:rPr>
          <w:rFonts w:ascii="Times New Roman" w:hAnsi="Times New Roman" w:cs="Times New Roman"/>
          <w:bCs/>
          <w:sz w:val="24"/>
          <w:szCs w:val="24"/>
        </w:rPr>
        <w:t>часов</w:t>
      </w:r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выделены на увеличение объема часов профессионального модуля ПМ.01 «</w:t>
      </w:r>
      <w:r w:rsidR="00BF7A14" w:rsidRPr="00A30BF7">
        <w:rPr>
          <w:rFonts w:ascii="Times New Roman" w:hAnsi="Times New Roman" w:cs="Times New Roman"/>
          <w:sz w:val="24"/>
          <w:szCs w:val="24"/>
        </w:rPr>
        <w:t>Технологическая деятельность»: на МДК01.01 «Библиотековедение» -</w:t>
      </w:r>
      <w:r w:rsidR="0001524D">
        <w:rPr>
          <w:rFonts w:ascii="Times New Roman" w:eastAsia="Lucida Grande CY" w:hAnsi="Times New Roman" w:cs="Times New Roman"/>
          <w:sz w:val="24"/>
          <w:szCs w:val="24"/>
          <w:lang w:eastAsia="en-US" w:bidi="en-US"/>
        </w:rPr>
        <w:t>78</w:t>
      </w:r>
      <w:r w:rsidR="0001524D">
        <w:rPr>
          <w:rFonts w:ascii="Times New Roman" w:hAnsi="Times New Roman" w:cs="Times New Roman"/>
          <w:sz w:val="24"/>
          <w:szCs w:val="24"/>
        </w:rPr>
        <w:t>часа</w:t>
      </w:r>
      <w:r w:rsidR="00BF7A14" w:rsidRPr="00A30BF7">
        <w:rPr>
          <w:rFonts w:ascii="Times New Roman" w:hAnsi="Times New Roman" w:cs="Times New Roman"/>
          <w:sz w:val="24"/>
          <w:szCs w:val="24"/>
        </w:rPr>
        <w:t>, на МДК01.02 «</w:t>
      </w:r>
      <w:proofErr w:type="spellStart"/>
      <w:r w:rsidR="00BF7A14" w:rsidRPr="00A30BF7">
        <w:rPr>
          <w:rFonts w:ascii="Times New Roman" w:hAnsi="Times New Roman" w:cs="Times New Roman"/>
          <w:sz w:val="24"/>
          <w:szCs w:val="24"/>
        </w:rPr>
        <w:t>Библиографоведение</w:t>
      </w:r>
      <w:proofErr w:type="spellEnd"/>
      <w:r w:rsidR="00BF7A14" w:rsidRPr="00A30BF7">
        <w:rPr>
          <w:rFonts w:ascii="Times New Roman" w:hAnsi="Times New Roman" w:cs="Times New Roman"/>
          <w:sz w:val="24"/>
          <w:szCs w:val="24"/>
        </w:rPr>
        <w:t>»-</w:t>
      </w:r>
      <w:r w:rsidR="009D67F5" w:rsidRPr="00A30BF7">
        <w:rPr>
          <w:rFonts w:ascii="Times New Roman" w:eastAsia="Lucida Grande CY" w:hAnsi="Times New Roman" w:cs="Times New Roman"/>
          <w:sz w:val="24"/>
          <w:szCs w:val="24"/>
          <w:lang w:eastAsia="en-US" w:bidi="en-US"/>
        </w:rPr>
        <w:t xml:space="preserve"> </w:t>
      </w:r>
      <w:r w:rsidR="0001524D">
        <w:rPr>
          <w:rFonts w:ascii="Times New Roman" w:eastAsia="Lucida Grande CY" w:hAnsi="Times New Roman" w:cs="Times New Roman"/>
          <w:sz w:val="24"/>
          <w:szCs w:val="24"/>
          <w:lang w:eastAsia="en-US" w:bidi="en-US"/>
        </w:rPr>
        <w:t>78</w:t>
      </w:r>
      <w:r w:rsidR="0001524D">
        <w:rPr>
          <w:rFonts w:ascii="Times New Roman" w:hAnsi="Times New Roman" w:cs="Times New Roman"/>
          <w:sz w:val="24"/>
          <w:szCs w:val="24"/>
        </w:rPr>
        <w:t>часа</w:t>
      </w:r>
      <w:r w:rsidR="00BF7A14" w:rsidRPr="00A30BF7">
        <w:rPr>
          <w:rFonts w:ascii="Times New Roman" w:hAnsi="Times New Roman" w:cs="Times New Roman"/>
          <w:sz w:val="24"/>
          <w:szCs w:val="24"/>
        </w:rPr>
        <w:t>, на МДК 01.03 «Организация библиотечных фондов и каталогов»-</w:t>
      </w:r>
      <w:r w:rsidR="009D67F5" w:rsidRPr="00A30BF7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01524D">
        <w:rPr>
          <w:rFonts w:ascii="Times New Roman" w:eastAsia="Lucida Grande CY" w:hAnsi="Times New Roman" w:cs="Times New Roman"/>
          <w:sz w:val="24"/>
          <w:szCs w:val="24"/>
          <w:lang w:eastAsia="en-US" w:bidi="en-US"/>
        </w:rPr>
        <w:t>78</w:t>
      </w:r>
      <w:r w:rsidR="0001524D">
        <w:rPr>
          <w:rFonts w:ascii="Times New Roman" w:hAnsi="Times New Roman" w:cs="Times New Roman"/>
          <w:sz w:val="24"/>
          <w:szCs w:val="24"/>
        </w:rPr>
        <w:t>часа</w:t>
      </w:r>
      <w:r w:rsidR="00BF7A14" w:rsidRPr="00A30BF7">
        <w:rPr>
          <w:rFonts w:ascii="Times New Roman" w:hAnsi="Times New Roman" w:cs="Times New Roman"/>
          <w:sz w:val="24"/>
          <w:szCs w:val="24"/>
        </w:rPr>
        <w:t xml:space="preserve">, </w:t>
      </w:r>
      <w:r w:rsidR="009D67F5" w:rsidRPr="00A30BF7">
        <w:rPr>
          <w:rFonts w:ascii="Times New Roman" w:hAnsi="Times New Roman" w:cs="Times New Roman"/>
          <w:sz w:val="24"/>
          <w:szCs w:val="24"/>
        </w:rPr>
        <w:t xml:space="preserve"> МДК 01.04 «Направления методической работы библиотек» </w:t>
      </w:r>
      <w:r w:rsidR="0001524D">
        <w:rPr>
          <w:rFonts w:ascii="Times New Roman" w:eastAsia="Lucida Grande CY" w:hAnsi="Times New Roman" w:cs="Times New Roman"/>
          <w:sz w:val="24"/>
          <w:szCs w:val="24"/>
          <w:lang w:eastAsia="en-US" w:bidi="en-US"/>
        </w:rPr>
        <w:t>78</w:t>
      </w:r>
      <w:r w:rsidR="0001524D">
        <w:rPr>
          <w:rFonts w:ascii="Times New Roman" w:hAnsi="Times New Roman" w:cs="Times New Roman"/>
          <w:sz w:val="24"/>
          <w:szCs w:val="24"/>
        </w:rPr>
        <w:t>часа</w:t>
      </w:r>
      <w:r w:rsidR="009D67F5" w:rsidRPr="00A30BF7">
        <w:rPr>
          <w:rFonts w:ascii="Times New Roman" w:hAnsi="Times New Roman"/>
          <w:sz w:val="24"/>
          <w:szCs w:val="24"/>
          <w:lang w:bidi="en-US"/>
        </w:rPr>
        <w:t xml:space="preserve">;  </w:t>
      </w:r>
    </w:p>
    <w:p w:rsidR="00A304CF" w:rsidRDefault="00A304CF" w:rsidP="00E36C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245</w:t>
      </w:r>
      <w:r>
        <w:rPr>
          <w:rFonts w:ascii="Times New Roman" w:eastAsia="Lucida Grande CY" w:hAnsi="Times New Roman" w:cs="Times New Roman"/>
          <w:sz w:val="24"/>
          <w:szCs w:val="24"/>
          <w:lang w:eastAsia="en-US" w:bidi="en-US"/>
        </w:rPr>
        <w:t xml:space="preserve"> </w:t>
      </w:r>
      <w:r w:rsidRPr="00A30BF7">
        <w:rPr>
          <w:rFonts w:ascii="Times New Roman" w:hAnsi="Times New Roman" w:cs="Times New Roman"/>
          <w:bCs/>
          <w:sz w:val="24"/>
          <w:szCs w:val="24"/>
        </w:rPr>
        <w:t>часов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выделены на увеличение объема часов профессионального модуля ПМ.0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A304CF">
        <w:rPr>
          <w:rFonts w:ascii="Times New Roman" w:hAnsi="Times New Roman" w:cs="Times New Roman"/>
          <w:bCs/>
          <w:color w:val="000000"/>
          <w:sz w:val="24"/>
          <w:szCs w:val="24"/>
        </w:rPr>
        <w:t>Культурно-досуговая деятельность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01524D" w:rsidRPr="0001524D">
        <w:rPr>
          <w:rFonts w:ascii="Times New Roman" w:hAnsi="Times New Roman" w:cs="Times New Roman"/>
          <w:sz w:val="24"/>
          <w:szCs w:val="24"/>
        </w:rPr>
        <w:t xml:space="preserve"> </w:t>
      </w:r>
      <w:r w:rsidR="0001524D" w:rsidRPr="00A30BF7">
        <w:rPr>
          <w:rFonts w:ascii="Times New Roman" w:hAnsi="Times New Roman" w:cs="Times New Roman"/>
          <w:sz w:val="24"/>
          <w:szCs w:val="24"/>
        </w:rPr>
        <w:t>на МДК0</w:t>
      </w:r>
      <w:r w:rsidR="0001524D">
        <w:rPr>
          <w:rFonts w:ascii="Times New Roman" w:hAnsi="Times New Roman" w:cs="Times New Roman"/>
          <w:sz w:val="24"/>
          <w:szCs w:val="24"/>
        </w:rPr>
        <w:t>3</w:t>
      </w:r>
      <w:r w:rsidR="0001524D" w:rsidRPr="00A30BF7">
        <w:rPr>
          <w:rFonts w:ascii="Times New Roman" w:hAnsi="Times New Roman" w:cs="Times New Roman"/>
          <w:sz w:val="24"/>
          <w:szCs w:val="24"/>
        </w:rPr>
        <w:t>.01</w:t>
      </w:r>
      <w:r w:rsidR="0001524D" w:rsidRPr="0001524D">
        <w:t xml:space="preserve"> </w:t>
      </w:r>
      <w:r w:rsidR="0001524D" w:rsidRPr="0001524D">
        <w:rPr>
          <w:rFonts w:ascii="Times New Roman" w:hAnsi="Times New Roman" w:cs="Times New Roman"/>
          <w:sz w:val="24"/>
          <w:szCs w:val="24"/>
        </w:rPr>
        <w:t>Организация досуговых мероприятий</w:t>
      </w:r>
      <w:r w:rsidR="0001524D">
        <w:rPr>
          <w:rFonts w:ascii="Times New Roman" w:hAnsi="Times New Roman" w:cs="Times New Roman"/>
          <w:sz w:val="24"/>
          <w:szCs w:val="24"/>
        </w:rPr>
        <w:t>-</w:t>
      </w:r>
      <w:r w:rsidR="00E36CAB">
        <w:rPr>
          <w:rFonts w:ascii="Times New Roman" w:hAnsi="Times New Roman" w:cs="Times New Roman"/>
          <w:sz w:val="24"/>
          <w:szCs w:val="24"/>
        </w:rPr>
        <w:t>145часов</w:t>
      </w:r>
      <w:r w:rsidR="0001524D">
        <w:rPr>
          <w:rFonts w:ascii="Times New Roman" w:hAnsi="Times New Roman" w:cs="Times New Roman"/>
          <w:sz w:val="24"/>
          <w:szCs w:val="24"/>
        </w:rPr>
        <w:t xml:space="preserve">; </w:t>
      </w:r>
      <w:r w:rsidR="0001524D" w:rsidRPr="00A30BF7">
        <w:rPr>
          <w:rFonts w:ascii="Times New Roman" w:hAnsi="Times New Roman" w:cs="Times New Roman"/>
          <w:sz w:val="24"/>
          <w:szCs w:val="24"/>
        </w:rPr>
        <w:t>на МДК0</w:t>
      </w:r>
      <w:r w:rsidR="0001524D">
        <w:rPr>
          <w:rFonts w:ascii="Times New Roman" w:hAnsi="Times New Roman" w:cs="Times New Roman"/>
          <w:sz w:val="24"/>
          <w:szCs w:val="24"/>
        </w:rPr>
        <w:t>3</w:t>
      </w:r>
      <w:r w:rsidR="0001524D" w:rsidRPr="00A30BF7">
        <w:rPr>
          <w:rFonts w:ascii="Times New Roman" w:hAnsi="Times New Roman" w:cs="Times New Roman"/>
          <w:sz w:val="24"/>
          <w:szCs w:val="24"/>
        </w:rPr>
        <w:t>.0</w:t>
      </w:r>
      <w:r w:rsidR="0001524D">
        <w:rPr>
          <w:rFonts w:ascii="Times New Roman" w:hAnsi="Times New Roman" w:cs="Times New Roman"/>
          <w:sz w:val="24"/>
          <w:szCs w:val="24"/>
        </w:rPr>
        <w:t xml:space="preserve">2 </w:t>
      </w:r>
      <w:r w:rsidR="0001524D" w:rsidRPr="0001524D">
        <w:rPr>
          <w:rFonts w:ascii="Times New Roman" w:hAnsi="Times New Roman" w:cs="Times New Roman"/>
          <w:sz w:val="24"/>
          <w:szCs w:val="24"/>
        </w:rPr>
        <w:t>Работа с читателями</w:t>
      </w:r>
      <w:r w:rsidR="00E36CAB">
        <w:rPr>
          <w:rFonts w:ascii="Times New Roman" w:hAnsi="Times New Roman" w:cs="Times New Roman"/>
          <w:sz w:val="24"/>
          <w:szCs w:val="24"/>
        </w:rPr>
        <w:t xml:space="preserve"> 100часов. </w:t>
      </w:r>
    </w:p>
    <w:p w:rsidR="00A304CF" w:rsidRPr="00E36CAB" w:rsidRDefault="009D67F5" w:rsidP="00E36C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CAB">
        <w:rPr>
          <w:rFonts w:ascii="Times New Roman" w:hAnsi="Times New Roman"/>
          <w:sz w:val="24"/>
          <w:szCs w:val="24"/>
          <w:lang w:bidi="en-US"/>
        </w:rPr>
        <w:t xml:space="preserve">ПМ04 Информационно-аналитическая деятельность </w:t>
      </w:r>
      <w:r w:rsidRPr="00E36CAB">
        <w:rPr>
          <w:rFonts w:ascii="Times New Roman" w:hAnsi="Times New Roman" w:cs="Times New Roman"/>
          <w:sz w:val="24"/>
          <w:szCs w:val="24"/>
          <w:lang w:bidi="en-US"/>
        </w:rPr>
        <w:t>1</w:t>
      </w:r>
      <w:r w:rsidR="001B0BBC" w:rsidRPr="00E36CAB">
        <w:rPr>
          <w:rFonts w:ascii="Times New Roman" w:hAnsi="Times New Roman" w:cs="Times New Roman"/>
          <w:sz w:val="24"/>
          <w:szCs w:val="24"/>
          <w:lang w:bidi="en-US"/>
        </w:rPr>
        <w:t>7</w:t>
      </w:r>
      <w:r w:rsidR="00A304CF" w:rsidRPr="00E36CAB">
        <w:rPr>
          <w:rFonts w:ascii="Times New Roman" w:hAnsi="Times New Roman" w:cs="Times New Roman"/>
          <w:sz w:val="24"/>
          <w:szCs w:val="24"/>
          <w:lang w:bidi="en-US"/>
        </w:rPr>
        <w:t>4</w:t>
      </w:r>
      <w:r w:rsidRPr="00E36CAB">
        <w:rPr>
          <w:rFonts w:ascii="Times New Roman" w:hAnsi="Times New Roman" w:cs="Times New Roman"/>
          <w:sz w:val="24"/>
          <w:szCs w:val="24"/>
          <w:lang w:bidi="en-US"/>
        </w:rPr>
        <w:t xml:space="preserve"> часов: на МДК 04.01 «Информационное обеспечение профессиональной деятельности» </w:t>
      </w:r>
      <w:r w:rsidR="001B0BBC" w:rsidRPr="00E36CAB">
        <w:rPr>
          <w:rFonts w:ascii="Times New Roman" w:hAnsi="Times New Roman" w:cs="Times New Roman"/>
          <w:sz w:val="24"/>
          <w:szCs w:val="24"/>
        </w:rPr>
        <w:t>90</w:t>
      </w:r>
      <w:r w:rsidRPr="00E36CAB">
        <w:rPr>
          <w:rFonts w:ascii="Times New Roman" w:hAnsi="Times New Roman" w:cs="Times New Roman"/>
          <w:sz w:val="24"/>
          <w:szCs w:val="24"/>
        </w:rPr>
        <w:t xml:space="preserve"> часов, МДК 04.02 «Информационные технологии» </w:t>
      </w:r>
      <w:r w:rsidR="001B0BBC" w:rsidRPr="00E36CAB">
        <w:rPr>
          <w:rFonts w:ascii="Times New Roman" w:hAnsi="Times New Roman" w:cs="Times New Roman"/>
          <w:sz w:val="24"/>
          <w:szCs w:val="24"/>
        </w:rPr>
        <w:t>8</w:t>
      </w:r>
      <w:r w:rsidR="00A304CF" w:rsidRPr="00E36CAB">
        <w:rPr>
          <w:rFonts w:ascii="Times New Roman" w:hAnsi="Times New Roman" w:cs="Times New Roman"/>
          <w:sz w:val="24"/>
          <w:szCs w:val="24"/>
        </w:rPr>
        <w:t>4</w:t>
      </w:r>
      <w:r w:rsidRPr="00E36CAB">
        <w:rPr>
          <w:rFonts w:ascii="Times New Roman" w:hAnsi="Times New Roman" w:cs="Times New Roman"/>
          <w:sz w:val="24"/>
          <w:szCs w:val="24"/>
        </w:rPr>
        <w:t xml:space="preserve"> час</w:t>
      </w:r>
      <w:r w:rsidR="00A304CF" w:rsidRPr="00E36CAB">
        <w:rPr>
          <w:rFonts w:ascii="Times New Roman" w:hAnsi="Times New Roman" w:cs="Times New Roman"/>
          <w:sz w:val="24"/>
          <w:szCs w:val="24"/>
        </w:rPr>
        <w:t>а</w:t>
      </w:r>
      <w:r w:rsidRPr="00E36CAB">
        <w:rPr>
          <w:sz w:val="24"/>
          <w:szCs w:val="24"/>
        </w:rPr>
        <w:t xml:space="preserve"> </w:t>
      </w:r>
      <w:r w:rsidRPr="00E36CAB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BF7A14" w:rsidRPr="00E36CAB">
        <w:rPr>
          <w:rFonts w:ascii="Times New Roman" w:hAnsi="Times New Roman" w:cs="Times New Roman"/>
          <w:bCs/>
          <w:sz w:val="24"/>
          <w:szCs w:val="24"/>
        </w:rPr>
        <w:t xml:space="preserve">для более успешного усвоения предметов и   улучшения качества знаний, обучающихся по данному модулю. </w:t>
      </w:r>
      <w:r w:rsidR="0001524D" w:rsidRPr="00E36CA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7A14" w:rsidRPr="00A30BF7" w:rsidRDefault="00BF7A14" w:rsidP="00E36C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Вариативная часть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BF7A14" w:rsidRPr="00A30BF7" w:rsidRDefault="00BF7A14" w:rsidP="00BF7A14">
      <w:pPr>
        <w:shd w:val="clear" w:color="auto" w:fill="FFFFFF"/>
        <w:ind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6. На весь период обучения должно быть запланировано не более 1 курсовой работы.</w:t>
      </w:r>
    </w:p>
    <w:p w:rsidR="003338B6" w:rsidRPr="004F7B99" w:rsidRDefault="00BF7A14" w:rsidP="003338B6">
      <w:pPr>
        <w:jc w:val="both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338B6" w:rsidRPr="004F7B99">
        <w:rPr>
          <w:rFonts w:ascii="Times New Roman" w:hAnsi="Times New Roman" w:cs="Times New Roman"/>
          <w:sz w:val="24"/>
          <w:szCs w:val="24"/>
        </w:rPr>
        <w:t xml:space="preserve">Выполнение курсового проекта (работы) рассматривается как вид учебной работы по </w:t>
      </w:r>
      <w:r w:rsidR="003338B6">
        <w:rPr>
          <w:rFonts w:ascii="Times New Roman" w:hAnsi="Times New Roman" w:cs="Times New Roman"/>
          <w:sz w:val="24"/>
          <w:szCs w:val="24"/>
        </w:rPr>
        <w:t>профессиональному модулю ПМ.04</w:t>
      </w:r>
      <w:r w:rsidR="003338B6" w:rsidRPr="004F7B99">
        <w:rPr>
          <w:rFonts w:ascii="Times New Roman" w:hAnsi="Times New Roman" w:cs="Times New Roman"/>
          <w:sz w:val="24"/>
          <w:szCs w:val="24"/>
        </w:rPr>
        <w:t xml:space="preserve"> </w:t>
      </w:r>
      <w:r w:rsidR="003338B6">
        <w:rPr>
          <w:rFonts w:ascii="Times New Roman" w:hAnsi="Times New Roman" w:cs="Times New Roman"/>
          <w:sz w:val="24"/>
          <w:szCs w:val="24"/>
        </w:rPr>
        <w:t>Информационн</w:t>
      </w:r>
      <w:r w:rsidR="001A5579">
        <w:rPr>
          <w:rFonts w:ascii="Times New Roman" w:hAnsi="Times New Roman" w:cs="Times New Roman"/>
          <w:sz w:val="24"/>
          <w:szCs w:val="24"/>
        </w:rPr>
        <w:t xml:space="preserve">о-аналитическая </w:t>
      </w:r>
      <w:r w:rsidR="003338B6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 w:rsidR="003338B6" w:rsidRPr="004F7B99">
        <w:rPr>
          <w:rFonts w:ascii="Times New Roman" w:hAnsi="Times New Roman" w:cs="Times New Roman"/>
          <w:sz w:val="24"/>
          <w:szCs w:val="24"/>
        </w:rPr>
        <w:t>и реализуется в пределах времени, отведенного на его изучение.</w:t>
      </w:r>
    </w:p>
    <w:p w:rsidR="00BF7A14" w:rsidRPr="00A30BF7" w:rsidRDefault="00BF7A14" w:rsidP="003338B6">
      <w:pPr>
        <w:shd w:val="clear" w:color="auto" w:fill="FFFFFF"/>
        <w:ind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Выполнение курсового проекта реализуется в пределах времени, отведенного на изучение</w:t>
      </w:r>
      <w:r w:rsidR="00F63D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модуля</w:t>
      </w:r>
      <w:proofErr w:type="gramStart"/>
      <w:r w:rsidR="00D90C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BF7A14" w:rsidRPr="00A30BF7" w:rsidRDefault="00BF7A14" w:rsidP="00BF7A14">
      <w:pPr>
        <w:shd w:val="clear" w:color="auto" w:fill="FFFFFF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7. Дисциплина «Физическая культура»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секциях).</w:t>
      </w:r>
    </w:p>
    <w:p w:rsidR="00BF7A14" w:rsidRPr="00A30BF7" w:rsidRDefault="00BF7A14" w:rsidP="00BF7A14">
      <w:pPr>
        <w:shd w:val="clear" w:color="auto" w:fill="FFFFFF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8. В период обучения с юношами проводятся учебные сборы, согласно пункту1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A30BF7">
          <w:rPr>
            <w:rFonts w:ascii="Times New Roman" w:hAnsi="Times New Roman" w:cs="Times New Roman"/>
            <w:bCs/>
            <w:color w:val="000000"/>
            <w:sz w:val="24"/>
            <w:szCs w:val="24"/>
          </w:rPr>
          <w:t>1998 г</w:t>
        </w:r>
      </w:smartTag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№53-ФЗ (Собрание законодательства Российской Федерации, 1998, №13, ст.1475; 2004, №35, ст3607;2005, №30, </w:t>
      </w:r>
      <w:proofErr w:type="spellStart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ст</w:t>
      </w:r>
      <w:proofErr w:type="spellEnd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3111;2007, №49, ст.6070; 2008, №30 ст3616.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10.Консультации для обучающихся предусматриваются из расчета 4 часа на одного обучающегося на каждый учебный год,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том числе в период реализации образовательной программы среднего общего образования. 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Формы проведения консультаций групповые, письменные, устные.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Распределение часов для консультаций по предметам: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курс: библиотековедение, </w:t>
      </w:r>
      <w:proofErr w:type="spellStart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библиографоведение</w:t>
      </w:r>
      <w:proofErr w:type="spellEnd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2747C8">
        <w:rPr>
          <w:rFonts w:ascii="Times New Roman" w:hAnsi="Times New Roman" w:cs="Times New Roman"/>
          <w:bCs/>
          <w:color w:val="000000"/>
          <w:sz w:val="24"/>
          <w:szCs w:val="24"/>
        </w:rPr>
        <w:t>библиотечный фонд,</w:t>
      </w:r>
      <w:r w:rsidR="009D43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библиотечный маркетин</w:t>
      </w:r>
      <w:proofErr w:type="gramStart"/>
      <w:r w:rsidR="009D4373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proofErr w:type="gramEnd"/>
      <w:r w:rsidR="009D67F5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1 часу (групповая форма);</w:t>
      </w:r>
    </w:p>
    <w:p w:rsidR="009D67F5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 курс: </w:t>
      </w:r>
      <w:r w:rsidR="009D4373">
        <w:rPr>
          <w:rFonts w:ascii="Times New Roman" w:hAnsi="Times New Roman" w:cs="Times New Roman"/>
          <w:bCs/>
          <w:color w:val="000000"/>
          <w:sz w:val="24"/>
          <w:szCs w:val="24"/>
        </w:rPr>
        <w:t>литература, татарская литература, библиотечный каталог</w:t>
      </w:r>
      <w:r w:rsidR="009D67F5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9D4373">
        <w:rPr>
          <w:rFonts w:ascii="Times New Roman" w:hAnsi="Times New Roman" w:cs="Times New Roman"/>
          <w:bCs/>
          <w:color w:val="000000"/>
          <w:sz w:val="24"/>
          <w:szCs w:val="24"/>
        </w:rPr>
        <w:t>направления методической работы библиотек</w:t>
      </w:r>
      <w:r w:rsidR="00C61DE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- по 1 часу (групповая форма)</w:t>
      </w:r>
    </w:p>
    <w:p w:rsidR="00BF7A14" w:rsidRPr="00A30BF7" w:rsidRDefault="009D67F5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 курс: </w:t>
      </w:r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подготовка выпускной квалификационной работы </w:t>
      </w:r>
      <w:r w:rsidR="004A1FDC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– 4 часа (индивидуальная форма)</w:t>
      </w:r>
    </w:p>
    <w:p w:rsidR="004A1FDC" w:rsidRPr="00A30BF7" w:rsidRDefault="004A1FDC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7A14" w:rsidRPr="00A30BF7" w:rsidRDefault="00BF7A14" w:rsidP="004A1FDC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11. Оценка качества освоения основной профессиональной образовательной программы включает текущий контроль знаний, п</w:t>
      </w:r>
      <w:r w:rsidR="00A30BF7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ромежуточную и государственную итоговую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аттестацию обучающихся. Контроль знаний по учебному плану предусматривается в виде экзамена, зачета и контрольной оценки. Для аттестации обучающихся на соответствие их персональных достижений поэтапным требованиям соответствующей </w:t>
      </w:r>
      <w:r w:rsidR="00C61DE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ППССЗ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(текущая и промежуточная аттестация) создан фонд оценочных средств, позволяющие оценить знания, умения и освоенные компетенции. 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Оценка качества подготовки обучающихся и выпускников осуществляется в двух направлениях: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Оценка уровня освоения дисциплин;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компетенций обучающихся. 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юношей предусматривается оценка результатов освоения основ военной службы.</w:t>
      </w:r>
    </w:p>
    <w:p w:rsidR="00BF7A14" w:rsidRPr="00A30BF7" w:rsidRDefault="00BF7A14" w:rsidP="00BF7A14">
      <w:pPr>
        <w:shd w:val="clear" w:color="auto" w:fill="FFFFFF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12. Необходимым усло</w:t>
      </w:r>
      <w:r w:rsidR="004A1FDC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вием допуска к государственной итоговой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аттестации яв</w:t>
      </w:r>
      <w:r w:rsidR="002657D1">
        <w:rPr>
          <w:rFonts w:ascii="Times New Roman" w:hAnsi="Times New Roman" w:cs="Times New Roman"/>
          <w:bCs/>
          <w:color w:val="000000"/>
          <w:sz w:val="24"/>
          <w:szCs w:val="24"/>
        </w:rPr>
        <w:t>ляется представление документов,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657D1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</w:p>
    <w:p w:rsidR="00BF7A14" w:rsidRPr="00A30BF7" w:rsidRDefault="00C61DE1" w:rsidP="00400C53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Государственная </w:t>
      </w:r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итоговая аттестация включает</w:t>
      </w:r>
      <w:r w:rsidR="00400C53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подготовку и защиту выпускной квалификационной работы (дипломная работа)</w:t>
      </w:r>
      <w:r w:rsidR="002657D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2657D1" w:rsidRPr="002657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657D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Об</w:t>
      </w:r>
      <w:r w:rsidR="002657D1">
        <w:rPr>
          <w:rFonts w:ascii="Times New Roman" w:hAnsi="Times New Roman" w:cs="Times New Roman"/>
          <w:bCs/>
          <w:color w:val="000000"/>
          <w:sz w:val="24"/>
          <w:szCs w:val="24"/>
        </w:rPr>
        <w:t>язательное требование-</w:t>
      </w:r>
      <w:r w:rsidR="002657D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соответствие тематики выпускной квалификационной работы содержанию одного или нескольких профессиональных модулей.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657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00C53" w:rsidRPr="00A30BF7">
        <w:rPr>
          <w:rFonts w:ascii="Times New Roman" w:hAnsi="Times New Roman" w:cs="Times New Roman"/>
          <w:sz w:val="24"/>
          <w:szCs w:val="24"/>
        </w:rPr>
        <w:t xml:space="preserve">Государственный экзамен по междисциплинарным курсам: «Информационное обеспечение профессиональной деятельности» и «Информационные технологии». </w:t>
      </w:r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BF7A14" w:rsidRPr="00A30BF7" w:rsidRDefault="00BF7A14" w:rsidP="00BF7A14">
      <w:pPr>
        <w:pStyle w:val="8"/>
        <w:tabs>
          <w:tab w:val="center" w:pos="7852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A14" w:rsidRPr="00A30BF7" w:rsidRDefault="00BF7A14" w:rsidP="00400C53">
      <w:pPr>
        <w:pStyle w:val="8"/>
        <w:tabs>
          <w:tab w:val="center" w:pos="7852"/>
        </w:tabs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Согласовано </w:t>
      </w:r>
      <w:r w:rsidRPr="00A30BF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</w:t>
      </w:r>
    </w:p>
    <w:p w:rsidR="00BF7A14" w:rsidRPr="00A30BF7" w:rsidRDefault="00BF7A14" w:rsidP="00400C53">
      <w:pPr>
        <w:pStyle w:val="8"/>
        <w:tabs>
          <w:tab w:val="center" w:pos="7852"/>
        </w:tabs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Заместитель директора по учебной работе</w:t>
      </w:r>
    </w:p>
    <w:p w:rsidR="00BF7A14" w:rsidRPr="00A30BF7" w:rsidRDefault="00BF7A14" w:rsidP="00400C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B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___________</w:t>
      </w:r>
      <w:r w:rsidR="000F2E73">
        <w:rPr>
          <w:rFonts w:ascii="Times New Roman" w:hAnsi="Times New Roman" w:cs="Times New Roman"/>
          <w:b/>
          <w:bCs/>
          <w:sz w:val="24"/>
          <w:szCs w:val="24"/>
        </w:rPr>
        <w:t>М.В.Лукашова</w:t>
      </w:r>
    </w:p>
    <w:p w:rsidR="00344502" w:rsidRPr="00E36CAB" w:rsidRDefault="00BF7A14" w:rsidP="00E36CAB">
      <w:pPr>
        <w:jc w:val="both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sz w:val="24"/>
          <w:szCs w:val="24"/>
        </w:rPr>
        <w:t xml:space="preserve">       Председатели предметно-цикловых комиссий:</w:t>
      </w:r>
      <w:r w:rsidRPr="00A30BF7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344502" w:rsidRPr="00E36CAB" w:rsidSect="00A35B6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Grande CY">
    <w:altName w:val="Courier New"/>
    <w:charset w:val="59"/>
    <w:family w:val="auto"/>
    <w:pitch w:val="variable"/>
    <w:sig w:usb0="00000000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03E0C"/>
    <w:multiLevelType w:val="hybridMultilevel"/>
    <w:tmpl w:val="EE6A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355551"/>
    <w:multiLevelType w:val="hybridMultilevel"/>
    <w:tmpl w:val="4772618C"/>
    <w:lvl w:ilvl="0" w:tplc="1B96B1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97"/>
    <w:rsid w:val="0001524D"/>
    <w:rsid w:val="000F2E73"/>
    <w:rsid w:val="001A5579"/>
    <w:rsid w:val="001B0BBC"/>
    <w:rsid w:val="00234E97"/>
    <w:rsid w:val="002657D1"/>
    <w:rsid w:val="002747C8"/>
    <w:rsid w:val="003338B6"/>
    <w:rsid w:val="00344502"/>
    <w:rsid w:val="00400C53"/>
    <w:rsid w:val="004A1FDC"/>
    <w:rsid w:val="00590508"/>
    <w:rsid w:val="006036B6"/>
    <w:rsid w:val="006A5D11"/>
    <w:rsid w:val="007D55FB"/>
    <w:rsid w:val="007E5114"/>
    <w:rsid w:val="009D4373"/>
    <w:rsid w:val="009D67F5"/>
    <w:rsid w:val="00A304CF"/>
    <w:rsid w:val="00A30BF7"/>
    <w:rsid w:val="00A35B60"/>
    <w:rsid w:val="00B960A0"/>
    <w:rsid w:val="00BA54EE"/>
    <w:rsid w:val="00BF7A14"/>
    <w:rsid w:val="00C61DE1"/>
    <w:rsid w:val="00C6511E"/>
    <w:rsid w:val="00C91FB1"/>
    <w:rsid w:val="00D90CF0"/>
    <w:rsid w:val="00E36CAB"/>
    <w:rsid w:val="00F63D8B"/>
    <w:rsid w:val="00F81CD1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14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F7A14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unhideWhenUsed/>
    <w:qFormat/>
    <w:rsid w:val="00BF7A14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A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A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F7A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BF7A1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BF7A14"/>
    <w:pPr>
      <w:ind w:left="720"/>
      <w:contextualSpacing/>
    </w:pPr>
    <w:rPr>
      <w:rFonts w:eastAsiaTheme="minorHAnsi"/>
      <w:lang w:eastAsia="en-US"/>
    </w:rPr>
  </w:style>
  <w:style w:type="character" w:customStyle="1" w:styleId="FontStyle50">
    <w:name w:val="Font Style50"/>
    <w:basedOn w:val="a0"/>
    <w:uiPriority w:val="99"/>
    <w:rsid w:val="00BF7A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basedOn w:val="a0"/>
    <w:uiPriority w:val="99"/>
    <w:rsid w:val="00BF7A14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F7A14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0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0BF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A5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Strong"/>
    <w:basedOn w:val="a0"/>
    <w:uiPriority w:val="22"/>
    <w:qFormat/>
    <w:rsid w:val="002657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14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F7A14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unhideWhenUsed/>
    <w:qFormat/>
    <w:rsid w:val="00BF7A14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A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A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F7A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BF7A1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BF7A14"/>
    <w:pPr>
      <w:ind w:left="720"/>
      <w:contextualSpacing/>
    </w:pPr>
    <w:rPr>
      <w:rFonts w:eastAsiaTheme="minorHAnsi"/>
      <w:lang w:eastAsia="en-US"/>
    </w:rPr>
  </w:style>
  <w:style w:type="character" w:customStyle="1" w:styleId="FontStyle50">
    <w:name w:val="Font Style50"/>
    <w:basedOn w:val="a0"/>
    <w:uiPriority w:val="99"/>
    <w:rsid w:val="00BF7A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basedOn w:val="a0"/>
    <w:uiPriority w:val="99"/>
    <w:rsid w:val="00BF7A14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F7A14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0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0BF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A5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Strong"/>
    <w:basedOn w:val="a0"/>
    <w:uiPriority w:val="22"/>
    <w:qFormat/>
    <w:rsid w:val="00265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Hewlett-Packard Company</cp:lastModifiedBy>
  <cp:revision>19</cp:revision>
  <cp:lastPrinted>2018-10-29T15:57:00Z</cp:lastPrinted>
  <dcterms:created xsi:type="dcterms:W3CDTF">2018-10-11T07:38:00Z</dcterms:created>
  <dcterms:modified xsi:type="dcterms:W3CDTF">2023-08-29T10:22:00Z</dcterms:modified>
</cp:coreProperties>
</file>