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026" w:rsidRDefault="00462026" w:rsidP="00462026">
      <w:pPr>
        <w:tabs>
          <w:tab w:val="left" w:pos="8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</w:t>
      </w:r>
      <w:r w:rsidRPr="007D65CC">
        <w:rPr>
          <w:rFonts w:ascii="Times New Roman" w:hAnsi="Times New Roman"/>
        </w:rPr>
        <w:t xml:space="preserve">Приложение </w:t>
      </w:r>
      <w:proofErr w:type="gramStart"/>
      <w:r w:rsidRPr="007D65CC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 </w:t>
      </w:r>
      <w:r w:rsidRPr="007D65CC">
        <w:rPr>
          <w:rFonts w:ascii="Times New Roman" w:hAnsi="Times New Roman"/>
        </w:rPr>
        <w:t>Календарный</w:t>
      </w:r>
      <w:proofErr w:type="gramEnd"/>
      <w:r w:rsidRPr="007D65CC">
        <w:rPr>
          <w:rFonts w:ascii="Times New Roman" w:hAnsi="Times New Roman"/>
        </w:rPr>
        <w:t xml:space="preserve"> учебный график</w:t>
      </w:r>
    </w:p>
    <w:p w:rsidR="00462026" w:rsidRDefault="00462026" w:rsidP="00462026">
      <w:pPr>
        <w:tabs>
          <w:tab w:val="left" w:pos="840"/>
        </w:tabs>
        <w:rPr>
          <w:rFonts w:ascii="Times New Roman" w:hAnsi="Times New Roman"/>
        </w:rPr>
      </w:pPr>
    </w:p>
    <w:p w:rsidR="00462026" w:rsidRDefault="00462026" w:rsidP="00462026">
      <w:pPr>
        <w:tabs>
          <w:tab w:val="left" w:pos="840"/>
        </w:tabs>
        <w:rPr>
          <w:rFonts w:ascii="Times New Roman" w:hAnsi="Times New Roman"/>
        </w:rPr>
      </w:pPr>
    </w:p>
    <w:p w:rsidR="00462026" w:rsidRDefault="00462026" w:rsidP="00462026">
      <w:pPr>
        <w:tabs>
          <w:tab w:val="left" w:pos="84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F813610" wp14:editId="3B03CF1E">
            <wp:extent cx="9378785" cy="4324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420" cy="433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26" w:rsidRDefault="00462026" w:rsidP="00462026">
      <w:pPr>
        <w:tabs>
          <w:tab w:val="left" w:pos="840"/>
        </w:tabs>
        <w:rPr>
          <w:rFonts w:ascii="Times New Roman" w:hAnsi="Times New Roman"/>
        </w:rPr>
      </w:pPr>
    </w:p>
    <w:p w:rsidR="00462026" w:rsidRDefault="00462026" w:rsidP="00462026">
      <w:pPr>
        <w:tabs>
          <w:tab w:val="left" w:pos="840"/>
        </w:tabs>
        <w:rPr>
          <w:rFonts w:ascii="Times New Roman" w:hAnsi="Times New Roman"/>
        </w:rPr>
      </w:pPr>
    </w:p>
    <w:p w:rsidR="00462026" w:rsidRDefault="00462026" w:rsidP="00462026">
      <w:pPr>
        <w:tabs>
          <w:tab w:val="left" w:pos="840"/>
        </w:tabs>
        <w:rPr>
          <w:rFonts w:ascii="Times New Roman" w:hAnsi="Times New Roman"/>
          <w:sz w:val="28"/>
          <w:szCs w:val="28"/>
        </w:rPr>
      </w:pPr>
    </w:p>
    <w:p w:rsidR="00462026" w:rsidRDefault="00462026" w:rsidP="00462026">
      <w:pPr>
        <w:tabs>
          <w:tab w:val="left" w:pos="8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462026" w:rsidRDefault="00462026" w:rsidP="00462026">
      <w:pPr>
        <w:tabs>
          <w:tab w:val="left" w:pos="56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2B056F">
        <w:rPr>
          <w:rFonts w:ascii="Times New Roman" w:hAnsi="Times New Roman"/>
        </w:rPr>
        <w:t xml:space="preserve"> Приложение 2   Учебный план</w:t>
      </w:r>
      <w:r w:rsidRPr="002B056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2D7A6E" wp14:editId="17BEA136">
            <wp:extent cx="8225360" cy="54883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619" cy="551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62026" w:rsidRDefault="00462026" w:rsidP="00462026">
      <w:pPr>
        <w:tabs>
          <w:tab w:val="left" w:pos="840"/>
        </w:tabs>
        <w:rPr>
          <w:rFonts w:ascii="Times New Roman" w:hAnsi="Times New Roman"/>
          <w:sz w:val="28"/>
          <w:szCs w:val="28"/>
        </w:rPr>
      </w:pPr>
      <w:r w:rsidRPr="002B056F">
        <w:rPr>
          <w:rFonts w:ascii="Times New Roman" w:hAnsi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2B056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3B4087" wp14:editId="07273F75">
            <wp:extent cx="8060718" cy="59762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087" cy="60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462026" w:rsidRPr="002B056F" w:rsidRDefault="00462026" w:rsidP="00462026">
      <w:pPr>
        <w:tabs>
          <w:tab w:val="left" w:pos="840"/>
        </w:tabs>
        <w:jc w:val="right"/>
        <w:rPr>
          <w:rFonts w:ascii="Times New Roman" w:hAnsi="Times New Roman"/>
        </w:rPr>
      </w:pPr>
      <w:r w:rsidRPr="002B056F">
        <w:rPr>
          <w:rFonts w:ascii="Times New Roman" w:hAnsi="Times New Roman"/>
        </w:rPr>
        <w:lastRenderedPageBreak/>
        <w:t>Пояснительная записка</w:t>
      </w:r>
    </w:p>
    <w:p w:rsidR="00462026" w:rsidRDefault="00462026" w:rsidP="00462026">
      <w:pPr>
        <w:tabs>
          <w:tab w:val="left" w:pos="840"/>
        </w:tabs>
        <w:jc w:val="right"/>
        <w:rPr>
          <w:rFonts w:ascii="Times New Roman" w:hAnsi="Times New Roman"/>
          <w:sz w:val="28"/>
          <w:szCs w:val="28"/>
        </w:rPr>
      </w:pPr>
    </w:p>
    <w:tbl>
      <w:tblPr>
        <w:tblW w:w="154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93"/>
        <w:gridCol w:w="5386"/>
        <w:gridCol w:w="1134"/>
        <w:gridCol w:w="1418"/>
        <w:gridCol w:w="567"/>
        <w:gridCol w:w="993"/>
        <w:gridCol w:w="3262"/>
        <w:gridCol w:w="1699"/>
      </w:tblGrid>
      <w:tr w:rsidR="00462026" w:rsidTr="00425CDD">
        <w:trPr>
          <w:gridAfter w:val="1"/>
          <w:wAfter w:w="1699" w:type="dxa"/>
          <w:cantSplit/>
          <w:trHeight w:val="224"/>
        </w:trPr>
        <w:tc>
          <w:tcPr>
            <w:tcW w:w="13753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462026" w:rsidRDefault="00462026" w:rsidP="00425CDD">
            <w:pPr>
              <w:shd w:val="clear" w:color="auto" w:fill="FFFFFF"/>
              <w:ind w:right="-1587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 xml:space="preserve">5. Производственная (профессиональная) практика                              </w:t>
            </w:r>
            <w:r>
              <w:rPr>
                <w:rFonts w:ascii="Times New Roman" w:hAnsi="Times New Roman"/>
                <w:b/>
                <w:color w:val="000000"/>
                <w:szCs w:val="16"/>
              </w:rPr>
              <w:t xml:space="preserve">                                 7. Перечень лабораторий, кабинетов, мастерских и др.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Pr="002F34EA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34EA">
              <w:rPr>
                <w:rFonts w:ascii="Times New Roman" w:hAnsi="Times New Roman"/>
                <w:b/>
                <w:sz w:val="20"/>
                <w:szCs w:val="20"/>
              </w:rPr>
              <w:t>№п\п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Pr="002F34EA" w:rsidRDefault="00462026" w:rsidP="00425CDD">
            <w:pPr>
              <w:pStyle w:val="4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2F34EA">
              <w:rPr>
                <w:color w:val="auto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Недель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№п\п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</w:tr>
      <w:tr w:rsidR="00462026" w:rsidTr="00425CDD">
        <w:trPr>
          <w:cantSplit/>
          <w:trHeight w:val="16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Pr="002F34EA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34EA">
              <w:rPr>
                <w:rFonts w:ascii="Times New Roman" w:hAnsi="Times New Roman"/>
                <w:b/>
                <w:sz w:val="20"/>
                <w:szCs w:val="20"/>
              </w:rPr>
              <w:t>ПП.00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Pr="002F34EA" w:rsidRDefault="00462026" w:rsidP="00425CDD">
            <w:pPr>
              <w:pStyle w:val="5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2F34EA">
              <w:rPr>
                <w:color w:val="auto"/>
              </w:rPr>
              <w:t>Производственная практика (по профилю специальности)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Кабинеты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Русского языка и литературы 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ПП.01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Производственная исполнительская 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4,6,8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Математики и информатики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ПП.02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Производственная педагогическая 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Истории, астрономия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. обществознания</w:t>
            </w:r>
            <w:proofErr w:type="gramEnd"/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ПДП.00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Производственная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практика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преддипломная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Гуманитарных и социально-экономических дисциплин </w:t>
            </w:r>
          </w:p>
        </w:tc>
      </w:tr>
      <w:tr w:rsidR="00462026" w:rsidTr="00425CDD">
        <w:trPr>
          <w:cantSplit/>
          <w:trHeight w:val="392"/>
        </w:trPr>
        <w:tc>
          <w:tcPr>
            <w:tcW w:w="8931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ГИА.00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Cs w:val="20"/>
              </w:rPr>
              <w:t xml:space="preserve"> Государственная итоговая аттестация</w:t>
            </w:r>
          </w:p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Иностранного языка</w:t>
            </w:r>
          </w:p>
        </w:tc>
      </w:tr>
      <w:tr w:rsidR="00462026" w:rsidTr="00425CDD">
        <w:trPr>
          <w:cantSplit/>
          <w:trHeight w:val="187"/>
        </w:trPr>
        <w:tc>
          <w:tcPr>
            <w:tcW w:w="8931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Информатика (компьютерный класс) в Интернет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ГИА.01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Подготовка выпускной квалификационной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Музыкально-теоретических дисциплин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ГИА.02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Выпускная квалификационная работа (дипломная работа) – «Исполнение сольной программы»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Музыкальной литературы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ГИА.03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Государственный экзамен «Ансамблевое исполнительство» по междисциплинарному курсу «Ансамблевое исполнительство»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>Учебные классы</w:t>
            </w:r>
          </w:p>
        </w:tc>
      </w:tr>
      <w:tr w:rsidR="00462026" w:rsidTr="00425CDD">
        <w:trPr>
          <w:cantSplit/>
          <w:trHeight w:val="21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a5"/>
              <w:spacing w:line="276" w:lineRule="auto"/>
            </w:pPr>
            <w:r>
              <w:t>ГИА.04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Государственный экзамен «Управление эстрадным ансамблем, творческим коллективом» по междисциплинарному курсу «Работа с вокальным ансамблем, творческим коллективом, постановка концертных номеров»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6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Для индивидуальных занятий</w:t>
            </w:r>
          </w:p>
        </w:tc>
      </w:tr>
      <w:tr w:rsidR="00462026" w:rsidTr="00425CDD">
        <w:trPr>
          <w:cantSplit/>
          <w:trHeight w:val="31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Для групповых занятий</w:t>
            </w:r>
          </w:p>
        </w:tc>
      </w:tr>
      <w:tr w:rsidR="00462026" w:rsidTr="00425CDD">
        <w:trPr>
          <w:cantSplit/>
          <w:trHeight w:val="31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Для проведения ансамблевых занятий</w:t>
            </w:r>
          </w:p>
        </w:tc>
      </w:tr>
      <w:tr w:rsidR="00462026" w:rsidTr="00425CDD">
        <w:trPr>
          <w:cantSplit/>
          <w:trHeight w:val="43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Для  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занятий  по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междисциплинарному курсу «Танец, сценическое движение»</w:t>
            </w:r>
          </w:p>
        </w:tc>
      </w:tr>
      <w:tr w:rsidR="00462026" w:rsidTr="00425CDD">
        <w:trPr>
          <w:cantSplit/>
          <w:trHeight w:val="299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ГИА.05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Государственный экзамен по профессиональному модулю «Педагогическая деятельность»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>Спортивный комплекс</w:t>
            </w:r>
          </w:p>
        </w:tc>
      </w:tr>
      <w:tr w:rsidR="00462026" w:rsidTr="00425CDD">
        <w:trPr>
          <w:cantSplit/>
          <w:trHeight w:val="26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a7"/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Спортивный зал</w:t>
            </w:r>
          </w:p>
        </w:tc>
      </w:tr>
      <w:tr w:rsidR="00462026" w:rsidTr="00425CDD">
        <w:trPr>
          <w:cantSplit/>
          <w:trHeight w:val="16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a7"/>
              <w:spacing w:line="276" w:lineRule="auto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Открытый стадион широкого профиля с элементами полосы препятствий</w:t>
            </w:r>
          </w:p>
        </w:tc>
      </w:tr>
      <w:tr w:rsidR="00462026" w:rsidTr="00425CDD">
        <w:trPr>
          <w:cantSplit/>
          <w:trHeight w:val="22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pStyle w:val="a7"/>
              <w:spacing w:line="276" w:lineRule="auto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Место для стрельбы</w:t>
            </w:r>
          </w:p>
        </w:tc>
      </w:tr>
      <w:tr w:rsidR="00462026" w:rsidTr="00425CDD">
        <w:trPr>
          <w:cantSplit/>
          <w:trHeight w:val="290"/>
        </w:trPr>
        <w:tc>
          <w:tcPr>
            <w:tcW w:w="89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Залы:</w:t>
            </w:r>
          </w:p>
        </w:tc>
      </w:tr>
      <w:tr w:rsidR="00462026" w:rsidTr="00425CDD">
        <w:trPr>
          <w:cantSplit/>
          <w:trHeight w:val="224"/>
        </w:trPr>
        <w:tc>
          <w:tcPr>
            <w:tcW w:w="89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026" w:rsidRDefault="00462026" w:rsidP="00425CD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26" w:rsidRDefault="00462026" w:rsidP="00425CDD">
            <w:pPr>
              <w:pStyle w:val="6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26" w:rsidRDefault="00462026" w:rsidP="00425CDD">
            <w:pPr>
              <w:ind w:left="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Концертный зал с роялем, пультами и звукоусиливающим оборудованием, Библиотека, читальный зал с выходом в сеть Интернет.</w:t>
            </w:r>
          </w:p>
        </w:tc>
      </w:tr>
    </w:tbl>
    <w:p w:rsidR="00462026" w:rsidRPr="00276BEE" w:rsidRDefault="00462026" w:rsidP="00462026">
      <w:pPr>
        <w:pStyle w:val="a5"/>
        <w:spacing w:line="276" w:lineRule="auto"/>
        <w:ind w:left="180" w:right="-2554"/>
        <w:rPr>
          <w:b w:val="0"/>
          <w:sz w:val="24"/>
          <w:szCs w:val="24"/>
        </w:rPr>
      </w:pPr>
      <w:r w:rsidRPr="00276BEE">
        <w:rPr>
          <w:sz w:val="24"/>
          <w:szCs w:val="24"/>
        </w:rPr>
        <w:lastRenderedPageBreak/>
        <w:t>Пояснительная записка к учебному плану</w:t>
      </w:r>
      <w:r w:rsidRPr="00276BEE">
        <w:rPr>
          <w:b w:val="0"/>
          <w:sz w:val="24"/>
          <w:szCs w:val="24"/>
        </w:rPr>
        <w:t xml:space="preserve"> </w:t>
      </w:r>
    </w:p>
    <w:p w:rsidR="00462026" w:rsidRPr="00276BEE" w:rsidRDefault="00462026" w:rsidP="00462026">
      <w:pPr>
        <w:pStyle w:val="a5"/>
        <w:spacing w:line="276" w:lineRule="auto"/>
        <w:ind w:left="180" w:right="-2554"/>
        <w:rPr>
          <w:sz w:val="24"/>
          <w:szCs w:val="24"/>
        </w:rPr>
      </w:pPr>
    </w:p>
    <w:p w:rsidR="00462026" w:rsidRPr="00276BEE" w:rsidRDefault="00462026" w:rsidP="00462026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sz w:val="24"/>
          <w:szCs w:val="24"/>
        </w:rPr>
      </w:pPr>
      <w:r w:rsidRPr="00276BEE">
        <w:rPr>
          <w:b w:val="0"/>
          <w:sz w:val="24"/>
          <w:szCs w:val="24"/>
        </w:rPr>
        <w:t xml:space="preserve">Учебный план составлен в соответствии с требованиями следующих нормативных документов: </w:t>
      </w:r>
    </w:p>
    <w:p w:rsidR="00462026" w:rsidRPr="00276BEE" w:rsidRDefault="00462026" w:rsidP="00462026">
      <w:pPr>
        <w:pStyle w:val="a5"/>
        <w:spacing w:line="276" w:lineRule="auto"/>
        <w:ind w:left="426" w:hanging="283"/>
        <w:jc w:val="both"/>
        <w:rPr>
          <w:b w:val="0"/>
          <w:sz w:val="24"/>
          <w:szCs w:val="24"/>
        </w:rPr>
      </w:pPr>
      <w:r w:rsidRPr="00276BEE">
        <w:rPr>
          <w:b w:val="0"/>
          <w:sz w:val="24"/>
          <w:szCs w:val="24"/>
        </w:rPr>
        <w:t xml:space="preserve">- Федерального государственного образовательного стандарта среднего профессионального образования по специальности 53.02.02 Музыкальное искусство эстрады (по видам), утв. Приказом Министерства образования и науки Российской Федерации №1379 от 27.10.2014 г., </w:t>
      </w:r>
    </w:p>
    <w:p w:rsidR="00462026" w:rsidRPr="00276BEE" w:rsidRDefault="00462026" w:rsidP="00462026">
      <w:pPr>
        <w:pStyle w:val="a5"/>
        <w:spacing w:line="276" w:lineRule="auto"/>
        <w:ind w:left="426" w:hanging="283"/>
        <w:jc w:val="both"/>
        <w:rPr>
          <w:b w:val="0"/>
          <w:sz w:val="24"/>
          <w:szCs w:val="24"/>
        </w:rPr>
      </w:pPr>
      <w:r w:rsidRPr="00276BEE">
        <w:rPr>
          <w:b w:val="0"/>
          <w:sz w:val="24"/>
          <w:szCs w:val="24"/>
        </w:rPr>
        <w:t xml:space="preserve">- Приказ о внесении изменений в федеральные государственные образовательные стандарты профессионального образования, утвержденный министерством просвещения РФ за № 253 от 17 мая 2021 года, зарегистрированным министерством юстиции </w:t>
      </w:r>
      <w:proofErr w:type="gramStart"/>
      <w:r w:rsidRPr="00276BEE">
        <w:rPr>
          <w:b w:val="0"/>
          <w:sz w:val="24"/>
          <w:szCs w:val="24"/>
        </w:rPr>
        <w:t>РФ  за</w:t>
      </w:r>
      <w:proofErr w:type="gramEnd"/>
      <w:r w:rsidRPr="00276BEE">
        <w:rPr>
          <w:b w:val="0"/>
          <w:sz w:val="24"/>
          <w:szCs w:val="24"/>
        </w:rPr>
        <w:t xml:space="preserve"> № 64639 от 13 августа 2021 года; </w:t>
      </w:r>
    </w:p>
    <w:p w:rsidR="00462026" w:rsidRPr="00276BEE" w:rsidRDefault="00462026" w:rsidP="00462026">
      <w:pPr>
        <w:pStyle w:val="a5"/>
        <w:spacing w:line="276" w:lineRule="auto"/>
        <w:ind w:left="426" w:hanging="283"/>
        <w:jc w:val="both"/>
        <w:rPr>
          <w:b w:val="0"/>
          <w:sz w:val="24"/>
          <w:szCs w:val="24"/>
        </w:rPr>
      </w:pPr>
      <w:r w:rsidRPr="00276BEE">
        <w:rPr>
          <w:b w:val="0"/>
          <w:sz w:val="24"/>
          <w:szCs w:val="24"/>
        </w:rPr>
        <w:t>- Типового положения об образовательном учреждении среднего профессионального образования (среднем специальном учебном заведении), утв. Постановлением Правительства РФ от 18.07.2008г. №543;</w:t>
      </w:r>
    </w:p>
    <w:p w:rsidR="00462026" w:rsidRPr="00276BEE" w:rsidRDefault="00462026" w:rsidP="00462026">
      <w:pPr>
        <w:pStyle w:val="a5"/>
        <w:spacing w:line="276" w:lineRule="auto"/>
        <w:ind w:left="426" w:hanging="283"/>
        <w:jc w:val="both"/>
        <w:rPr>
          <w:sz w:val="24"/>
          <w:szCs w:val="24"/>
        </w:rPr>
      </w:pPr>
      <w:r w:rsidRPr="00276BEE">
        <w:rPr>
          <w:b w:val="0"/>
          <w:sz w:val="24"/>
          <w:szCs w:val="24"/>
        </w:rPr>
        <w:t>- Закона Республики Татарстан «О языках народов РТ».</w:t>
      </w:r>
    </w:p>
    <w:p w:rsidR="00462026" w:rsidRPr="00276BEE" w:rsidRDefault="00462026" w:rsidP="00462026">
      <w:pPr>
        <w:pStyle w:val="a7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>Учебная практика проходит рассредоточено – в 3-8 семестрах по модулям ПМ.01 Музыкально-исполнительская деятельность, ПМ.02 Педагогическая деятельность</w:t>
      </w:r>
      <w:r w:rsidRPr="00276B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276BEE">
        <w:rPr>
          <w:rFonts w:ascii="Times New Roman" w:hAnsi="Times New Roman" w:cs="Times New Roman"/>
          <w:sz w:val="24"/>
          <w:szCs w:val="24"/>
        </w:rPr>
        <w:t xml:space="preserve">Организационно-управленческая </w:t>
      </w:r>
      <w:proofErr w:type="gramStart"/>
      <w:r w:rsidRPr="00276BEE">
        <w:rPr>
          <w:rFonts w:ascii="Times New Roman" w:hAnsi="Times New Roman" w:cs="Times New Roman"/>
          <w:sz w:val="24"/>
          <w:szCs w:val="24"/>
        </w:rPr>
        <w:t>деятельность .</w:t>
      </w:r>
      <w:proofErr w:type="gramEnd"/>
    </w:p>
    <w:p w:rsidR="00462026" w:rsidRPr="00276BEE" w:rsidRDefault="00462026" w:rsidP="00462026">
      <w:pPr>
        <w:pStyle w:val="a7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 xml:space="preserve">Педагогическая практика </w:t>
      </w:r>
      <w:proofErr w:type="gramStart"/>
      <w:r w:rsidRPr="00276BEE">
        <w:rPr>
          <w:rFonts w:ascii="Times New Roman" w:hAnsi="Times New Roman" w:cs="Times New Roman"/>
          <w:sz w:val="24"/>
          <w:szCs w:val="24"/>
        </w:rPr>
        <w:t xml:space="preserve">проходит 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proofErr w:type="gramEnd"/>
      <w:r w:rsidRPr="00276BEE">
        <w:rPr>
          <w:rFonts w:ascii="Times New Roman" w:hAnsi="Times New Roman" w:cs="Times New Roman"/>
          <w:sz w:val="24"/>
          <w:szCs w:val="24"/>
        </w:rPr>
        <w:t xml:space="preserve"> – в 7 - 8 семестрах по модулю ПМ.02 Педагогическая деятельность</w:t>
      </w:r>
      <w:r w:rsidRPr="00276BEE">
        <w:rPr>
          <w:rFonts w:ascii="Times New Roman" w:hAnsi="Times New Roman" w:cs="Times New Roman"/>
          <w:bCs/>
          <w:color w:val="000000"/>
          <w:sz w:val="24"/>
          <w:szCs w:val="24"/>
        </w:rPr>
        <w:t>» под руководством преподавателя в форме индивидуальных занятий.</w:t>
      </w:r>
    </w:p>
    <w:p w:rsidR="00462026" w:rsidRPr="00276BEE" w:rsidRDefault="00462026" w:rsidP="00462026">
      <w:pPr>
        <w:pStyle w:val="a7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 xml:space="preserve">Производственная исполнительская практика проходит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276BEE">
        <w:rPr>
          <w:rFonts w:ascii="Times New Roman" w:hAnsi="Times New Roman" w:cs="Times New Roman"/>
          <w:sz w:val="24"/>
          <w:szCs w:val="24"/>
        </w:rPr>
        <w:t xml:space="preserve"> в 4,6,8 семестрах по модулю ПМ.01 Музыкально-исполнительская деятельность</w:t>
      </w:r>
      <w:r w:rsidRPr="00276BEE">
        <w:rPr>
          <w:rFonts w:ascii="Times New Roman" w:hAnsi="Times New Roman" w:cs="Times New Roman"/>
          <w:bCs/>
          <w:color w:val="000000"/>
          <w:sz w:val="24"/>
          <w:szCs w:val="24"/>
        </w:rPr>
        <w:t>» под руководством преподавателя в форме индивидуальных занятий.</w:t>
      </w:r>
    </w:p>
    <w:p w:rsidR="00462026" w:rsidRPr="00276BEE" w:rsidRDefault="00462026" w:rsidP="00462026">
      <w:pPr>
        <w:pStyle w:val="a7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 xml:space="preserve">Преддипломная практика проходит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276BEE">
        <w:rPr>
          <w:rFonts w:ascii="Times New Roman" w:hAnsi="Times New Roman" w:cs="Times New Roman"/>
          <w:sz w:val="24"/>
          <w:szCs w:val="24"/>
        </w:rPr>
        <w:t xml:space="preserve"> в 7 - 8 семестрах по модулю ПМ.01 Музыкально-исполнительская деятельность, ПМ.03 Организационно-управленческая </w:t>
      </w:r>
      <w:proofErr w:type="gramStart"/>
      <w:r w:rsidRPr="00276BEE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Pr="00276B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под</w:t>
      </w:r>
      <w:proofErr w:type="gramEnd"/>
      <w:r w:rsidRPr="00276B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руководством преподавателя в форме индивидуальных занятий.</w:t>
      </w:r>
    </w:p>
    <w:p w:rsidR="00462026" w:rsidRPr="00276BEE" w:rsidRDefault="00462026" w:rsidP="00462026">
      <w:pPr>
        <w:pStyle w:val="a7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 xml:space="preserve">Из вариативной части (576 часов) циклов ППССЗ согласно ст. 3 Закона РТ от 28.07.2004 № 44-ЗРТ, от 03.12.2009 № 54-З РТ 195 </w:t>
      </w:r>
      <w:proofErr w:type="gramStart"/>
      <w:r w:rsidRPr="00276BEE">
        <w:rPr>
          <w:rFonts w:ascii="Times New Roman" w:hAnsi="Times New Roman" w:cs="Times New Roman"/>
          <w:sz w:val="24"/>
          <w:szCs w:val="24"/>
        </w:rPr>
        <w:t>часов  выделены</w:t>
      </w:r>
      <w:proofErr w:type="gramEnd"/>
      <w:r w:rsidRPr="00276BEE">
        <w:rPr>
          <w:rFonts w:ascii="Times New Roman" w:hAnsi="Times New Roman" w:cs="Times New Roman"/>
          <w:sz w:val="24"/>
          <w:szCs w:val="24"/>
        </w:rPr>
        <w:t xml:space="preserve"> на изучение  татарского языка (78) и татарской литературы (78), основы финансовой грамотности и основы предпринимательства (39);  выделены на увеличение объема часов профессионального модуля ПМ.01 Музыкально-исполнительская деятельность. Из них МДК 01.01</w:t>
      </w:r>
      <w:proofErr w:type="gramStart"/>
      <w:r w:rsidRPr="00276BEE">
        <w:rPr>
          <w:rFonts w:ascii="Times New Roman" w:hAnsi="Times New Roman" w:cs="Times New Roman"/>
          <w:sz w:val="24"/>
          <w:szCs w:val="24"/>
        </w:rPr>
        <w:t>. сольное</w:t>
      </w:r>
      <w:proofErr w:type="gramEnd"/>
      <w:r w:rsidRPr="00276BEE">
        <w:rPr>
          <w:rFonts w:ascii="Times New Roman" w:hAnsi="Times New Roman" w:cs="Times New Roman"/>
          <w:sz w:val="24"/>
          <w:szCs w:val="24"/>
        </w:rPr>
        <w:t xml:space="preserve"> пение – 66 часов; МДК 01.03. Ансамблевое исполнительство – 146 часов; МДК - 01.04. Основы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сценичекой</w:t>
      </w:r>
      <w:proofErr w:type="spellEnd"/>
      <w:r w:rsidRPr="00276BEE">
        <w:rPr>
          <w:rFonts w:ascii="Times New Roman" w:hAnsi="Times New Roman" w:cs="Times New Roman"/>
          <w:sz w:val="24"/>
          <w:szCs w:val="24"/>
        </w:rPr>
        <w:t xml:space="preserve"> речи – 39 часов; МДК 01.05.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Танц</w:t>
      </w:r>
      <w:proofErr w:type="spellEnd"/>
      <w:r w:rsidRPr="00276BEE">
        <w:rPr>
          <w:rFonts w:ascii="Times New Roman" w:hAnsi="Times New Roman" w:cs="Times New Roman"/>
          <w:sz w:val="24"/>
          <w:szCs w:val="24"/>
        </w:rPr>
        <w:t>, сценическое движение – 78 часов; МДК 01.06</w:t>
      </w:r>
      <w:proofErr w:type="gramStart"/>
      <w:r w:rsidRPr="00276BEE">
        <w:rPr>
          <w:rFonts w:ascii="Times New Roman" w:hAnsi="Times New Roman" w:cs="Times New Roman"/>
          <w:sz w:val="24"/>
          <w:szCs w:val="24"/>
        </w:rPr>
        <w:t>. фортепианное</w:t>
      </w:r>
      <w:proofErr w:type="gramEnd"/>
      <w:r w:rsidRPr="00276BEE">
        <w:rPr>
          <w:rFonts w:ascii="Times New Roman" w:hAnsi="Times New Roman" w:cs="Times New Roman"/>
          <w:sz w:val="24"/>
          <w:szCs w:val="24"/>
        </w:rPr>
        <w:t xml:space="preserve"> исполнительство,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аккомпаним</w:t>
      </w:r>
      <w:proofErr w:type="spellEnd"/>
      <w:r w:rsidRPr="00276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ент</w:t>
      </w:r>
      <w:proofErr w:type="spellEnd"/>
      <w:r w:rsidRPr="00276BEE">
        <w:rPr>
          <w:rFonts w:ascii="Times New Roman" w:hAnsi="Times New Roman" w:cs="Times New Roman"/>
          <w:sz w:val="24"/>
          <w:szCs w:val="24"/>
        </w:rPr>
        <w:t xml:space="preserve"> и чтение с листа, </w:t>
      </w:r>
      <w:proofErr w:type="spellStart"/>
      <w:r w:rsidRPr="00276BEE">
        <w:rPr>
          <w:rFonts w:ascii="Times New Roman" w:hAnsi="Times New Roman" w:cs="Times New Roman"/>
          <w:sz w:val="24"/>
          <w:szCs w:val="24"/>
        </w:rPr>
        <w:t>инструментоведение</w:t>
      </w:r>
      <w:proofErr w:type="spellEnd"/>
      <w:r w:rsidRPr="00276BEE">
        <w:rPr>
          <w:rFonts w:ascii="Times New Roman" w:hAnsi="Times New Roman" w:cs="Times New Roman"/>
          <w:sz w:val="24"/>
          <w:szCs w:val="24"/>
        </w:rPr>
        <w:t xml:space="preserve"> – 52 часа, </w:t>
      </w:r>
      <w:r w:rsidRPr="00276BEE">
        <w:rPr>
          <w:rFonts w:ascii="Times New Roman" w:hAnsi="Times New Roman" w:cs="Times New Roman"/>
          <w:bCs/>
          <w:color w:val="000000"/>
          <w:sz w:val="24"/>
          <w:szCs w:val="24"/>
        </w:rPr>
        <w:t>для более успешного усвоения предметов и улучшения качества знаний обучающихся по данному модулю. Дает возможность расширения и углубления подготовки, определяемой содержанием обязательной части, получения дополнительных компетенций, умений,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</w:p>
    <w:p w:rsidR="00462026" w:rsidRPr="00276BEE" w:rsidRDefault="00462026" w:rsidP="00462026">
      <w:pPr>
        <w:pStyle w:val="a7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lastRenderedPageBreak/>
        <w:t>Дисциплина «Физическая культура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спортивных клубах, секциях).</w:t>
      </w:r>
    </w:p>
    <w:p w:rsidR="00462026" w:rsidRPr="00276BEE" w:rsidRDefault="00462026" w:rsidP="00462026">
      <w:pPr>
        <w:pStyle w:val="a7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 xml:space="preserve">В период обучения с юношами проводятся учебные </w:t>
      </w:r>
      <w:proofErr w:type="gramStart"/>
      <w:r w:rsidRPr="00276BEE">
        <w:rPr>
          <w:rFonts w:ascii="Times New Roman" w:hAnsi="Times New Roman" w:cs="Times New Roman"/>
          <w:sz w:val="24"/>
          <w:szCs w:val="24"/>
        </w:rPr>
        <w:t>сборы  согласно</w:t>
      </w:r>
      <w:proofErr w:type="gramEnd"/>
      <w:r w:rsidRPr="00276BEE">
        <w:rPr>
          <w:rFonts w:ascii="Times New Roman" w:hAnsi="Times New Roman" w:cs="Times New Roman"/>
          <w:sz w:val="24"/>
          <w:szCs w:val="24"/>
        </w:rPr>
        <w:t xml:space="preserve"> пункту 1 статьи 13 Федерального закона «О воинской обязанности и воинской службе» от 28 марта </w:t>
      </w:r>
      <w:smartTag w:uri="urn:schemas-microsoft-com:office:smarttags" w:element="metricconverter">
        <w:smartTagPr>
          <w:attr w:name="ProductID" w:val="1998 г"/>
        </w:smartTagPr>
        <w:r w:rsidRPr="00276BEE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276BEE">
        <w:rPr>
          <w:rFonts w:ascii="Times New Roman" w:hAnsi="Times New Roman" w:cs="Times New Roman"/>
          <w:sz w:val="24"/>
          <w:szCs w:val="24"/>
        </w:rPr>
        <w:t>. №53-ФЗ (Собрание законодательства Российской Федерации, 1998, №13, ст.1475;2004, №35, ст.3607;2005, №30, ст.3111;2007, №49, ст.6070;2008, №30 ст.3616).</w:t>
      </w:r>
    </w:p>
    <w:p w:rsidR="00462026" w:rsidRPr="00276BEE" w:rsidRDefault="00462026" w:rsidP="00462026">
      <w:pPr>
        <w:numPr>
          <w:ilvl w:val="0"/>
          <w:numId w:val="1"/>
        </w:numPr>
        <w:shd w:val="clear" w:color="auto" w:fill="FFFFFF"/>
        <w:autoSpaceDN/>
        <w:spacing w:line="276" w:lineRule="auto"/>
        <w:ind w:left="426" w:right="250" w:hanging="284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Консультации для обучающихся предусматриваются из расчета 4 часа на одного обучающегося на каждый учебный год, в том числе в период реализации образовательной программы среднего общего образования. Формы проведения консультаций групповые, индивидуальные, письменные, устные.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Распределение часов для консультаций по предметам: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1 курс: русский язык, литература, татарский язык, татарская литература – по 1 часу (групповая форма);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2 курс: элементарная теория музыки, сольфеджио, работа с вокальным ансамблем, творческим коллективом – по 1 часу (групповая форма),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сольное пение – 1 час (индивидуальная форма);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3 курс: народная музыкальная культура, музыкальная литература, гармония – по 1 часу (групповая форма),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сольное пение – 1 час (индивидуальная форма);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4 курс: подготовка выпускной квалификационной работы – «</w:t>
      </w:r>
      <w:r w:rsidRPr="00276BEE">
        <w:rPr>
          <w:rFonts w:ascii="Times New Roman" w:hAnsi="Times New Roman"/>
        </w:rPr>
        <w:t>Исполнение сольной программы</w:t>
      </w:r>
      <w:r w:rsidRPr="00276BEE">
        <w:rPr>
          <w:rFonts w:ascii="Times New Roman" w:hAnsi="Times New Roman"/>
          <w:bCs/>
          <w:color w:val="000000"/>
        </w:rPr>
        <w:t>» - 1 час (индивидуальная форма);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подготовка к государственному экзамену по профессиональному модулю «Педагогическая деятельность», подготовка к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</w:rPr>
      </w:pPr>
      <w:r w:rsidRPr="00276BEE">
        <w:rPr>
          <w:rFonts w:ascii="Times New Roman" w:hAnsi="Times New Roman"/>
        </w:rPr>
        <w:t>Государственному экзамену  «Ансамблевое исполнительство»</w:t>
      </w:r>
      <w:r w:rsidRPr="00276BEE">
        <w:rPr>
          <w:rFonts w:ascii="Times New Roman" w:hAnsi="Times New Roman"/>
          <w:bCs/>
          <w:color w:val="000000"/>
        </w:rPr>
        <w:t xml:space="preserve"> </w:t>
      </w:r>
      <w:r w:rsidRPr="00276BEE">
        <w:rPr>
          <w:rFonts w:ascii="Times New Roman" w:hAnsi="Times New Roman"/>
        </w:rPr>
        <w:t>по междисциплинарному курсу «Ансамблевое исполнительство»</w:t>
      </w:r>
      <w:r w:rsidRPr="00276BEE">
        <w:rPr>
          <w:rFonts w:ascii="Times New Roman" w:hAnsi="Times New Roman"/>
          <w:bCs/>
          <w:color w:val="000000"/>
        </w:rPr>
        <w:t>,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</w:rPr>
      </w:pPr>
      <w:r w:rsidRPr="00276BEE">
        <w:rPr>
          <w:rFonts w:ascii="Times New Roman" w:hAnsi="Times New Roman"/>
        </w:rPr>
        <w:t>подготовка к Государственному экзамену «Управление эстрадным, творческим коллективом по междисциплинарному курсу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</w:rPr>
        <w:t>«Работа с вокальным ансамблем, творческим коллективом, постановка концертных номеров» -</w:t>
      </w:r>
      <w:r w:rsidRPr="00276BEE">
        <w:rPr>
          <w:rFonts w:ascii="Times New Roman" w:hAnsi="Times New Roman"/>
          <w:bCs/>
          <w:color w:val="000000"/>
        </w:rPr>
        <w:t xml:space="preserve"> по1 часу (групповая форма).</w:t>
      </w:r>
    </w:p>
    <w:p w:rsidR="00462026" w:rsidRPr="00276BEE" w:rsidRDefault="00462026" w:rsidP="00462026">
      <w:pPr>
        <w:shd w:val="clear" w:color="auto" w:fill="FFFFFF"/>
        <w:spacing w:line="276" w:lineRule="auto"/>
        <w:ind w:right="-2554" w:firstLine="426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</w:rPr>
        <w:t xml:space="preserve">Работа концертмейстеров планируется: </w:t>
      </w:r>
    </w:p>
    <w:p w:rsidR="00462026" w:rsidRPr="00276BEE" w:rsidRDefault="00462026" w:rsidP="00462026">
      <w:pPr>
        <w:pStyle w:val="a7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>из расчета 100% количества времени, предусмотренного учебным планом на аудиторные занятия по междисциплинарным курсам, требующим сопровождения концертмейстера: «Сольное пение», «Ансамблевое исполнительство», «Танец и сценическое движение»</w:t>
      </w:r>
    </w:p>
    <w:p w:rsidR="00462026" w:rsidRPr="00276BEE" w:rsidRDefault="00462026" w:rsidP="00462026">
      <w:pPr>
        <w:pStyle w:val="a7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>из расчета 50% количества времени, предусмотренного учебным планом на аудиторные занятия по междисциплинарному курсу «Работа с вокальным ансамблем, творческим коллективом, постановкой концертных номеров»</w:t>
      </w:r>
    </w:p>
    <w:p w:rsidR="00462026" w:rsidRPr="00276BEE" w:rsidRDefault="00462026" w:rsidP="00462026">
      <w:pPr>
        <w:pStyle w:val="a7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>во время проведения репетиций, промежуточной и государственной итоговой аттестации</w:t>
      </w:r>
    </w:p>
    <w:p w:rsidR="00462026" w:rsidRPr="00276BEE" w:rsidRDefault="00462026" w:rsidP="00462026">
      <w:pPr>
        <w:pStyle w:val="a7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>на виды учебной практики, требующей сопровождение концертмейстера планируется не менее 50% от объема времени, отведенного на изучение данного вида практики.</w:t>
      </w:r>
    </w:p>
    <w:p w:rsidR="00462026" w:rsidRPr="00276BEE" w:rsidRDefault="00462026" w:rsidP="0046202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1627"/>
        </w:tabs>
        <w:autoSpaceDE w:val="0"/>
        <w:autoSpaceDN w:val="0"/>
        <w:adjustRightInd w:val="0"/>
        <w:spacing w:before="5" w:after="0"/>
        <w:ind w:left="426" w:right="-31"/>
        <w:jc w:val="both"/>
        <w:rPr>
          <w:rFonts w:ascii="Times New Roman" w:hAnsi="Times New Roman"/>
          <w:color w:val="000000"/>
          <w:sz w:val="24"/>
          <w:szCs w:val="24"/>
        </w:rPr>
      </w:pPr>
      <w:r w:rsidRPr="00276BEE">
        <w:rPr>
          <w:rFonts w:ascii="Times New Roman" w:hAnsi="Times New Roman"/>
          <w:bCs/>
          <w:color w:val="000000"/>
          <w:sz w:val="24"/>
          <w:szCs w:val="24"/>
        </w:rPr>
        <w:t xml:space="preserve">Оценка качества освоения основной профессиональной образовательной программы включает текущий контроль знаний,  промежуточную и государственную (итоговую) аттестацию обучающихся. Контроль знаний по учебному плану предусматривается в виде экзамена, зачета. </w:t>
      </w:r>
      <w:r w:rsidRPr="00276BEE">
        <w:rPr>
          <w:rFonts w:ascii="Times New Roman" w:hAnsi="Times New Roman"/>
          <w:color w:val="000000"/>
          <w:sz w:val="24"/>
          <w:szCs w:val="24"/>
        </w:rPr>
        <w:lastRenderedPageBreak/>
        <w:t xml:space="preserve">экзамена по отдельной дисциплине (междисциплинарному курсу); зачета или дифференцированного зачета по отдельной дисциплине (междисциплинарному курсу); защиты курсовой работы (проекта); </w:t>
      </w:r>
      <w:r w:rsidRPr="00276BEE">
        <w:rPr>
          <w:rFonts w:ascii="Times New Roman" w:hAnsi="Times New Roman"/>
          <w:color w:val="000000"/>
          <w:spacing w:val="-1"/>
          <w:sz w:val="24"/>
          <w:szCs w:val="24"/>
        </w:rPr>
        <w:t xml:space="preserve">контрольной работы; </w:t>
      </w:r>
      <w:r w:rsidRPr="00276BEE">
        <w:rPr>
          <w:rFonts w:ascii="Times New Roman" w:hAnsi="Times New Roman"/>
          <w:color w:val="000000"/>
          <w:sz w:val="24"/>
          <w:szCs w:val="24"/>
        </w:rPr>
        <w:t>контрольного показа; контрольного прослушивания.</w:t>
      </w:r>
    </w:p>
    <w:p w:rsidR="00462026" w:rsidRPr="00276BEE" w:rsidRDefault="00462026" w:rsidP="00462026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76BEE">
        <w:rPr>
          <w:sz w:val="24"/>
          <w:szCs w:val="24"/>
        </w:rPr>
        <w:t xml:space="preserve">      </w:t>
      </w:r>
      <w:r w:rsidRPr="00276BEE">
        <w:rPr>
          <w:rFonts w:ascii="Times New Roman" w:hAnsi="Times New Roman"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ППССЗ (текущая и промежуточная         </w:t>
      </w:r>
    </w:p>
    <w:p w:rsidR="00462026" w:rsidRPr="00276BEE" w:rsidRDefault="00462026" w:rsidP="00462026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76BEE">
        <w:rPr>
          <w:rFonts w:ascii="Times New Roman" w:hAnsi="Times New Roman" w:cs="Times New Roman"/>
          <w:sz w:val="24"/>
          <w:szCs w:val="24"/>
        </w:rPr>
        <w:t xml:space="preserve">      аттестация) создан фонд оценочных средств, позволяющие оценить знания, умения и освоенные компетенции. </w:t>
      </w:r>
    </w:p>
    <w:p w:rsidR="00462026" w:rsidRPr="00276BEE" w:rsidRDefault="00462026" w:rsidP="00462026">
      <w:pPr>
        <w:shd w:val="clear" w:color="auto" w:fill="FFFFFF"/>
        <w:spacing w:line="276" w:lineRule="auto"/>
        <w:ind w:left="66" w:right="-31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Оценка качества подготовки обучающихся и выпускников осуществляется в двух направлениях:</w:t>
      </w:r>
    </w:p>
    <w:p w:rsidR="00462026" w:rsidRPr="00276BEE" w:rsidRDefault="00462026" w:rsidP="00462026">
      <w:pPr>
        <w:shd w:val="clear" w:color="auto" w:fill="FFFFFF"/>
        <w:spacing w:line="276" w:lineRule="auto"/>
        <w:ind w:left="66" w:right="-31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- оценка уровня освоения дисциплин;</w:t>
      </w:r>
    </w:p>
    <w:p w:rsidR="00462026" w:rsidRPr="00276BEE" w:rsidRDefault="00462026" w:rsidP="00462026">
      <w:pPr>
        <w:shd w:val="clear" w:color="auto" w:fill="FFFFFF"/>
        <w:spacing w:line="276" w:lineRule="auto"/>
        <w:ind w:left="66" w:right="-31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- оценка компетенций обучающихся.</w:t>
      </w:r>
    </w:p>
    <w:p w:rsidR="00462026" w:rsidRPr="00276BEE" w:rsidRDefault="00462026" w:rsidP="00462026">
      <w:pPr>
        <w:shd w:val="clear" w:color="auto" w:fill="FFFFFF"/>
        <w:spacing w:line="276" w:lineRule="auto"/>
        <w:ind w:left="66" w:right="-31"/>
        <w:jc w:val="both"/>
        <w:rPr>
          <w:rFonts w:ascii="Times New Roman" w:hAnsi="Times New Roman"/>
          <w:bCs/>
          <w:color w:val="000000"/>
        </w:rPr>
      </w:pPr>
    </w:p>
    <w:p w:rsidR="00462026" w:rsidRPr="00276BEE" w:rsidRDefault="00462026" w:rsidP="00462026">
      <w:pPr>
        <w:shd w:val="clear" w:color="auto" w:fill="FFFFFF"/>
        <w:spacing w:line="276" w:lineRule="auto"/>
        <w:ind w:left="66" w:right="-31"/>
        <w:jc w:val="both"/>
        <w:rPr>
          <w:rFonts w:ascii="Times New Roman" w:hAnsi="Times New Roman"/>
          <w:bCs/>
          <w:color w:val="000000"/>
        </w:rPr>
      </w:pPr>
      <w:r w:rsidRPr="00276BEE">
        <w:rPr>
          <w:rFonts w:ascii="Times New Roman" w:hAnsi="Times New Roman"/>
          <w:bCs/>
          <w:color w:val="000000"/>
        </w:rPr>
        <w:t>Для юношей предусматривается оценка результатов освоения основ военной службы.</w:t>
      </w:r>
    </w:p>
    <w:p w:rsidR="00462026" w:rsidRPr="00276BEE" w:rsidRDefault="00462026" w:rsidP="00462026">
      <w:pPr>
        <w:shd w:val="clear" w:color="auto" w:fill="FFFFFF"/>
        <w:spacing w:line="276" w:lineRule="auto"/>
        <w:ind w:left="66" w:right="-31"/>
        <w:jc w:val="both"/>
        <w:rPr>
          <w:rFonts w:ascii="Times New Roman" w:hAnsi="Times New Roman"/>
          <w:bCs/>
          <w:color w:val="000000"/>
        </w:rPr>
      </w:pPr>
    </w:p>
    <w:p w:rsidR="00462026" w:rsidRPr="00276BEE" w:rsidRDefault="00462026" w:rsidP="00462026">
      <w:pPr>
        <w:pStyle w:val="a3"/>
        <w:numPr>
          <w:ilvl w:val="0"/>
          <w:numId w:val="1"/>
        </w:numPr>
        <w:shd w:val="clear" w:color="auto" w:fill="FFFFFF"/>
        <w:ind w:left="0" w:right="-31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6BEE">
        <w:rPr>
          <w:rFonts w:ascii="Times New Roman" w:hAnsi="Times New Roman"/>
          <w:bCs/>
          <w:color w:val="000000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ППССЗ (текущая и промежуточная аттестация) создаются фонды оценочных средств, позволяющие оценить знания, умения и освоенные компетенции.</w:t>
      </w:r>
    </w:p>
    <w:p w:rsidR="00462026" w:rsidRPr="00276BEE" w:rsidRDefault="00462026" w:rsidP="00462026">
      <w:pPr>
        <w:pStyle w:val="a3"/>
        <w:shd w:val="clear" w:color="auto" w:fill="FFFFFF"/>
        <w:ind w:left="0" w:right="-3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6BE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76BEE">
        <w:rPr>
          <w:rFonts w:ascii="Times New Roman" w:hAnsi="Times New Roman"/>
          <w:bCs/>
          <w:color w:val="000000"/>
          <w:sz w:val="24"/>
          <w:szCs w:val="24"/>
        </w:rPr>
        <w:tab/>
        <w:t>Оценка качества подготовки обучающихся и выпускников осуществляется в двух основных направлениях:</w:t>
      </w:r>
    </w:p>
    <w:p w:rsidR="00462026" w:rsidRPr="00276BEE" w:rsidRDefault="00462026" w:rsidP="00462026">
      <w:pPr>
        <w:pStyle w:val="a3"/>
        <w:shd w:val="clear" w:color="auto" w:fill="FFFFFF"/>
        <w:ind w:left="0" w:right="-3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6BEE">
        <w:rPr>
          <w:rFonts w:ascii="Times New Roman" w:hAnsi="Times New Roman"/>
          <w:bCs/>
          <w:color w:val="000000"/>
          <w:sz w:val="24"/>
          <w:szCs w:val="24"/>
        </w:rPr>
        <w:t>- оценка уровня освоения дисциплин</w:t>
      </w:r>
    </w:p>
    <w:p w:rsidR="00462026" w:rsidRPr="00276BEE" w:rsidRDefault="00462026" w:rsidP="00462026">
      <w:pPr>
        <w:pStyle w:val="a3"/>
        <w:shd w:val="clear" w:color="auto" w:fill="FFFFFF"/>
        <w:ind w:left="0" w:right="-3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6BEE">
        <w:rPr>
          <w:rFonts w:ascii="Times New Roman" w:hAnsi="Times New Roman"/>
          <w:bCs/>
          <w:color w:val="000000"/>
          <w:sz w:val="24"/>
          <w:szCs w:val="24"/>
        </w:rPr>
        <w:t xml:space="preserve">- оценка компетенций обучающихся </w:t>
      </w:r>
    </w:p>
    <w:p w:rsidR="00462026" w:rsidRPr="00276BEE" w:rsidRDefault="00462026" w:rsidP="00462026">
      <w:pPr>
        <w:pStyle w:val="a3"/>
        <w:shd w:val="clear" w:color="auto" w:fill="FFFFFF"/>
        <w:ind w:left="0" w:right="-3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6BEE">
        <w:rPr>
          <w:rFonts w:ascii="Times New Roman" w:hAnsi="Times New Roman"/>
          <w:bCs/>
          <w:color w:val="000000"/>
          <w:sz w:val="24"/>
          <w:szCs w:val="24"/>
        </w:rPr>
        <w:t>- для оценки предусматривается оценка результатов освоения основ военной службы.</w:t>
      </w:r>
    </w:p>
    <w:p w:rsidR="00462026" w:rsidRDefault="00462026" w:rsidP="00462026">
      <w:pPr>
        <w:pStyle w:val="a3"/>
        <w:shd w:val="clear" w:color="auto" w:fill="FFFFFF"/>
        <w:ind w:left="0" w:right="-3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6BEE">
        <w:rPr>
          <w:rFonts w:ascii="Times New Roman" w:hAnsi="Times New Roman"/>
          <w:bCs/>
          <w:color w:val="000000"/>
          <w:sz w:val="24"/>
          <w:szCs w:val="24"/>
        </w:rPr>
        <w:t xml:space="preserve">11.  необходимым условием допуска к государственной итоговой аттестации является представление документов, подтверждающих освоение обучающимися компетенций при изучении теоретического материала и прохождения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</w:t>
      </w:r>
    </w:p>
    <w:p w:rsidR="008E4EDE" w:rsidRDefault="00462026" w:rsidP="00F55754">
      <w:pPr>
        <w:pStyle w:val="a3"/>
        <w:shd w:val="clear" w:color="auto" w:fill="FFFFFF"/>
        <w:ind w:left="0" w:right="-31"/>
        <w:jc w:val="both"/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BA18C4" wp14:editId="0954BF98">
            <wp:extent cx="9406339" cy="434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934" cy="43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EDE" w:rsidSect="0046202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692F81"/>
    <w:multiLevelType w:val="hybridMultilevel"/>
    <w:tmpl w:val="4B460C9E"/>
    <w:lvl w:ilvl="0" w:tplc="F5B0F804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61EF4F98"/>
    <w:multiLevelType w:val="hybridMultilevel"/>
    <w:tmpl w:val="7FFC4304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26"/>
    <w:rsid w:val="00462026"/>
    <w:rsid w:val="00EC38E5"/>
    <w:rsid w:val="00F279D0"/>
    <w:rsid w:val="00F5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A56EB-F54F-4CD9-A518-E5A470F7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026"/>
    <w:pPr>
      <w:autoSpaceDN w:val="0"/>
      <w:spacing w:after="0" w:line="240" w:lineRule="auto"/>
    </w:pPr>
    <w:rPr>
      <w:rFonts w:ascii="Lucida Grande CY" w:eastAsia="Lucida Grande CY" w:hAnsi="Lucida Grande CY" w:cs="Times New Roman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0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202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202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46202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6202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6202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462026"/>
    <w:pPr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462026"/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1"/>
    <w:qFormat/>
    <w:rsid w:val="00462026"/>
    <w:pPr>
      <w:shd w:val="clear" w:color="auto" w:fill="FFFFFF"/>
      <w:autoSpaceDN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462026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7">
    <w:name w:val="No Spacing"/>
    <w:link w:val="a8"/>
    <w:uiPriority w:val="1"/>
    <w:qFormat/>
    <w:rsid w:val="0046202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46202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2024-04-27T08:04:00Z</dcterms:created>
  <dcterms:modified xsi:type="dcterms:W3CDTF">2024-04-27T10:43:00Z</dcterms:modified>
</cp:coreProperties>
</file>