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45" w:rsidRPr="007A1C45" w:rsidRDefault="007A1C45" w:rsidP="007A1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1C45" w:rsidRPr="00B76418" w:rsidRDefault="007A1C45" w:rsidP="00B76418">
      <w:pPr>
        <w:pStyle w:val="Default"/>
        <w:jc w:val="center"/>
      </w:pPr>
      <w:bookmarkStart w:id="0" w:name="_GoBack"/>
      <w:bookmarkEnd w:id="0"/>
      <w:r w:rsidRPr="00B76418">
        <w:rPr>
          <w:b/>
          <w:bCs/>
        </w:rPr>
        <w:t xml:space="preserve">Аннотация к Рабочей </w:t>
      </w:r>
      <w:r w:rsidR="00B76418" w:rsidRPr="00B76418">
        <w:rPr>
          <w:b/>
          <w:bCs/>
        </w:rPr>
        <w:t>программе по</w:t>
      </w:r>
      <w:r w:rsidRPr="00B76418">
        <w:rPr>
          <w:b/>
          <w:bCs/>
        </w:rPr>
        <w:t xml:space="preserve"> Аппликации</w:t>
      </w:r>
    </w:p>
    <w:p w:rsidR="007A1C45" w:rsidRPr="00B76418" w:rsidRDefault="007A1C45" w:rsidP="007A1C45">
      <w:pPr>
        <w:pStyle w:val="Default"/>
      </w:pPr>
    </w:p>
    <w:p w:rsidR="007A1C45" w:rsidRPr="00B76418" w:rsidRDefault="007A1C45" w:rsidP="007A1C45">
      <w:pPr>
        <w:pStyle w:val="Default"/>
      </w:pPr>
      <w:r w:rsidRPr="00B76418">
        <w:t xml:space="preserve">Рабочая программа разработана в соответствии с ФГОС ДО (Приказ № 1155 Министерства образования и науки от 17.10.2013г), на основе Основной образовательной программы МДОУ №9 детский сад «Улыбка» и основной образовательной программы дошкольного образования «От рождения до школы» под редакцией Н.Е. </w:t>
      </w:r>
      <w:proofErr w:type="spellStart"/>
      <w:r w:rsidRPr="00B76418">
        <w:t>Вераксы</w:t>
      </w:r>
      <w:proofErr w:type="spellEnd"/>
      <w:r w:rsidRPr="00B76418">
        <w:t xml:space="preserve">, </w:t>
      </w:r>
      <w:proofErr w:type="spellStart"/>
      <w:r w:rsidRPr="00B76418">
        <w:t>Т.С.Комаровой</w:t>
      </w:r>
      <w:proofErr w:type="spellEnd"/>
      <w:r w:rsidRPr="00B76418">
        <w:t xml:space="preserve">, </w:t>
      </w:r>
      <w:proofErr w:type="spellStart"/>
      <w:r w:rsidRPr="00B76418">
        <w:t>А.М.Васильевой</w:t>
      </w:r>
      <w:proofErr w:type="spellEnd"/>
      <w:r w:rsidRPr="00B76418">
        <w:t xml:space="preserve">. </w:t>
      </w:r>
    </w:p>
    <w:p w:rsidR="007A1C45" w:rsidRPr="00B76418" w:rsidRDefault="007A1C45" w:rsidP="007A1C45">
      <w:pPr>
        <w:pStyle w:val="Default"/>
        <w:ind w:firstLine="708"/>
      </w:pPr>
      <w:r w:rsidRPr="00B76418">
        <w:t xml:space="preserve">Образовательная область «Художественно-эстетическое развитие» предполагает: развитие предпосылок ценностно-смыслового восприятия и понимания произведений изобразительного искусства, становление отношения к окружающему миру, формирование элементарных представлений о видах искусства, реализацию самостоятельной творческой деятельности детей. </w:t>
      </w:r>
    </w:p>
    <w:p w:rsidR="007A1C45" w:rsidRPr="00B76418" w:rsidRDefault="007A1C45" w:rsidP="007A1C45">
      <w:pPr>
        <w:pStyle w:val="Default"/>
        <w:ind w:firstLine="708"/>
      </w:pPr>
      <w:r w:rsidRPr="00B76418">
        <w:t xml:space="preserve">Основные цели и задачи программы «От рождения до школы» является развитие интереса к различным видам изобразительной деятельности; совершенствование умений в лепке и аппликации. </w:t>
      </w:r>
    </w:p>
    <w:p w:rsidR="007A1C45" w:rsidRPr="00B76418" w:rsidRDefault="007A1C45" w:rsidP="007A1C45">
      <w:pPr>
        <w:pStyle w:val="Default"/>
      </w:pPr>
      <w:r w:rsidRPr="00B76418">
        <w:t xml:space="preserve">Цель–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самореализации. </w:t>
      </w:r>
    </w:p>
    <w:p w:rsidR="007A1C45" w:rsidRPr="00B76418" w:rsidRDefault="007A1C45" w:rsidP="007A1C45">
      <w:pPr>
        <w:pStyle w:val="Default"/>
      </w:pPr>
      <w:r w:rsidRPr="00B76418">
        <w:t>Основные задачи</w:t>
      </w:r>
    </w:p>
    <w:p w:rsidR="007A1C45" w:rsidRPr="00B76418" w:rsidRDefault="007A1C45" w:rsidP="007A1C45">
      <w:pPr>
        <w:pStyle w:val="Default"/>
      </w:pPr>
      <w:r w:rsidRPr="00B76418">
        <w:t xml:space="preserve">1. Раскрыть природу изобразительного искусства как результат творческой деятельности человека. </w:t>
      </w:r>
    </w:p>
    <w:p w:rsidR="007A1C45" w:rsidRPr="00B76418" w:rsidRDefault="007A1C45" w:rsidP="007A1C45">
      <w:pPr>
        <w:pStyle w:val="Default"/>
      </w:pPr>
      <w:r w:rsidRPr="00B76418">
        <w:t xml:space="preserve">2. Формировать эстетическое отношение к изобразительному искусству как отражению жизни во всем ее многообразии, к окружающей действительности в целом и к самому себе как части мироздания. </w:t>
      </w:r>
    </w:p>
    <w:p w:rsidR="007A1C45" w:rsidRPr="00B76418" w:rsidRDefault="007A1C45" w:rsidP="007A1C45">
      <w:pPr>
        <w:pStyle w:val="Default"/>
      </w:pPr>
      <w:r w:rsidRPr="00B76418">
        <w:t xml:space="preserve">3. Развивать эстетическое восприятие как эмоционально-интеллектуальный процесс «эстетического переживания пережитого». </w:t>
      </w:r>
    </w:p>
    <w:p w:rsidR="007A1C45" w:rsidRPr="00B76418" w:rsidRDefault="007A1C45" w:rsidP="007A1C45">
      <w:pPr>
        <w:pStyle w:val="Default"/>
      </w:pPr>
      <w:r w:rsidRPr="00B76418">
        <w:t xml:space="preserve">4. Знакомить с деятельностью художника (и народного мастера) на всех его уровнях: восприятие–исполнительство–творчество. </w:t>
      </w:r>
    </w:p>
    <w:p w:rsidR="007A1C45" w:rsidRPr="00B76418" w:rsidRDefault="007A1C45" w:rsidP="007A1C45">
      <w:pPr>
        <w:pStyle w:val="Default"/>
      </w:pPr>
      <w:r w:rsidRPr="00B76418">
        <w:t xml:space="preserve">5. Формировать многоаспектный опыт художественной деятельности на основе освоения «языка искусства» и общей ручной умелости. </w:t>
      </w:r>
    </w:p>
    <w:p w:rsidR="007A1C45" w:rsidRPr="00B76418" w:rsidRDefault="007A1C45" w:rsidP="00B76418">
      <w:pPr>
        <w:pStyle w:val="Default"/>
        <w:ind w:firstLine="708"/>
      </w:pPr>
      <w:r w:rsidRPr="00B76418">
        <w:t xml:space="preserve">При реализации программы проводится оценка индивидуального развития детей дошкольного возраста в рамках педагогической диагностики (мониторинга). </w:t>
      </w:r>
    </w:p>
    <w:p w:rsidR="007A1C45" w:rsidRPr="00B76418" w:rsidRDefault="007A1C45" w:rsidP="00B76418">
      <w:pPr>
        <w:pStyle w:val="Default"/>
        <w:ind w:firstLine="708"/>
      </w:pPr>
      <w:r w:rsidRPr="00B76418">
        <w:t xml:space="preserve">Учет индивидуального развития воспитанников осуществляется через педагогические наблюдения, игры, НОД с детьми. Педагогическая диагностика организуется 2 раза в год в сентябре и мае. </w:t>
      </w:r>
    </w:p>
    <w:p w:rsidR="007A1C45" w:rsidRPr="00B76418" w:rsidRDefault="007A1C45" w:rsidP="007A1C45">
      <w:pPr>
        <w:pStyle w:val="Default"/>
      </w:pPr>
      <w:r w:rsidRPr="00B76418">
        <w:rPr>
          <w:b/>
          <w:bCs/>
        </w:rPr>
        <w:t xml:space="preserve">Содержание психолого-педагогической работы в аппликации: </w:t>
      </w:r>
    </w:p>
    <w:p w:rsidR="007A1C45" w:rsidRPr="00B76418" w:rsidRDefault="007A1C45" w:rsidP="007A1C45">
      <w:pPr>
        <w:pStyle w:val="Default"/>
      </w:pPr>
      <w:r w:rsidRPr="00B76418">
        <w:rPr>
          <w:bCs/>
        </w:rPr>
        <w:t>В младшей группе</w:t>
      </w:r>
      <w:r w:rsidRPr="00B76418">
        <w:rPr>
          <w:b/>
          <w:bCs/>
        </w:rPr>
        <w:t xml:space="preserve"> </w:t>
      </w:r>
      <w:r w:rsidRPr="00B76418">
        <w:t>в аппликации педагог знакомит детей с бумагой как с художественным материалом, создает условия для экспериментального освоения ее свойств (</w:t>
      </w:r>
      <w:r w:rsidRPr="00B76418">
        <w:rPr>
          <w:i/>
          <w:iCs/>
        </w:rPr>
        <w:t>легкая, тонкая, красивая, яркая, «послушная», бывает мягкая и жесткая, белая и цветная</w:t>
      </w:r>
      <w:r w:rsidRPr="00B76418">
        <w:t>), способов изменения в результате различных действий (</w:t>
      </w:r>
      <w:r w:rsidRPr="00B76418">
        <w:rPr>
          <w:i/>
          <w:iCs/>
        </w:rPr>
        <w:t>сминается, складывается, разрывается, разрезается, приклеивается</w:t>
      </w:r>
      <w:r w:rsidRPr="00B76418">
        <w:t xml:space="preserve">). </w:t>
      </w:r>
    </w:p>
    <w:p w:rsidR="007A1C45" w:rsidRPr="00B76418" w:rsidRDefault="007A1C45" w:rsidP="007A1C45">
      <w:pPr>
        <w:pStyle w:val="Default"/>
      </w:pPr>
      <w:r w:rsidRPr="00B76418">
        <w:rPr>
          <w:bCs/>
        </w:rPr>
        <w:t>В средней группе</w:t>
      </w:r>
      <w:r w:rsidRPr="00B76418">
        <w:rPr>
          <w:b/>
          <w:bCs/>
        </w:rPr>
        <w:t xml:space="preserve"> </w:t>
      </w:r>
      <w:r w:rsidRPr="00B76418">
        <w:t>в аппликации педагог расширяет представление детей о возможностях этого вида деятельности, сочетающего особенности изобразительного и декоративно- прикладного искусства; знакомит с историей и спецификой «бумажного фольклора», знакомит с ножницами как художественным инструментом, увлекает техникой «</w:t>
      </w:r>
      <w:proofErr w:type="spellStart"/>
      <w:r w:rsidRPr="00B76418">
        <w:t>коллажирование</w:t>
      </w:r>
      <w:proofErr w:type="spellEnd"/>
      <w:r w:rsidRPr="00B76418">
        <w:t xml:space="preserve">»; развивает способности к </w:t>
      </w:r>
      <w:proofErr w:type="spellStart"/>
      <w:r w:rsidRPr="00B76418">
        <w:t>цветовосприятию</w:t>
      </w:r>
      <w:proofErr w:type="spellEnd"/>
      <w:r w:rsidRPr="00B76418">
        <w:t xml:space="preserve"> и композиции. </w:t>
      </w:r>
    </w:p>
    <w:p w:rsidR="007A1C45" w:rsidRPr="00B76418" w:rsidRDefault="007A1C45" w:rsidP="007A1C45">
      <w:pPr>
        <w:pStyle w:val="Default"/>
      </w:pPr>
      <w:r w:rsidRPr="00B76418">
        <w:rPr>
          <w:bCs/>
        </w:rPr>
        <w:t>В старшей группе</w:t>
      </w:r>
      <w:r w:rsidRPr="00B76418">
        <w:rPr>
          <w:b/>
          <w:bCs/>
        </w:rPr>
        <w:t xml:space="preserve"> </w:t>
      </w:r>
      <w:r w:rsidRPr="00B76418">
        <w:t xml:space="preserve">в аппликации педагог продолжает знакомить детей с искусством силуэта и «бумажным фольклором» (старинным искусством вырезывания изделий из бумаги) для обогащения художественной техники. </w:t>
      </w:r>
    </w:p>
    <w:p w:rsidR="007A1C45" w:rsidRPr="00B76418" w:rsidRDefault="007A1C45" w:rsidP="007A1C45">
      <w:pPr>
        <w:pStyle w:val="Default"/>
      </w:pPr>
      <w:r w:rsidRPr="00B76418">
        <w:rPr>
          <w:bCs/>
        </w:rPr>
        <w:t>В подготовительной группе</w:t>
      </w:r>
      <w:r w:rsidRPr="00B76418">
        <w:rPr>
          <w:b/>
          <w:bCs/>
        </w:rPr>
        <w:t xml:space="preserve"> </w:t>
      </w:r>
      <w:r w:rsidRPr="00B76418">
        <w:t xml:space="preserve">в аппликации педагог продолжает знакомить детей с искусством силуэта и «бумажным фольклором», содействует освоению ножниц как подлинно художественного инструмента. </w:t>
      </w:r>
    </w:p>
    <w:p w:rsidR="007A1C45" w:rsidRPr="00B76418" w:rsidRDefault="007A1C45" w:rsidP="007A1C45">
      <w:pPr>
        <w:pStyle w:val="Default"/>
      </w:pPr>
    </w:p>
    <w:p w:rsidR="007A1C45" w:rsidRPr="00B76418" w:rsidRDefault="007A1C45" w:rsidP="007A1C45">
      <w:pPr>
        <w:pStyle w:val="Default"/>
      </w:pPr>
      <w:r w:rsidRPr="00B76418">
        <w:t xml:space="preserve">Образовательная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7A1C45" w:rsidRPr="00B76418" w:rsidRDefault="007A1C45" w:rsidP="007A1C45">
      <w:pPr>
        <w:pStyle w:val="Default"/>
      </w:pPr>
      <w:r w:rsidRPr="00B76418">
        <w:t xml:space="preserve">В части, формируемой участниками образовательных отношений представлена </w:t>
      </w:r>
      <w:proofErr w:type="gramStart"/>
      <w:r w:rsidRPr="00B76418">
        <w:t>деятельность :</w:t>
      </w:r>
      <w:proofErr w:type="gramEnd"/>
      <w:r w:rsidRPr="00B76418">
        <w:t xml:space="preserve"> </w:t>
      </w:r>
    </w:p>
    <w:p w:rsidR="007A1C45" w:rsidRPr="00B76418" w:rsidRDefault="007A1C45" w:rsidP="007A1C45">
      <w:pPr>
        <w:pStyle w:val="Default"/>
      </w:pPr>
      <w:r w:rsidRPr="00B76418">
        <w:t xml:space="preserve">-по реализации регионального компонента; </w:t>
      </w:r>
    </w:p>
    <w:p w:rsidR="007A1C45" w:rsidRPr="00B76418" w:rsidRDefault="007A1C45" w:rsidP="007A1C45">
      <w:pPr>
        <w:pStyle w:val="Default"/>
      </w:pPr>
      <w:r w:rsidRPr="00B76418">
        <w:t xml:space="preserve">-по работе с проектами; </w:t>
      </w:r>
    </w:p>
    <w:p w:rsidR="007A1C45" w:rsidRPr="00B76418" w:rsidRDefault="007A1C45" w:rsidP="007A1C45">
      <w:pPr>
        <w:pStyle w:val="Default"/>
      </w:pPr>
      <w:r w:rsidRPr="00B76418">
        <w:t xml:space="preserve">Основные направления деятельности ДОУ по реализации регионального компонента: </w:t>
      </w:r>
    </w:p>
    <w:p w:rsidR="007A1C45" w:rsidRPr="00B76418" w:rsidRDefault="007A1C45" w:rsidP="007A1C45">
      <w:pPr>
        <w:pStyle w:val="Default"/>
      </w:pPr>
      <w:r w:rsidRPr="00B76418">
        <w:t xml:space="preserve">- изучение национальных традиций и обычаев, </w:t>
      </w:r>
    </w:p>
    <w:p w:rsidR="007A1C45" w:rsidRPr="00B76418" w:rsidRDefault="007A1C45" w:rsidP="007A1C45">
      <w:pPr>
        <w:pStyle w:val="Default"/>
      </w:pPr>
      <w:r w:rsidRPr="00B76418">
        <w:lastRenderedPageBreak/>
        <w:t xml:space="preserve">- воспитание любви к природе родного края и его обитателям, уважения к прошлому своего народа, любви к родному слову, преодоление социальной незрелости, </w:t>
      </w:r>
    </w:p>
    <w:p w:rsidR="007A1C45" w:rsidRPr="00B76418" w:rsidRDefault="007A1C45" w:rsidP="007A1C45">
      <w:pPr>
        <w:pStyle w:val="Default"/>
      </w:pPr>
      <w:r w:rsidRPr="00B76418">
        <w:t xml:space="preserve">- формирование толерантного отношения к другим. </w:t>
      </w:r>
    </w:p>
    <w:p w:rsidR="00B76418" w:rsidRPr="00B76418" w:rsidRDefault="00B76418" w:rsidP="00B7641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76418">
        <w:rPr>
          <w:rFonts w:ascii="Times New Roman" w:hAnsi="Times New Roman"/>
          <w:sz w:val="24"/>
          <w:szCs w:val="24"/>
        </w:rPr>
        <w:t xml:space="preserve">Программа разработана для </w:t>
      </w:r>
      <w:r w:rsidRPr="00B76418">
        <w:rPr>
          <w:rFonts w:ascii="Times New Roman" w:hAnsi="Times New Roman"/>
          <w:sz w:val="24"/>
          <w:szCs w:val="24"/>
        </w:rPr>
        <w:t>четырёх</w:t>
      </w:r>
      <w:r w:rsidRPr="00B76418">
        <w:rPr>
          <w:rFonts w:ascii="Times New Roman" w:hAnsi="Times New Roman"/>
          <w:sz w:val="24"/>
          <w:szCs w:val="24"/>
        </w:rPr>
        <w:t xml:space="preserve"> возрастных групп: младшая, средняя, старшая, подготовитель</w:t>
      </w:r>
      <w:r w:rsidRPr="00B76418">
        <w:rPr>
          <w:rFonts w:ascii="Times New Roman" w:hAnsi="Times New Roman"/>
          <w:sz w:val="24"/>
          <w:szCs w:val="24"/>
        </w:rPr>
        <w:t>ная. Срок реализации программы 4 года</w:t>
      </w:r>
      <w:r w:rsidRPr="00B76418">
        <w:rPr>
          <w:rFonts w:ascii="Times New Roman" w:hAnsi="Times New Roman"/>
          <w:sz w:val="24"/>
          <w:szCs w:val="24"/>
        </w:rPr>
        <w:t>.</w:t>
      </w:r>
    </w:p>
    <w:p w:rsidR="007A1C45" w:rsidRPr="00B76418" w:rsidRDefault="007A1C45" w:rsidP="007A1C45">
      <w:pPr>
        <w:rPr>
          <w:rFonts w:ascii="Times New Roman" w:hAnsi="Times New Roman" w:cs="Times New Roman"/>
          <w:sz w:val="24"/>
          <w:szCs w:val="24"/>
        </w:rPr>
      </w:pPr>
    </w:p>
    <w:sectPr w:rsidR="007A1C45" w:rsidRPr="00B76418" w:rsidSect="00B76418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089E22"/>
    <w:multiLevelType w:val="hybridMultilevel"/>
    <w:tmpl w:val="818097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A5C99D"/>
    <w:multiLevelType w:val="hybridMultilevel"/>
    <w:tmpl w:val="9CDBEB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2FF2B7"/>
    <w:multiLevelType w:val="hybridMultilevel"/>
    <w:tmpl w:val="F2CC3B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48B5CA"/>
    <w:multiLevelType w:val="hybridMultilevel"/>
    <w:tmpl w:val="E8F7F3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43D62BB"/>
    <w:multiLevelType w:val="hybridMultilevel"/>
    <w:tmpl w:val="11E35C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EA45EE"/>
    <w:multiLevelType w:val="hybridMultilevel"/>
    <w:tmpl w:val="4930A0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7ADBDF"/>
    <w:multiLevelType w:val="hybridMultilevel"/>
    <w:tmpl w:val="308E01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341658"/>
    <w:multiLevelType w:val="hybridMultilevel"/>
    <w:tmpl w:val="A84FA4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7EEFDC"/>
    <w:multiLevelType w:val="hybridMultilevel"/>
    <w:tmpl w:val="255883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FDFC10"/>
    <w:multiLevelType w:val="hybridMultilevel"/>
    <w:tmpl w:val="30AA21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90FAA5"/>
    <w:multiLevelType w:val="hybridMultilevel"/>
    <w:tmpl w:val="4B5F0A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1E31FA"/>
    <w:multiLevelType w:val="hybridMultilevel"/>
    <w:tmpl w:val="1A484D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C2B281F"/>
    <w:multiLevelType w:val="hybridMultilevel"/>
    <w:tmpl w:val="236000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52DCDF7"/>
    <w:multiLevelType w:val="hybridMultilevel"/>
    <w:tmpl w:val="DF435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911D2E"/>
    <w:multiLevelType w:val="hybridMultilevel"/>
    <w:tmpl w:val="DCE9EE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12"/>
  </w:num>
  <w:num w:numId="10">
    <w:abstractNumId w:val="8"/>
  </w:num>
  <w:num w:numId="11">
    <w:abstractNumId w:val="14"/>
  </w:num>
  <w:num w:numId="12">
    <w:abstractNumId w:val="6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45"/>
    <w:rsid w:val="00117703"/>
    <w:rsid w:val="007A1C45"/>
    <w:rsid w:val="00B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B987E-1D93-4907-A823-626B9FBD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764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2021-08-11T12:44:00Z</dcterms:created>
  <dcterms:modified xsi:type="dcterms:W3CDTF">2021-08-11T13:03:00Z</dcterms:modified>
</cp:coreProperties>
</file>