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7E" w:rsidRPr="00A6577E" w:rsidRDefault="00A6577E" w:rsidP="00A6577E">
      <w:pPr>
        <w:shd w:val="clear" w:color="auto" w:fill="FFFFFF"/>
        <w:spacing w:after="0" w:line="408" w:lineRule="atLeast"/>
        <w:ind w:right="17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рабочей программе музыкального руководителя ДОУ</w:t>
      </w:r>
    </w:p>
    <w:p w:rsidR="00D53416" w:rsidRDefault="00D53416" w:rsidP="00D53416">
      <w:pPr>
        <w:pStyle w:val="Default"/>
        <w:jc w:val="both"/>
      </w:pPr>
    </w:p>
    <w:p w:rsidR="00D53416" w:rsidRPr="005D16DA" w:rsidRDefault="00D53416" w:rsidP="00D53416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5D16DA">
        <w:rPr>
          <w:rFonts w:ascii="Times New Roman" w:hAnsi="Times New Roman"/>
          <w:sz w:val="28"/>
          <w:szCs w:val="28"/>
        </w:rPr>
        <w:t>Рабочая программа разработана в соответствии с ФГОС ДО (Приказ № 1155 Министерства образования и науки от 17.10.2013г), на основе Основной образовательной программы МДОУ №9 детский сад «Улыбка» и основной образовательной программы дошкольного образования «От рождения до школы» под редакцией Н.Е. Вераксы, Т.С.Комаровой, А.М.Васильевой.</w:t>
      </w:r>
    </w:p>
    <w:p w:rsidR="00A6577E" w:rsidRPr="00A6577E" w:rsidRDefault="00D53416" w:rsidP="00D53416">
      <w:pPr>
        <w:shd w:val="clear" w:color="auto" w:fill="FFFFFF"/>
        <w:spacing w:after="0" w:line="330" w:lineRule="atLeast"/>
        <w:ind w:right="174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6DA">
        <w:rPr>
          <w:rFonts w:ascii="Times New Roman" w:hAnsi="Times New Roman"/>
          <w:sz w:val="28"/>
          <w:szCs w:val="28"/>
        </w:rPr>
        <w:t>Рабочая программа разработана для работы с детьми дошкольного возраста, согласно возрастных и индивидуальных особенностей детей дошкольного возраста.</w:t>
      </w:r>
    </w:p>
    <w:p w:rsidR="00A6577E" w:rsidRPr="00A6577E" w:rsidRDefault="00A6577E" w:rsidP="00D534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</w:t>
      </w: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создание благоприятных  условий  для  полноценного  проживания  ребенком  дошкольного  музыкального  детства,  формирование  основ  базовой  музыкальной  культуры  личности,  всестороннее  развитие  музыкальных,  психических  и  физических  качеств  в  соответствии  с  возрастными  и  индивидуальными  особенностями,  подготовка  к  жизни  в  современном  обществе,  к  обучению  в  школе.</w:t>
      </w:r>
    </w:p>
    <w:p w:rsidR="00A6577E" w:rsidRPr="00A6577E" w:rsidRDefault="00A6577E" w:rsidP="00A6577E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A6577E" w:rsidRPr="00A6577E" w:rsidRDefault="00A6577E" w:rsidP="00A65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  программы</w:t>
      </w: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577E" w:rsidRPr="00A6577E" w:rsidRDefault="00A6577E" w:rsidP="00A657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Подготовить  детей  к  восприятию  музыкальных  образов  и  представлений.</w:t>
      </w:r>
    </w:p>
    <w:p w:rsidR="00A6577E" w:rsidRPr="00A6577E" w:rsidRDefault="00A6577E" w:rsidP="00A657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Заложить  основы  гармонического  развития  (развитие  слуха,  голоса,  внимания,  движения,  чувства  ритма  и  красоты  мелодии,  развитие  индивидуальных  способностей.)</w:t>
      </w:r>
    </w:p>
    <w:p w:rsidR="00A6577E" w:rsidRPr="00A6577E" w:rsidRDefault="00A6577E" w:rsidP="00A657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Приобщать  детей  к  русской  народно  -  традиционной  и  мировой  музыкальной  культуре.</w:t>
      </w:r>
      <w:r w:rsidRPr="00A657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7E" w:rsidRPr="00A6577E" w:rsidRDefault="00A6577E" w:rsidP="00A657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Подготовить  детей  к  освоению  приемов  и  навыков  в  различных  видах  музыкальной  деятельности  адекватно  детским  возможностям.</w:t>
      </w:r>
    </w:p>
    <w:p w:rsidR="00A6577E" w:rsidRPr="00A6577E" w:rsidRDefault="00A6577E" w:rsidP="00A657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Развивать  коммуникативные  способности.</w:t>
      </w:r>
    </w:p>
    <w:p w:rsidR="00A6577E" w:rsidRPr="00A6577E" w:rsidRDefault="00A6577E" w:rsidP="00A657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Научить  детей  творчески  использовать  музыкальные  впечатления  в  повседневной  жизни.</w:t>
      </w:r>
    </w:p>
    <w:p w:rsidR="00A6577E" w:rsidRPr="00A6577E" w:rsidRDefault="00A6577E" w:rsidP="00A657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Познакомить  детей  с  разнообразием  музыкальных  форм  и  жанров  в  привлекательной  и  доступной  форме.</w:t>
      </w:r>
    </w:p>
    <w:p w:rsidR="00A6577E" w:rsidRPr="00A6577E" w:rsidRDefault="00A6577E" w:rsidP="00A657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 Обогатить  детей  музыкальными  знаниями  и  представлениями  в  музыкальной  игре.</w:t>
      </w:r>
    </w:p>
    <w:p w:rsidR="00A6577E" w:rsidRPr="00A6577E" w:rsidRDefault="00A6577E" w:rsidP="00A6577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 Развивать  детское  творчество  во  всех  видах  музыкальной деятельности     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ind w:right="1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задачи и содержание образовательной области «Художественно-эстетическое развитие» (музыкальная деятельность) по возрастам и разделам музыкальной деятельности: восприятие музыки, пение, музыкально-ритмические движения, игра на музыкальных инструментах и музыкальное творчество; интеграция с другими основными направлениями - физическому, социально- коммуникативному, познавательному, речевому развитию.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НОД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следующие методы: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Наглядный: сопровождение музыкального ряда изобразительным, показ движений.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Словесный: беседы о музыке.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Словесно-слуховой: пение.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Слуховой: слушание музыки.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Игровой: музыкальные игры.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Практический: разучивание песен, танцев, воспроизведение мелодий.</w:t>
      </w:r>
    </w:p>
    <w:p w:rsidR="00A6577E" w:rsidRPr="00A6577E" w:rsidRDefault="00A6577E" w:rsidP="00A6577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77E" w:rsidRDefault="00A6577E" w:rsidP="00A6577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7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реализации рабочей программы имеется учебно-методическое и информационное обеспечение. Реализуется тесное взаимодействие с семьями детей по реализации программы.</w:t>
      </w:r>
    </w:p>
    <w:p w:rsidR="00D53416" w:rsidRPr="00A6577E" w:rsidRDefault="00D53416" w:rsidP="00A6577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6DA">
        <w:rPr>
          <w:rFonts w:ascii="Times New Roman" w:hAnsi="Times New Roman"/>
          <w:sz w:val="28"/>
          <w:szCs w:val="28"/>
        </w:rPr>
        <w:t xml:space="preserve">Программа разработана для </w:t>
      </w:r>
      <w:r>
        <w:rPr>
          <w:rFonts w:ascii="Times New Roman" w:hAnsi="Times New Roman"/>
          <w:sz w:val="28"/>
          <w:szCs w:val="28"/>
        </w:rPr>
        <w:t>четырёх</w:t>
      </w:r>
      <w:r w:rsidRPr="005D16DA">
        <w:rPr>
          <w:rFonts w:ascii="Times New Roman" w:hAnsi="Times New Roman"/>
          <w:sz w:val="28"/>
          <w:szCs w:val="28"/>
        </w:rPr>
        <w:t xml:space="preserve"> возрастных групп: младшая, средняя, старшая, подготовительная. </w:t>
      </w:r>
      <w:r>
        <w:rPr>
          <w:rFonts w:ascii="Times New Roman" w:hAnsi="Times New Roman"/>
          <w:sz w:val="28"/>
          <w:szCs w:val="28"/>
        </w:rPr>
        <w:t>Срок реализации программы 4 года.</w:t>
      </w:r>
      <w:bookmarkStart w:id="0" w:name="_GoBack"/>
      <w:bookmarkEnd w:id="0"/>
    </w:p>
    <w:p w:rsidR="00912657" w:rsidRPr="00A6577E" w:rsidRDefault="00912657">
      <w:pPr>
        <w:rPr>
          <w:rFonts w:ascii="Times New Roman" w:hAnsi="Times New Roman" w:cs="Times New Roman"/>
          <w:sz w:val="28"/>
          <w:szCs w:val="28"/>
        </w:rPr>
      </w:pPr>
    </w:p>
    <w:p w:rsidR="00A6577E" w:rsidRPr="00A6577E" w:rsidRDefault="00A6577E">
      <w:pPr>
        <w:rPr>
          <w:rFonts w:ascii="Times New Roman" w:hAnsi="Times New Roman" w:cs="Times New Roman"/>
          <w:sz w:val="28"/>
          <w:szCs w:val="28"/>
        </w:rPr>
      </w:pPr>
    </w:p>
    <w:sectPr w:rsidR="00A6577E" w:rsidRPr="00A6577E" w:rsidSect="00A657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E13EF"/>
    <w:multiLevelType w:val="multilevel"/>
    <w:tmpl w:val="E13C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7E"/>
    <w:rsid w:val="00912657"/>
    <w:rsid w:val="00A6577E"/>
    <w:rsid w:val="00D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E2E8C-2861-4192-9FDA-3F3FD0FC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77E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A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657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577E"/>
    <w:rPr>
      <w:i/>
      <w:iCs/>
    </w:rPr>
  </w:style>
  <w:style w:type="paragraph" w:customStyle="1" w:styleId="Default">
    <w:name w:val="Default"/>
    <w:rsid w:val="00D534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D534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2021-08-11T10:42:00Z</dcterms:created>
  <dcterms:modified xsi:type="dcterms:W3CDTF">2021-08-11T11:03:00Z</dcterms:modified>
</cp:coreProperties>
</file>