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A6" w:rsidRDefault="00FA5AA6" w:rsidP="00FA5AA6">
      <w:pPr>
        <w:pStyle w:val="a3"/>
        <w:spacing w:before="0" w:beforeAutospacing="0" w:after="0" w:afterAutospacing="0" w:line="347" w:lineRule="atLeast"/>
        <w:jc w:val="center"/>
        <w:textAlignment w:val="baseline"/>
        <w:rPr>
          <w:b/>
          <w:sz w:val="32"/>
          <w:szCs w:val="32"/>
        </w:rPr>
      </w:pPr>
      <w:r w:rsidRPr="00E416A6">
        <w:rPr>
          <w:b/>
          <w:sz w:val="32"/>
          <w:szCs w:val="32"/>
        </w:rPr>
        <w:t>Памятка</w:t>
      </w:r>
    </w:p>
    <w:p w:rsidR="00676C23" w:rsidRPr="00E416A6" w:rsidRDefault="00676C23" w:rsidP="00FA5AA6">
      <w:pPr>
        <w:pStyle w:val="a3"/>
        <w:spacing w:before="0" w:beforeAutospacing="0" w:after="0" w:afterAutospacing="0" w:line="347" w:lineRule="atLeast"/>
        <w:jc w:val="center"/>
        <w:textAlignment w:val="baseline"/>
        <w:rPr>
          <w:b/>
          <w:sz w:val="32"/>
          <w:szCs w:val="32"/>
        </w:rPr>
      </w:pPr>
      <w:proofErr w:type="spellStart"/>
      <w:r w:rsidRPr="00E416A6">
        <w:rPr>
          <w:rStyle w:val="a4"/>
          <w:sz w:val="28"/>
          <w:szCs w:val="28"/>
        </w:rPr>
        <w:t>Световозвращающие</w:t>
      </w:r>
      <w:proofErr w:type="spellEnd"/>
      <w:r w:rsidRPr="00E416A6">
        <w:rPr>
          <w:rStyle w:val="a4"/>
          <w:sz w:val="28"/>
          <w:szCs w:val="28"/>
        </w:rPr>
        <w:t xml:space="preserve"> элементы на детской одежде</w:t>
      </w:r>
      <w:r>
        <w:rPr>
          <w:rStyle w:val="a4"/>
          <w:sz w:val="28"/>
          <w:szCs w:val="28"/>
        </w:rPr>
        <w:t>.</w:t>
      </w:r>
    </w:p>
    <w:p w:rsidR="0052062D" w:rsidRPr="00E416A6" w:rsidRDefault="0052062D" w:rsidP="00E416A6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28"/>
          <w:szCs w:val="28"/>
        </w:rPr>
      </w:pPr>
      <w:r w:rsidRPr="00E416A6">
        <w:rPr>
          <w:sz w:val="28"/>
          <w:szCs w:val="28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52062D" w:rsidRPr="00E416A6" w:rsidRDefault="0052062D" w:rsidP="00FA5AA6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28"/>
          <w:szCs w:val="28"/>
        </w:rPr>
      </w:pPr>
      <w:r w:rsidRPr="00E416A6">
        <w:rPr>
          <w:sz w:val="28"/>
          <w:szCs w:val="28"/>
        </w:rPr>
        <w:t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световозвращающих элементов на верхней одежде.</w:t>
      </w:r>
    </w:p>
    <w:p w:rsidR="0052062D" w:rsidRPr="00E416A6" w:rsidRDefault="0052062D" w:rsidP="00E416A6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28"/>
          <w:szCs w:val="28"/>
        </w:rPr>
      </w:pPr>
      <w:r w:rsidRPr="00E416A6">
        <w:rPr>
          <w:sz w:val="28"/>
          <w:szCs w:val="28"/>
        </w:rPr>
        <w:t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</w:t>
      </w:r>
      <w:bookmarkStart w:id="0" w:name="_GoBack"/>
      <w:bookmarkEnd w:id="0"/>
      <w:r w:rsidRPr="00E416A6">
        <w:rPr>
          <w:sz w:val="28"/>
          <w:szCs w:val="28"/>
        </w:rPr>
        <w:t>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фликеров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</w:t>
      </w:r>
      <w:r w:rsidRPr="00E416A6">
        <w:rPr>
          <w:rStyle w:val="apple-converted-space"/>
          <w:sz w:val="28"/>
          <w:szCs w:val="28"/>
        </w:rPr>
        <w:t> </w:t>
      </w:r>
      <w:r w:rsidRPr="00E416A6">
        <w:rPr>
          <w:sz w:val="28"/>
          <w:szCs w:val="28"/>
        </w:rPr>
        <w:br/>
      </w:r>
      <w:r w:rsidRPr="00E416A6">
        <w:rPr>
          <w:rFonts w:ascii="Verdana" w:hAnsi="Verdana"/>
          <w:sz w:val="28"/>
          <w:szCs w:val="28"/>
        </w:rPr>
        <w:t>    </w:t>
      </w:r>
      <w:r w:rsidRPr="00E416A6">
        <w:rPr>
          <w:rStyle w:val="apple-converted-space"/>
          <w:rFonts w:ascii="Verdana" w:hAnsi="Verdana"/>
          <w:sz w:val="28"/>
          <w:szCs w:val="28"/>
        </w:rPr>
        <w:t> </w:t>
      </w:r>
      <w:r w:rsidRPr="00E416A6">
        <w:rPr>
          <w:rFonts w:ascii="Verdana" w:hAnsi="Verdana"/>
          <w:sz w:val="28"/>
          <w:szCs w:val="28"/>
        </w:rPr>
        <w:br/>
      </w:r>
      <w:proofErr w:type="spellStart"/>
      <w:r w:rsidRPr="00E416A6">
        <w:rPr>
          <w:rStyle w:val="a4"/>
          <w:sz w:val="28"/>
          <w:szCs w:val="28"/>
        </w:rPr>
        <w:t>Световозвращающие</w:t>
      </w:r>
      <w:proofErr w:type="spellEnd"/>
      <w:r w:rsidRPr="00E416A6">
        <w:rPr>
          <w:rStyle w:val="a4"/>
          <w:sz w:val="28"/>
          <w:szCs w:val="28"/>
        </w:rPr>
        <w:t xml:space="preserve"> элементы на детской одежде очень важны.</w:t>
      </w:r>
    </w:p>
    <w:p w:rsidR="0052062D" w:rsidRPr="00E416A6" w:rsidRDefault="0052062D" w:rsidP="00FA5AA6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28"/>
          <w:szCs w:val="28"/>
        </w:rPr>
      </w:pPr>
      <w:r w:rsidRPr="00E416A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0" t="0" r="0" b="0"/>
            <wp:wrapSquare wrapText="bothSides"/>
            <wp:docPr id="1" name="Рисунок 1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416A6">
        <w:rPr>
          <w:sz w:val="28"/>
          <w:szCs w:val="28"/>
        </w:rPr>
        <w:t>Световозвращающие</w:t>
      </w:r>
      <w:proofErr w:type="spellEnd"/>
      <w:r w:rsidRPr="00E416A6">
        <w:rPr>
          <w:sz w:val="28"/>
          <w:szCs w:val="28"/>
        </w:rPr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52062D" w:rsidRPr="00E416A6" w:rsidRDefault="0052062D" w:rsidP="00E416A6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28"/>
          <w:szCs w:val="28"/>
        </w:rPr>
      </w:pPr>
      <w:r w:rsidRPr="00E416A6">
        <w:rPr>
          <w:sz w:val="28"/>
          <w:szCs w:val="28"/>
        </w:rPr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Большой популярностью стали пользоваться </w:t>
      </w:r>
      <w:proofErr w:type="spellStart"/>
      <w:r w:rsidRPr="00E416A6">
        <w:rPr>
          <w:sz w:val="28"/>
          <w:szCs w:val="28"/>
        </w:rPr>
        <w:t>фликеры</w:t>
      </w:r>
      <w:proofErr w:type="spellEnd"/>
      <w:r w:rsidRPr="00E416A6">
        <w:rPr>
          <w:sz w:val="28"/>
          <w:szCs w:val="28"/>
        </w:rPr>
        <w:t xml:space="preserve"> — специальные детали для детей и подростков. </w:t>
      </w:r>
      <w:proofErr w:type="spellStart"/>
      <w:r w:rsidRPr="00E416A6">
        <w:rPr>
          <w:sz w:val="28"/>
          <w:szCs w:val="28"/>
        </w:rPr>
        <w:t>Фликеры</w:t>
      </w:r>
      <w:proofErr w:type="spellEnd"/>
      <w:r w:rsidRPr="00E416A6">
        <w:rPr>
          <w:sz w:val="28"/>
          <w:szCs w:val="28"/>
        </w:rPr>
        <w:t xml:space="preserve"> представляют собой наклейки или значки, они легко крепятся к детской одежде. Веселые </w:t>
      </w:r>
      <w:r w:rsidRPr="00E416A6">
        <w:rPr>
          <w:sz w:val="28"/>
          <w:szCs w:val="28"/>
        </w:rPr>
        <w:lastRenderedPageBreak/>
        <w:t>картинки наверняка понравятся</w:t>
      </w:r>
      <w:r w:rsidRPr="00E416A6">
        <w:rPr>
          <w:rFonts w:ascii="Verdana" w:hAnsi="Verdana"/>
          <w:sz w:val="28"/>
          <w:szCs w:val="28"/>
        </w:rPr>
        <w:t xml:space="preserve"> </w:t>
      </w:r>
      <w:r w:rsidRPr="00E416A6">
        <w:rPr>
          <w:sz w:val="28"/>
          <w:szCs w:val="28"/>
        </w:rPr>
        <w:t>вашему ребенку. Как вариант можно приобрести светоотражающую тесьму. Такая тесьма пришивается в необходимых местах</w:t>
      </w:r>
      <w:r w:rsidRPr="00E416A6">
        <w:rPr>
          <w:rFonts w:ascii="Verdana" w:hAnsi="Verdana"/>
          <w:sz w:val="28"/>
          <w:szCs w:val="28"/>
        </w:rPr>
        <w:t xml:space="preserve"> </w:t>
      </w:r>
      <w:r w:rsidRPr="00E416A6">
        <w:rPr>
          <w:sz w:val="28"/>
          <w:szCs w:val="28"/>
        </w:rPr>
        <w:t xml:space="preserve">и также не портит общий вид одежды, а даже дополняет её. Приобретите детям светоотражатели. Даже летом </w:t>
      </w:r>
      <w:proofErr w:type="spellStart"/>
      <w:r w:rsidRPr="00E416A6">
        <w:rPr>
          <w:sz w:val="28"/>
          <w:szCs w:val="28"/>
        </w:rPr>
        <w:t>фликеры</w:t>
      </w:r>
      <w:proofErr w:type="spellEnd"/>
      <w:r w:rsidRPr="00E416A6">
        <w:rPr>
          <w:sz w:val="28"/>
          <w:szCs w:val="28"/>
        </w:rPr>
        <w:t xml:space="preserve"> могут понадобиться детям, там, где вечером на проезжей части нет освещения.</w:t>
      </w:r>
    </w:p>
    <w:p w:rsidR="0052062D" w:rsidRPr="00E416A6" w:rsidRDefault="0052062D" w:rsidP="00FA5AA6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28"/>
          <w:szCs w:val="28"/>
        </w:rPr>
      </w:pPr>
      <w:r w:rsidRPr="00E416A6">
        <w:rPr>
          <w:noProof/>
          <w:sz w:val="28"/>
          <w:szCs w:val="28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0" t="0" r="0" b="0"/>
            <wp:wrapSquare wrapText="bothSides"/>
            <wp:docPr id="2" name="Рисунок 2" descr="http://www.fcp-pbdd.ru/it_will_help_save_lives/svet_l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t_will_help_save_lives/svet_len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E416A6">
        <w:rPr>
          <w:sz w:val="28"/>
          <w:szCs w:val="28"/>
        </w:rPr>
        <w:t>В России требование носить светоотражатели при движении в темное время суток введено с 2006 года (пункт 4.1.</w:t>
      </w:r>
      <w:proofErr w:type="gramEnd"/>
      <w:r w:rsidRPr="00E416A6">
        <w:rPr>
          <w:sz w:val="28"/>
          <w:szCs w:val="28"/>
        </w:rPr>
        <w:t xml:space="preserve"> </w:t>
      </w:r>
      <w:proofErr w:type="gramStart"/>
      <w:r w:rsidRPr="00E416A6">
        <w:rPr>
          <w:sz w:val="28"/>
          <w:szCs w:val="28"/>
        </w:rPr>
        <w:t>Правил дорожного движения) и носит рекомендательный характер.</w:t>
      </w:r>
      <w:proofErr w:type="gramEnd"/>
      <w:r w:rsidRPr="00E416A6">
        <w:rPr>
          <w:sz w:val="28"/>
          <w:szCs w:val="28"/>
        </w:rPr>
        <w:t xml:space="preserve"> Между тем, исследования сотрудников Научно-исследовательского центра ГИБДД России и наших зарубежных коллег показали, что применение пешеходами таких изделий, более чем в 6,5 раза снижает риск наезда на них транспортного средства. Происходит это из-за того, что водитель обнаруживает пешехода, имеющего </w:t>
      </w:r>
      <w:proofErr w:type="spellStart"/>
      <w:r w:rsidRPr="00E416A6">
        <w:rPr>
          <w:sz w:val="28"/>
          <w:szCs w:val="28"/>
        </w:rPr>
        <w:t>световозвращатели</w:t>
      </w:r>
      <w:proofErr w:type="spellEnd"/>
      <w:r w:rsidRPr="00E416A6">
        <w:rPr>
          <w:sz w:val="28"/>
          <w:szCs w:val="28"/>
        </w:rPr>
        <w:t xml:space="preserve"> со значительно большего расстояния, вместо 30 метров — со 150 м, а при движении с дальним светом водитель видит пешехода уже на расстоянии 400 метров.</w:t>
      </w:r>
    </w:p>
    <w:p w:rsidR="0052062D" w:rsidRPr="00E416A6" w:rsidRDefault="0052062D" w:rsidP="00FA5AA6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28"/>
          <w:szCs w:val="28"/>
        </w:rPr>
      </w:pPr>
      <w:r w:rsidRPr="00E416A6">
        <w:rPr>
          <w:sz w:val="28"/>
          <w:szCs w:val="28"/>
        </w:rPr>
        <w:t>Будьте предельно внимательны на дороге. Пешеходам в темное время суток при передвижении по проезжей части необходимо иметь на одежде светоотражающие элементы. Руководители предприятий, чьи сотрудники из-за графика или расположения организации, могут идти по проезжей части дороги, должны принять меры к обеспечению их светоотражающими браслетами.</w:t>
      </w:r>
    </w:p>
    <w:p w:rsidR="009C1382" w:rsidRPr="00E416A6" w:rsidRDefault="009C1382" w:rsidP="00FA5A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382" w:rsidRPr="00E416A6" w:rsidSect="00E416A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D59"/>
    <w:rsid w:val="0052062D"/>
    <w:rsid w:val="00676C23"/>
    <w:rsid w:val="00753D59"/>
    <w:rsid w:val="00844B6A"/>
    <w:rsid w:val="009C1382"/>
    <w:rsid w:val="00A87A35"/>
    <w:rsid w:val="00E416A6"/>
    <w:rsid w:val="00FA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2D"/>
  </w:style>
  <w:style w:type="character" w:styleId="a4">
    <w:name w:val="Strong"/>
    <w:basedOn w:val="a0"/>
    <w:uiPriority w:val="22"/>
    <w:qFormat/>
    <w:rsid w:val="00520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2D"/>
  </w:style>
  <w:style w:type="character" w:styleId="a4">
    <w:name w:val="Strong"/>
    <w:basedOn w:val="a0"/>
    <w:uiPriority w:val="22"/>
    <w:qFormat/>
    <w:rsid w:val="00520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2015-10-15T11:18:00Z</dcterms:created>
  <dcterms:modified xsi:type="dcterms:W3CDTF">2017-10-20T19:29:00Z</dcterms:modified>
</cp:coreProperties>
</file>