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CA1" w:rsidRPr="00AA21E9" w:rsidRDefault="007D7576" w:rsidP="00E11A78">
      <w:pPr>
        <w:pStyle w:val="c1"/>
        <w:shd w:val="clear" w:color="auto" w:fill="FFFFFF"/>
        <w:spacing w:before="0" w:beforeAutospacing="0" w:after="0" w:afterAutospacing="0"/>
        <w:ind w:right="108" w:firstLine="708"/>
        <w:jc w:val="both"/>
        <w:rPr>
          <w:rStyle w:val="c0"/>
          <w:color w:val="002060"/>
          <w:sz w:val="28"/>
          <w:szCs w:val="28"/>
        </w:rPr>
      </w:pPr>
      <w:r w:rsidRPr="00AA21E9">
        <w:rPr>
          <w:rStyle w:val="c0"/>
          <w:color w:val="002060"/>
          <w:sz w:val="28"/>
          <w:szCs w:val="28"/>
        </w:rPr>
        <w:t xml:space="preserve">В каждой семье праздник проводится по-своему. Главное, что любой праздник, торжество, встреча с друзьями должны быть запоминающимися, веселыми, оставляющими добрый след в душе. </w:t>
      </w:r>
      <w:r w:rsidR="00142CA1" w:rsidRPr="00AA21E9">
        <w:rPr>
          <w:rStyle w:val="c0"/>
          <w:color w:val="002060"/>
          <w:sz w:val="28"/>
          <w:szCs w:val="28"/>
        </w:rPr>
        <w:t xml:space="preserve"> </w:t>
      </w:r>
      <w:r w:rsidRPr="00AA21E9">
        <w:rPr>
          <w:rStyle w:val="c0"/>
          <w:color w:val="002060"/>
          <w:sz w:val="28"/>
          <w:szCs w:val="28"/>
        </w:rPr>
        <w:t xml:space="preserve"> </w:t>
      </w:r>
    </w:p>
    <w:p w:rsidR="007D7576" w:rsidRPr="00AA21E9" w:rsidRDefault="00142CA1" w:rsidP="00E11A78">
      <w:pPr>
        <w:pStyle w:val="c1"/>
        <w:shd w:val="clear" w:color="auto" w:fill="FFFFFF"/>
        <w:spacing w:before="0" w:beforeAutospacing="0" w:after="0" w:afterAutospacing="0"/>
        <w:ind w:right="108" w:firstLine="708"/>
        <w:jc w:val="both"/>
        <w:rPr>
          <w:color w:val="002060"/>
          <w:sz w:val="28"/>
          <w:szCs w:val="28"/>
        </w:rPr>
      </w:pPr>
      <w:r w:rsidRPr="00AA21E9">
        <w:rPr>
          <w:rStyle w:val="c0"/>
          <w:color w:val="002060"/>
          <w:sz w:val="28"/>
          <w:szCs w:val="28"/>
        </w:rPr>
        <w:t>Предлагаю</w:t>
      </w:r>
      <w:r w:rsidR="007D7576" w:rsidRPr="00AA21E9">
        <w:rPr>
          <w:rStyle w:val="c0"/>
          <w:color w:val="002060"/>
          <w:sz w:val="28"/>
          <w:szCs w:val="28"/>
        </w:rPr>
        <w:t xml:space="preserve"> вашему вниманию </w:t>
      </w:r>
      <w:r w:rsidRPr="00AA21E9">
        <w:rPr>
          <w:rStyle w:val="c0"/>
          <w:color w:val="002060"/>
          <w:sz w:val="28"/>
          <w:szCs w:val="28"/>
        </w:rPr>
        <w:t xml:space="preserve"> </w:t>
      </w:r>
      <w:r w:rsidR="007D7576" w:rsidRPr="00AA21E9">
        <w:rPr>
          <w:rStyle w:val="c0"/>
          <w:color w:val="002060"/>
          <w:sz w:val="28"/>
          <w:szCs w:val="28"/>
        </w:rPr>
        <w:t xml:space="preserve"> небольшое количество игр и потех, которые помогут </w:t>
      </w:r>
      <w:r w:rsidR="00AA21E9" w:rsidRPr="00AA21E9">
        <w:rPr>
          <w:rStyle w:val="c0"/>
          <w:color w:val="002060"/>
          <w:sz w:val="28"/>
          <w:szCs w:val="28"/>
        </w:rPr>
        <w:t>сделать ваши</w:t>
      </w:r>
      <w:r w:rsidR="007D7576" w:rsidRPr="00AA21E9">
        <w:rPr>
          <w:rStyle w:val="c0"/>
          <w:color w:val="002060"/>
          <w:sz w:val="28"/>
          <w:szCs w:val="28"/>
        </w:rPr>
        <w:t xml:space="preserve"> домашние праздники веселее, радостнее </w:t>
      </w:r>
      <w:r w:rsidR="00AA21E9" w:rsidRPr="00AA21E9">
        <w:rPr>
          <w:rStyle w:val="c0"/>
          <w:color w:val="002060"/>
          <w:sz w:val="28"/>
          <w:szCs w:val="28"/>
        </w:rPr>
        <w:t>и ярче</w:t>
      </w:r>
      <w:r w:rsidR="007D7576" w:rsidRPr="00AA21E9">
        <w:rPr>
          <w:rStyle w:val="c0"/>
          <w:color w:val="002060"/>
          <w:sz w:val="28"/>
          <w:szCs w:val="28"/>
        </w:rPr>
        <w:t>.</w:t>
      </w:r>
    </w:p>
    <w:p w:rsidR="007D7576" w:rsidRPr="00AA21E9" w:rsidRDefault="007D7576" w:rsidP="00E11A78">
      <w:pPr>
        <w:pStyle w:val="c1"/>
        <w:shd w:val="clear" w:color="auto" w:fill="FFFFFF"/>
        <w:spacing w:before="0" w:beforeAutospacing="0" w:after="0" w:afterAutospacing="0"/>
        <w:ind w:right="108" w:firstLine="708"/>
        <w:jc w:val="both"/>
        <w:rPr>
          <w:rFonts w:ascii="Calibri" w:hAnsi="Calibri"/>
          <w:color w:val="002060"/>
          <w:sz w:val="22"/>
          <w:szCs w:val="22"/>
        </w:rPr>
      </w:pPr>
      <w:r w:rsidRPr="00AA21E9">
        <w:rPr>
          <w:rStyle w:val="c0"/>
          <w:color w:val="002060"/>
          <w:sz w:val="28"/>
          <w:szCs w:val="28"/>
        </w:rPr>
        <w:t>Дети любят играть. Играют всегда. Но при их выборе надо учитывать и количество гостей, и степень их знакомства, и характер самого праздника.</w:t>
      </w:r>
    </w:p>
    <w:p w:rsidR="007D7576" w:rsidRPr="00AA21E9" w:rsidRDefault="007D7576" w:rsidP="00E11A78">
      <w:pPr>
        <w:pStyle w:val="c1"/>
        <w:shd w:val="clear" w:color="auto" w:fill="FFFFFF"/>
        <w:spacing w:before="0" w:beforeAutospacing="0" w:after="0" w:afterAutospacing="0"/>
        <w:ind w:left="-708" w:right="-766" w:firstLine="708"/>
        <w:jc w:val="both"/>
        <w:rPr>
          <w:rFonts w:ascii="Calibri" w:hAnsi="Calibri"/>
          <w:color w:val="002060"/>
          <w:sz w:val="22"/>
          <w:szCs w:val="22"/>
        </w:rPr>
      </w:pPr>
      <w:r w:rsidRPr="00AA21E9">
        <w:rPr>
          <w:rStyle w:val="c3"/>
          <w:rFonts w:ascii="Arial" w:hAnsi="Arial" w:cs="Arial"/>
          <w:color w:val="002060"/>
          <w:sz w:val="20"/>
          <w:szCs w:val="20"/>
        </w:rPr>
        <w:t> </w:t>
      </w:r>
    </w:p>
    <w:p w:rsidR="007D7576" w:rsidRPr="00AA21E9" w:rsidRDefault="00AA21E9" w:rsidP="00142CA1">
      <w:pPr>
        <w:pStyle w:val="c1"/>
        <w:shd w:val="clear" w:color="auto" w:fill="FFFFFF"/>
        <w:spacing w:before="0" w:beforeAutospacing="0" w:after="0" w:afterAutospacing="0"/>
        <w:ind w:left="142" w:right="-34" w:firstLine="708"/>
        <w:jc w:val="center"/>
        <w:rPr>
          <w:rFonts w:ascii="Calibri" w:hAnsi="Calibri"/>
          <w:color w:val="C00000"/>
          <w:sz w:val="22"/>
          <w:szCs w:val="22"/>
        </w:rPr>
      </w:pPr>
      <w:r>
        <w:rPr>
          <w:rStyle w:val="c0"/>
          <w:b/>
          <w:bCs/>
          <w:color w:val="C00000"/>
          <w:sz w:val="28"/>
          <w:szCs w:val="28"/>
          <w:u w:val="single"/>
        </w:rPr>
        <w:t>«</w:t>
      </w:r>
      <w:r w:rsidR="007D7576" w:rsidRPr="00AA21E9">
        <w:rPr>
          <w:rStyle w:val="c0"/>
          <w:b/>
          <w:bCs/>
          <w:color w:val="C00000"/>
          <w:sz w:val="28"/>
          <w:szCs w:val="28"/>
          <w:u w:val="single"/>
        </w:rPr>
        <w:t>Поиски спрятанно</w:t>
      </w:r>
      <w:r>
        <w:rPr>
          <w:rStyle w:val="c0"/>
          <w:b/>
          <w:bCs/>
          <w:color w:val="C00000"/>
          <w:sz w:val="28"/>
          <w:szCs w:val="28"/>
          <w:u w:val="single"/>
        </w:rPr>
        <w:t>го в комнате предмета или приза»</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xml:space="preserve">Это занятие нравится детям любого возраста. Для малышей его надо сделать попроще, проследить, чтобы не запрятали предмет так, что малыш не смог его найти. Когда предмет спрятан, можно начинать. «Холодно», «теплее», «горячо» - этими возгласами дети обычно помогают в поисках. Можно использовать музыку. Если спрятанный предмет далеко – музыка звучит тихо. Чем ближе к предмету – тем музыка громче. Можно спрятать </w:t>
      </w:r>
      <w:r w:rsidRPr="00AA21E9">
        <w:rPr>
          <w:rStyle w:val="c0"/>
          <w:color w:val="002060"/>
          <w:sz w:val="28"/>
          <w:szCs w:val="28"/>
        </w:rPr>
        <w:lastRenderedPageBreak/>
        <w:t>игрушку, сувенир, шоколадку – тот, кто найдет, возьмет себе приз.</w:t>
      </w:r>
    </w:p>
    <w:p w:rsidR="00AA21E9" w:rsidRPr="00AA21E9" w:rsidRDefault="00AA21E9" w:rsidP="00E11A78">
      <w:pPr>
        <w:pStyle w:val="c1"/>
        <w:shd w:val="clear" w:color="auto" w:fill="FFFFFF"/>
        <w:spacing w:before="0" w:beforeAutospacing="0" w:after="0" w:afterAutospacing="0"/>
        <w:ind w:left="284" w:right="-766"/>
        <w:jc w:val="center"/>
        <w:rPr>
          <w:rStyle w:val="c0"/>
          <w:b/>
          <w:bCs/>
          <w:color w:val="C00000"/>
          <w:sz w:val="16"/>
          <w:szCs w:val="16"/>
          <w:u w:val="single"/>
        </w:rPr>
      </w:pPr>
    </w:p>
    <w:p w:rsidR="007D7576" w:rsidRPr="00AA21E9" w:rsidRDefault="00AA21E9" w:rsidP="00E11A78">
      <w:pPr>
        <w:pStyle w:val="c1"/>
        <w:shd w:val="clear" w:color="auto" w:fill="FFFFFF"/>
        <w:spacing w:before="0" w:beforeAutospacing="0" w:after="0" w:afterAutospacing="0"/>
        <w:ind w:left="284" w:right="-766"/>
        <w:jc w:val="center"/>
        <w:rPr>
          <w:rFonts w:ascii="Calibri" w:hAnsi="Calibri"/>
          <w:color w:val="C00000"/>
          <w:sz w:val="22"/>
          <w:szCs w:val="22"/>
        </w:rPr>
      </w:pPr>
      <w:r>
        <w:rPr>
          <w:rStyle w:val="c0"/>
          <w:b/>
          <w:bCs/>
          <w:color w:val="C00000"/>
          <w:sz w:val="28"/>
          <w:szCs w:val="28"/>
          <w:u w:val="single"/>
        </w:rPr>
        <w:t>«Шофер»</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Для аттракциона необходимо две машины с привязанными к ним длинными веревочками. Концы веревок закреплены на небольшой палочке или карандаше. Участники (2 человека) садятся на стулья и берут в руки палочку с прикрепленной к ней на веревке машине (машина должна находиться на одинаковом расстоянии от участников). По команде каждый из играющих начинает наматывать веревку на палочку, машины при этом двигаются по направлению к игрокам. Чья машина подъедет первой, тот признается победителем.</w:t>
      </w:r>
    </w:p>
    <w:p w:rsidR="00AA21E9" w:rsidRPr="00AA21E9" w:rsidRDefault="00AA21E9" w:rsidP="00E11A78">
      <w:pPr>
        <w:pStyle w:val="c1"/>
        <w:shd w:val="clear" w:color="auto" w:fill="FFFFFF"/>
        <w:spacing w:before="0" w:beforeAutospacing="0" w:after="0" w:afterAutospacing="0"/>
        <w:ind w:left="284" w:right="-34" w:firstLine="708"/>
        <w:rPr>
          <w:rStyle w:val="c0"/>
          <w:b/>
          <w:bCs/>
          <w:color w:val="C00000"/>
          <w:u w:val="single"/>
        </w:rPr>
      </w:pPr>
    </w:p>
    <w:p w:rsidR="007D7576" w:rsidRPr="00AA21E9" w:rsidRDefault="00142CA1" w:rsidP="00E11A78">
      <w:pPr>
        <w:pStyle w:val="c1"/>
        <w:shd w:val="clear" w:color="auto" w:fill="FFFFFF"/>
        <w:spacing w:before="0" w:beforeAutospacing="0" w:after="0" w:afterAutospacing="0"/>
        <w:ind w:left="284" w:right="-34" w:firstLine="708"/>
        <w:rPr>
          <w:rFonts w:ascii="Calibri" w:hAnsi="Calibri"/>
          <w:color w:val="C00000"/>
          <w:sz w:val="22"/>
          <w:szCs w:val="22"/>
        </w:rPr>
      </w:pPr>
      <w:r w:rsidRPr="00AA21E9">
        <w:rPr>
          <w:rStyle w:val="c0"/>
          <w:b/>
          <w:bCs/>
          <w:color w:val="C00000"/>
          <w:sz w:val="28"/>
          <w:szCs w:val="28"/>
          <w:u w:val="single"/>
        </w:rPr>
        <w:t xml:space="preserve"> </w:t>
      </w:r>
      <w:r w:rsidR="00AA21E9">
        <w:rPr>
          <w:rStyle w:val="c0"/>
          <w:b/>
          <w:bCs/>
          <w:color w:val="C00000"/>
          <w:sz w:val="28"/>
          <w:szCs w:val="28"/>
          <w:u w:val="single"/>
        </w:rPr>
        <w:t>«Забей картошкой гол»</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xml:space="preserve">     Для игры необходимо иметь 2 мяча, 2 картошины </w:t>
      </w:r>
      <w:r w:rsidR="000C09AC" w:rsidRPr="00AA21E9">
        <w:rPr>
          <w:rStyle w:val="c0"/>
          <w:color w:val="002060"/>
          <w:sz w:val="28"/>
          <w:szCs w:val="28"/>
        </w:rPr>
        <w:t>на средние длины</w:t>
      </w:r>
      <w:r w:rsidRPr="00AA21E9">
        <w:rPr>
          <w:rStyle w:val="c0"/>
          <w:color w:val="002060"/>
          <w:sz w:val="28"/>
          <w:szCs w:val="28"/>
        </w:rPr>
        <w:t xml:space="preserve"> веревочках и ворота, которые можно без труда сделать из кубиков.</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xml:space="preserve">    На пояс двум участникам сзади привязывается на веревке картошина. Расставив ноги и раскачивая картошку, игрок должен ударить ее по мячу так, чтобы он влетел в импровизированные ворота. Болельщики награждают победителя </w:t>
      </w:r>
      <w:r w:rsidRPr="00AA21E9">
        <w:rPr>
          <w:rStyle w:val="c0"/>
          <w:color w:val="002060"/>
          <w:sz w:val="28"/>
          <w:szCs w:val="28"/>
        </w:rPr>
        <w:lastRenderedPageBreak/>
        <w:t>бурными продолжительными аплодисментами.</w:t>
      </w:r>
    </w:p>
    <w:p w:rsidR="007D7576" w:rsidRPr="00AA21E9" w:rsidRDefault="00AA21E9" w:rsidP="00AA21E9">
      <w:pPr>
        <w:pStyle w:val="c1"/>
        <w:shd w:val="clear" w:color="auto" w:fill="FFFFFF"/>
        <w:spacing w:before="0" w:beforeAutospacing="0" w:after="0" w:afterAutospacing="0"/>
        <w:ind w:left="284" w:right="-766" w:firstLine="708"/>
        <w:rPr>
          <w:rFonts w:ascii="Calibri" w:hAnsi="Calibri"/>
          <w:color w:val="C00000"/>
          <w:sz w:val="22"/>
          <w:szCs w:val="22"/>
        </w:rPr>
      </w:pPr>
      <w:r>
        <w:rPr>
          <w:rStyle w:val="c0"/>
          <w:b/>
          <w:bCs/>
          <w:color w:val="C00000"/>
          <w:sz w:val="28"/>
          <w:szCs w:val="28"/>
          <w:u w:val="single"/>
        </w:rPr>
        <w:t>«Не упади, ватка»</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В аттракционе может принять участие любое количество играющих. По числу игроков образуются команды. Главная задача участников – не уронить как можно дольше на пол мягкий комочек ваты, который будет держаться в воздухе до тех пор, пока хватит сил, терпения и ловкости у игроков, дующих на него.</w:t>
      </w:r>
    </w:p>
    <w:p w:rsidR="00AA21E9" w:rsidRDefault="00AA21E9" w:rsidP="00AA21E9">
      <w:pPr>
        <w:pStyle w:val="c1"/>
        <w:shd w:val="clear" w:color="auto" w:fill="FFFFFF"/>
        <w:spacing w:before="0" w:beforeAutospacing="0" w:after="0" w:afterAutospacing="0"/>
        <w:ind w:left="284" w:right="-34"/>
        <w:jc w:val="center"/>
        <w:rPr>
          <w:rStyle w:val="c0"/>
          <w:b/>
          <w:bCs/>
          <w:color w:val="C00000"/>
          <w:sz w:val="28"/>
          <w:szCs w:val="28"/>
          <w:u w:val="single"/>
        </w:rPr>
      </w:pPr>
    </w:p>
    <w:p w:rsidR="007D7576" w:rsidRPr="00AA21E9" w:rsidRDefault="00AA21E9" w:rsidP="00AA21E9">
      <w:pPr>
        <w:pStyle w:val="c1"/>
        <w:shd w:val="clear" w:color="auto" w:fill="FFFFFF"/>
        <w:spacing w:before="0" w:beforeAutospacing="0" w:after="0" w:afterAutospacing="0"/>
        <w:ind w:left="284" w:right="-34"/>
        <w:jc w:val="center"/>
        <w:rPr>
          <w:rFonts w:ascii="Calibri" w:hAnsi="Calibri"/>
          <w:color w:val="C00000"/>
          <w:sz w:val="22"/>
          <w:szCs w:val="22"/>
        </w:rPr>
      </w:pPr>
      <w:r>
        <w:rPr>
          <w:rStyle w:val="c0"/>
          <w:b/>
          <w:bCs/>
          <w:color w:val="C00000"/>
          <w:sz w:val="28"/>
          <w:szCs w:val="28"/>
          <w:u w:val="single"/>
        </w:rPr>
        <w:t>«Приставь пятачок поросенку»</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На большом листе бумаги должна быть нарисована рожица поросенка. Место пятачка на ней не обозначается. Пятачок вырезается из бумаги отдельно. Участника игры ставят на небольшом расстоянии от рисунка и завязывают ему глаза. Играющий должен пойти в указанном направлении к рисунку и приложить пятачок, который лежит у него в руке, на рожицу поросенка в то место, куда считает нужным. Побеждает тот, кто недостающим элементом правильно дополнит рисунок.</w:t>
      </w:r>
    </w:p>
    <w:p w:rsidR="007D7576" w:rsidRPr="00AA21E9" w:rsidRDefault="007D7576" w:rsidP="007D7576">
      <w:pPr>
        <w:pStyle w:val="c1"/>
        <w:shd w:val="clear" w:color="auto" w:fill="FFFFFF"/>
        <w:spacing w:before="0" w:beforeAutospacing="0" w:after="0" w:afterAutospacing="0"/>
        <w:ind w:left="-708" w:right="-766" w:firstLine="708"/>
        <w:jc w:val="both"/>
        <w:rPr>
          <w:rFonts w:ascii="Calibri" w:hAnsi="Calibri"/>
          <w:color w:val="002060"/>
          <w:sz w:val="22"/>
          <w:szCs w:val="22"/>
        </w:rPr>
      </w:pPr>
      <w:r w:rsidRPr="00AA21E9">
        <w:rPr>
          <w:rStyle w:val="c3"/>
          <w:rFonts w:ascii="Arial" w:hAnsi="Arial" w:cs="Arial"/>
          <w:color w:val="002060"/>
          <w:sz w:val="20"/>
          <w:szCs w:val="20"/>
        </w:rPr>
        <w:t> </w:t>
      </w:r>
    </w:p>
    <w:p w:rsidR="00E11A78" w:rsidRPr="00AA21E9" w:rsidRDefault="00E11A78" w:rsidP="007D7576">
      <w:pPr>
        <w:pStyle w:val="c1"/>
        <w:shd w:val="clear" w:color="auto" w:fill="FFFFFF"/>
        <w:spacing w:before="0" w:beforeAutospacing="0" w:after="0" w:afterAutospacing="0"/>
        <w:ind w:left="284" w:right="-766" w:firstLine="708"/>
        <w:jc w:val="both"/>
        <w:rPr>
          <w:rStyle w:val="c0"/>
          <w:b/>
          <w:bCs/>
          <w:color w:val="002060"/>
          <w:sz w:val="28"/>
          <w:szCs w:val="28"/>
          <w:u w:val="single"/>
        </w:rPr>
      </w:pPr>
    </w:p>
    <w:p w:rsidR="007D7576" w:rsidRPr="00107EA0" w:rsidRDefault="007D7576" w:rsidP="007D7576">
      <w:pPr>
        <w:pStyle w:val="c1"/>
        <w:shd w:val="clear" w:color="auto" w:fill="FFFFFF"/>
        <w:spacing w:before="0" w:beforeAutospacing="0" w:after="0" w:afterAutospacing="0"/>
        <w:ind w:left="284" w:right="-766" w:firstLine="708"/>
        <w:jc w:val="both"/>
        <w:rPr>
          <w:rFonts w:ascii="Calibri" w:hAnsi="Calibri"/>
          <w:color w:val="C00000"/>
          <w:sz w:val="22"/>
          <w:szCs w:val="22"/>
        </w:rPr>
      </w:pPr>
      <w:r w:rsidRPr="00107EA0">
        <w:rPr>
          <w:rStyle w:val="c0"/>
          <w:b/>
          <w:bCs/>
          <w:color w:val="C00000"/>
          <w:sz w:val="28"/>
          <w:szCs w:val="28"/>
          <w:u w:val="single"/>
        </w:rPr>
        <w:lastRenderedPageBreak/>
        <w:t>«Вкусные загадки»</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Заверните конфету или шоколад в несколько обверток и вложите в каждую по загадке. Играющий, разворачивая лакомство, должен правильно ответить на загадку. С каждой оберткой загадки становятся сложнее. Если ребенок не знает ответа или ошибается, конфета переходит другому. Съесть конфету посчастливится тому, кто отгадает последнюю, наиболее сложную загадку.</w:t>
      </w:r>
    </w:p>
    <w:p w:rsidR="007D7576" w:rsidRPr="00107EA0" w:rsidRDefault="00107EA0" w:rsidP="007D7576">
      <w:pPr>
        <w:pStyle w:val="c1"/>
        <w:shd w:val="clear" w:color="auto" w:fill="FFFFFF"/>
        <w:spacing w:before="0" w:beforeAutospacing="0" w:after="0" w:afterAutospacing="0"/>
        <w:ind w:left="284" w:right="-766" w:firstLine="708"/>
        <w:jc w:val="both"/>
        <w:rPr>
          <w:rFonts w:ascii="Calibri" w:hAnsi="Calibri"/>
          <w:color w:val="C00000"/>
          <w:sz w:val="22"/>
          <w:szCs w:val="22"/>
        </w:rPr>
      </w:pPr>
      <w:r>
        <w:rPr>
          <w:rStyle w:val="c0"/>
          <w:b/>
          <w:bCs/>
          <w:color w:val="C00000"/>
          <w:sz w:val="28"/>
          <w:szCs w:val="28"/>
          <w:u w:val="single"/>
        </w:rPr>
        <w:t>«Раздави шарик соперника»</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Двум человекам дается по одному надувному шарику, который они привязывают к левой ноге. Правой же ногой надо раздавить шарик соперника.</w:t>
      </w:r>
    </w:p>
    <w:p w:rsidR="007D7576" w:rsidRPr="00107EA0" w:rsidRDefault="00107EA0" w:rsidP="007D7576">
      <w:pPr>
        <w:pStyle w:val="c1"/>
        <w:shd w:val="clear" w:color="auto" w:fill="FFFFFF"/>
        <w:spacing w:before="0" w:beforeAutospacing="0" w:after="0" w:afterAutospacing="0"/>
        <w:ind w:left="284" w:right="-766" w:firstLine="708"/>
        <w:jc w:val="both"/>
        <w:rPr>
          <w:rFonts w:ascii="Calibri" w:hAnsi="Calibri"/>
          <w:color w:val="C00000"/>
          <w:sz w:val="22"/>
          <w:szCs w:val="22"/>
        </w:rPr>
      </w:pPr>
      <w:r>
        <w:rPr>
          <w:rStyle w:val="c0"/>
          <w:b/>
          <w:bCs/>
          <w:color w:val="C00000"/>
          <w:sz w:val="28"/>
          <w:szCs w:val="28"/>
          <w:u w:val="single"/>
        </w:rPr>
        <w:t>«Откуси яблоко»</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Яблоко привязывают за черенок и подвешивают. Участники подходят к яблоку по одному и пробуют откусить его, держа руки за спиной. А сделать это трудно.</w:t>
      </w:r>
    </w:p>
    <w:p w:rsidR="007D7576" w:rsidRPr="00107EA0" w:rsidRDefault="00107EA0" w:rsidP="007D7576">
      <w:pPr>
        <w:pStyle w:val="c1"/>
        <w:shd w:val="clear" w:color="auto" w:fill="FFFFFF"/>
        <w:spacing w:before="0" w:beforeAutospacing="0" w:after="0" w:afterAutospacing="0"/>
        <w:ind w:left="284" w:right="-766" w:firstLine="708"/>
        <w:jc w:val="both"/>
        <w:rPr>
          <w:rFonts w:ascii="Calibri" w:hAnsi="Calibri"/>
          <w:color w:val="C00000"/>
          <w:sz w:val="22"/>
          <w:szCs w:val="22"/>
        </w:rPr>
      </w:pPr>
      <w:r>
        <w:rPr>
          <w:rStyle w:val="c0"/>
          <w:b/>
          <w:bCs/>
          <w:color w:val="C00000"/>
          <w:sz w:val="28"/>
          <w:szCs w:val="28"/>
          <w:u w:val="single"/>
        </w:rPr>
        <w:t xml:space="preserve"> </w:t>
      </w:r>
    </w:p>
    <w:p w:rsidR="00107EA0" w:rsidRDefault="007D7576" w:rsidP="00107EA0">
      <w:pPr>
        <w:pStyle w:val="c1"/>
        <w:shd w:val="clear" w:color="auto" w:fill="FFFFFF"/>
        <w:spacing w:before="0" w:beforeAutospacing="0" w:after="0" w:afterAutospacing="0"/>
        <w:ind w:left="284" w:right="250" w:firstLine="708"/>
        <w:jc w:val="center"/>
        <w:rPr>
          <w:rStyle w:val="c0"/>
          <w:b/>
          <w:bCs/>
          <w:color w:val="C00000"/>
          <w:sz w:val="28"/>
          <w:szCs w:val="28"/>
          <w:u w:val="single"/>
        </w:rPr>
      </w:pPr>
      <w:r w:rsidRPr="00107EA0">
        <w:rPr>
          <w:rStyle w:val="c0"/>
          <w:b/>
          <w:bCs/>
          <w:color w:val="C00000"/>
          <w:sz w:val="28"/>
          <w:szCs w:val="28"/>
          <w:u w:val="single"/>
        </w:rPr>
        <w:t xml:space="preserve">«Найди свою половинку </w:t>
      </w:r>
    </w:p>
    <w:p w:rsidR="007D7576" w:rsidRPr="00107EA0" w:rsidRDefault="007D7576" w:rsidP="00107EA0">
      <w:pPr>
        <w:pStyle w:val="c1"/>
        <w:shd w:val="clear" w:color="auto" w:fill="FFFFFF"/>
        <w:spacing w:before="0" w:beforeAutospacing="0" w:after="0" w:afterAutospacing="0"/>
        <w:ind w:left="284" w:right="250" w:firstLine="708"/>
        <w:jc w:val="center"/>
        <w:rPr>
          <w:rFonts w:ascii="Calibri" w:hAnsi="Calibri"/>
          <w:color w:val="C00000"/>
          <w:sz w:val="22"/>
          <w:szCs w:val="22"/>
        </w:rPr>
      </w:pPr>
      <w:r w:rsidRPr="00107EA0">
        <w:rPr>
          <w:rStyle w:val="c0"/>
          <w:b/>
          <w:bCs/>
          <w:color w:val="C00000"/>
          <w:sz w:val="28"/>
          <w:szCs w:val="28"/>
          <w:u w:val="single"/>
        </w:rPr>
        <w:t>и пригласи на танец»</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xml:space="preserve">     Для проведения конкурса необходимо взять несколько художественных открыток и разрезать их пополам. Потом следует </w:t>
      </w:r>
      <w:r w:rsidRPr="00AA21E9">
        <w:rPr>
          <w:rStyle w:val="c0"/>
          <w:color w:val="002060"/>
          <w:sz w:val="28"/>
          <w:szCs w:val="28"/>
        </w:rPr>
        <w:lastRenderedPageBreak/>
        <w:t>перемешать половинки открыток и раздать их участникам игры. Под звуки лирической мелодии каждый играющий ищет свою пару, подбирая недостающую половинку открытки. Отыскав открытку и поклонившись своему партнеру, начинает танцевать, импровизируя движения. Ведущий праздника выбирает лучших танцоров.</w:t>
      </w:r>
    </w:p>
    <w:p w:rsidR="007D7576" w:rsidRPr="00107EA0" w:rsidRDefault="00E11A78" w:rsidP="007D7576">
      <w:pPr>
        <w:pStyle w:val="c1"/>
        <w:shd w:val="clear" w:color="auto" w:fill="FFFFFF"/>
        <w:spacing w:before="0" w:beforeAutospacing="0" w:after="0" w:afterAutospacing="0"/>
        <w:ind w:left="284" w:right="-766" w:firstLine="708"/>
        <w:jc w:val="both"/>
        <w:rPr>
          <w:b/>
          <w:bCs/>
          <w:color w:val="C00000"/>
          <w:sz w:val="28"/>
          <w:szCs w:val="28"/>
          <w:u w:val="single"/>
        </w:rPr>
      </w:pPr>
      <w:r w:rsidRPr="00107EA0">
        <w:rPr>
          <w:rStyle w:val="c0"/>
          <w:b/>
          <w:bCs/>
          <w:color w:val="C00000"/>
          <w:sz w:val="28"/>
          <w:szCs w:val="28"/>
          <w:u w:val="single"/>
        </w:rPr>
        <w:t xml:space="preserve"> </w:t>
      </w:r>
      <w:r w:rsidR="00107EA0">
        <w:rPr>
          <w:rStyle w:val="c0"/>
          <w:b/>
          <w:bCs/>
          <w:color w:val="C00000"/>
          <w:sz w:val="28"/>
          <w:szCs w:val="28"/>
          <w:u w:val="single"/>
        </w:rPr>
        <w:t>«Запретное движение»</w:t>
      </w:r>
    </w:p>
    <w:p w:rsidR="007D7576" w:rsidRPr="00AA21E9" w:rsidRDefault="007D7576" w:rsidP="00E11A78">
      <w:pPr>
        <w:pStyle w:val="c1"/>
        <w:shd w:val="clear" w:color="auto" w:fill="FFFFFF"/>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Звучит веселая ритмичная музыка. Ведущий показывает несколько движений, одно из которых (</w:t>
      </w:r>
      <w:r w:rsidR="000C09AC" w:rsidRPr="00AA21E9">
        <w:rPr>
          <w:rStyle w:val="c0"/>
          <w:color w:val="002060"/>
          <w:sz w:val="28"/>
          <w:szCs w:val="28"/>
        </w:rPr>
        <w:t>например,</w:t>
      </w:r>
      <w:r w:rsidRPr="00AA21E9">
        <w:rPr>
          <w:rStyle w:val="c0"/>
          <w:color w:val="002060"/>
          <w:sz w:val="28"/>
          <w:szCs w:val="28"/>
        </w:rPr>
        <w:t xml:space="preserve"> приседание) – запретное. Все повторяют движения ведущего, кроме запретного. Тот, кто ошибается, выбывает, а оставшиеся дольше всех объявляются победителями.</w:t>
      </w:r>
    </w:p>
    <w:p w:rsidR="007D7576" w:rsidRPr="00107EA0" w:rsidRDefault="007D7576" w:rsidP="007D7576">
      <w:pPr>
        <w:pStyle w:val="c1"/>
        <w:shd w:val="clear" w:color="auto" w:fill="FFFFFF"/>
        <w:spacing w:before="0" w:beforeAutospacing="0" w:after="0" w:afterAutospacing="0"/>
        <w:ind w:left="284" w:right="-766" w:firstLine="708"/>
        <w:jc w:val="both"/>
        <w:rPr>
          <w:rFonts w:ascii="Calibri" w:hAnsi="Calibri"/>
          <w:color w:val="C00000"/>
          <w:sz w:val="22"/>
          <w:szCs w:val="22"/>
        </w:rPr>
      </w:pPr>
      <w:r w:rsidRPr="00107EA0">
        <w:rPr>
          <w:rStyle w:val="c0"/>
          <w:b/>
          <w:bCs/>
          <w:color w:val="C00000"/>
          <w:sz w:val="28"/>
          <w:szCs w:val="28"/>
          <w:u w:val="single"/>
        </w:rPr>
        <w:t>«Драко</w:t>
      </w:r>
      <w:r w:rsidR="00107EA0">
        <w:rPr>
          <w:rStyle w:val="c0"/>
          <w:b/>
          <w:bCs/>
          <w:color w:val="C00000"/>
          <w:sz w:val="28"/>
          <w:szCs w:val="28"/>
          <w:u w:val="single"/>
        </w:rPr>
        <w:t>н кусает свой хвост»</w:t>
      </w:r>
    </w:p>
    <w:p w:rsidR="007D7576" w:rsidRPr="00AA21E9" w:rsidRDefault="007D7576" w:rsidP="00E11A78">
      <w:pPr>
        <w:pStyle w:val="c1"/>
        <w:shd w:val="clear" w:color="auto" w:fill="FFFFFF"/>
        <w:tabs>
          <w:tab w:val="left" w:pos="4820"/>
        </w:tabs>
        <w:spacing w:before="0" w:beforeAutospacing="0" w:after="0" w:afterAutospacing="0"/>
        <w:ind w:left="284" w:right="108" w:firstLine="708"/>
        <w:jc w:val="both"/>
        <w:rPr>
          <w:rFonts w:ascii="Calibri" w:hAnsi="Calibri"/>
          <w:color w:val="002060"/>
          <w:sz w:val="22"/>
          <w:szCs w:val="22"/>
        </w:rPr>
      </w:pPr>
      <w:r w:rsidRPr="00AA21E9">
        <w:rPr>
          <w:rStyle w:val="c0"/>
          <w:color w:val="002060"/>
          <w:sz w:val="28"/>
          <w:szCs w:val="28"/>
        </w:rPr>
        <w:t xml:space="preserve">     Звучит </w:t>
      </w:r>
      <w:r w:rsidR="00107EA0" w:rsidRPr="00AA21E9">
        <w:rPr>
          <w:rStyle w:val="c0"/>
          <w:color w:val="002060"/>
          <w:sz w:val="28"/>
          <w:szCs w:val="28"/>
        </w:rPr>
        <w:t>веселая музыка</w:t>
      </w:r>
      <w:r w:rsidRPr="00AA21E9">
        <w:rPr>
          <w:rStyle w:val="c0"/>
          <w:color w:val="002060"/>
          <w:sz w:val="28"/>
          <w:szCs w:val="28"/>
        </w:rPr>
        <w:t xml:space="preserve">. Все встают друг за другом и крепко держатся за плечи друг друга. Первый участник – «голова Дракона», последний – «хвост Дракона». «Голова Дракона» пытается поймать «хвост», а тот </w:t>
      </w:r>
      <w:proofErr w:type="spellStart"/>
      <w:r w:rsidRPr="00AA21E9">
        <w:rPr>
          <w:rStyle w:val="c0"/>
          <w:color w:val="002060"/>
          <w:sz w:val="28"/>
          <w:szCs w:val="28"/>
        </w:rPr>
        <w:t>уворачивается</w:t>
      </w:r>
      <w:proofErr w:type="spellEnd"/>
      <w:r w:rsidRPr="00AA21E9">
        <w:rPr>
          <w:rStyle w:val="c0"/>
          <w:color w:val="002060"/>
          <w:sz w:val="28"/>
          <w:szCs w:val="28"/>
        </w:rPr>
        <w:t xml:space="preserve"> от него.</w:t>
      </w:r>
    </w:p>
    <w:p w:rsidR="007D7576" w:rsidRPr="00AA21E9" w:rsidRDefault="007D7576" w:rsidP="007D7576">
      <w:pPr>
        <w:pStyle w:val="c1"/>
        <w:shd w:val="clear" w:color="auto" w:fill="FFFFFF"/>
        <w:spacing w:before="0" w:beforeAutospacing="0" w:after="0" w:afterAutospacing="0"/>
        <w:ind w:left="-708" w:right="-766" w:firstLine="708"/>
        <w:jc w:val="both"/>
        <w:rPr>
          <w:rFonts w:ascii="Calibri" w:hAnsi="Calibri"/>
          <w:color w:val="002060"/>
          <w:sz w:val="22"/>
          <w:szCs w:val="22"/>
        </w:rPr>
      </w:pPr>
      <w:r w:rsidRPr="00AA21E9">
        <w:rPr>
          <w:rStyle w:val="c3"/>
          <w:rFonts w:ascii="Arial" w:hAnsi="Arial" w:cs="Arial"/>
          <w:color w:val="002060"/>
          <w:sz w:val="20"/>
          <w:szCs w:val="20"/>
        </w:rPr>
        <w:t> </w:t>
      </w:r>
    </w:p>
    <w:p w:rsidR="00107EA0" w:rsidRDefault="00E11A78" w:rsidP="00E11A78">
      <w:pPr>
        <w:pStyle w:val="c1"/>
        <w:shd w:val="clear" w:color="auto" w:fill="FFFFFF"/>
        <w:spacing w:before="0" w:beforeAutospacing="0" w:after="0" w:afterAutospacing="0"/>
        <w:ind w:left="-708" w:right="-34" w:firstLine="708"/>
        <w:jc w:val="center"/>
        <w:rPr>
          <w:rStyle w:val="c0"/>
          <w:b/>
          <w:bCs/>
          <w:color w:val="C00000"/>
          <w:sz w:val="28"/>
          <w:szCs w:val="28"/>
          <w:u w:val="single"/>
        </w:rPr>
      </w:pPr>
      <w:r w:rsidRPr="00107EA0">
        <w:rPr>
          <w:rStyle w:val="c0"/>
          <w:b/>
          <w:bCs/>
          <w:color w:val="C00000"/>
          <w:sz w:val="28"/>
          <w:szCs w:val="28"/>
          <w:u w:val="single"/>
        </w:rPr>
        <w:t xml:space="preserve">Желаем Вам </w:t>
      </w:r>
    </w:p>
    <w:p w:rsidR="00E11A78" w:rsidRPr="00107EA0" w:rsidRDefault="00E11A78" w:rsidP="00E11A78">
      <w:pPr>
        <w:pStyle w:val="c1"/>
        <w:shd w:val="clear" w:color="auto" w:fill="FFFFFF"/>
        <w:spacing w:before="0" w:beforeAutospacing="0" w:after="0" w:afterAutospacing="0"/>
        <w:ind w:left="-708" w:right="-34" w:firstLine="708"/>
        <w:jc w:val="center"/>
        <w:rPr>
          <w:rStyle w:val="c0"/>
          <w:b/>
          <w:bCs/>
          <w:color w:val="C00000"/>
          <w:sz w:val="28"/>
          <w:szCs w:val="28"/>
          <w:u w:val="single"/>
        </w:rPr>
      </w:pPr>
      <w:r w:rsidRPr="00107EA0">
        <w:rPr>
          <w:rStyle w:val="c0"/>
          <w:b/>
          <w:bCs/>
          <w:color w:val="C00000"/>
          <w:sz w:val="28"/>
          <w:szCs w:val="28"/>
          <w:u w:val="single"/>
        </w:rPr>
        <w:t>хорошо провести время!!!</w:t>
      </w:r>
    </w:p>
    <w:p w:rsidR="00E11A78" w:rsidRPr="00E11A78" w:rsidRDefault="0096335F" w:rsidP="00142CA1">
      <w:pPr>
        <w:pStyle w:val="c1"/>
        <w:shd w:val="clear" w:color="auto" w:fill="FFFFFF"/>
        <w:spacing w:before="0" w:beforeAutospacing="0" w:after="0" w:afterAutospacing="0"/>
        <w:ind w:left="-708" w:right="-766" w:firstLine="708"/>
        <w:jc w:val="center"/>
        <w:rPr>
          <w:rStyle w:val="c0"/>
          <w:b/>
          <w:bCs/>
          <w:color w:val="000000" w:themeColor="text1"/>
          <w:sz w:val="28"/>
          <w:szCs w:val="28"/>
          <w:u w:val="single"/>
        </w:rPr>
      </w:pPr>
      <w:r w:rsidRPr="000161DE">
        <w:rPr>
          <w:b/>
          <w:noProof/>
          <w:sz w:val="28"/>
          <w:szCs w:val="28"/>
        </w:rPr>
        <w:lastRenderedPageBreak/>
        <w:drawing>
          <wp:anchor distT="0" distB="0" distL="114300" distR="114300" simplePos="0" relativeHeight="251658240" behindDoc="0" locked="0" layoutInCell="1" allowOverlap="1" wp14:anchorId="73EBF05A" wp14:editId="3D70B18B">
            <wp:simplePos x="0" y="0"/>
            <wp:positionH relativeFrom="column">
              <wp:posOffset>0</wp:posOffset>
            </wp:positionH>
            <wp:positionV relativeFrom="paragraph">
              <wp:posOffset>-49530</wp:posOffset>
            </wp:positionV>
            <wp:extent cx="647700" cy="652145"/>
            <wp:effectExtent l="0" t="0" r="0" b="0"/>
            <wp:wrapThrough wrapText="bothSides">
              <wp:wrapPolygon edited="0">
                <wp:start x="0" y="0"/>
                <wp:lineTo x="0" y="20822"/>
                <wp:lineTo x="20965" y="20822"/>
                <wp:lineTo x="20965"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52145"/>
                    </a:xfrm>
                    <a:prstGeom prst="rect">
                      <a:avLst/>
                    </a:prstGeom>
                    <a:noFill/>
                  </pic:spPr>
                </pic:pic>
              </a:graphicData>
            </a:graphic>
            <wp14:sizeRelH relativeFrom="page">
              <wp14:pctWidth>0</wp14:pctWidth>
            </wp14:sizeRelH>
            <wp14:sizeRelV relativeFrom="page">
              <wp14:pctHeight>0</wp14:pctHeight>
            </wp14:sizeRelV>
          </wp:anchor>
        </w:drawing>
      </w:r>
    </w:p>
    <w:p w:rsidR="00AA21E9" w:rsidRPr="00AA21E9" w:rsidRDefault="0096335F" w:rsidP="00AA21E9">
      <w:pPr>
        <w:shd w:val="clear" w:color="auto" w:fill="FFFFFF"/>
        <w:spacing w:after="0" w:line="240" w:lineRule="auto"/>
        <w:jc w:val="center"/>
        <w:rPr>
          <w:rFonts w:ascii="Times New Roman" w:eastAsia="Times New Roman" w:hAnsi="Times New Roman" w:cs="Times New Roman"/>
          <w:b/>
          <w:bCs/>
          <w:color w:val="FF0000"/>
          <w:sz w:val="44"/>
          <w:szCs w:val="44"/>
          <w:bdr w:val="none" w:sz="0" w:space="0" w:color="auto" w:frame="1"/>
          <w:lang w:eastAsia="ru-RU"/>
        </w:rPr>
      </w:pPr>
      <w:r w:rsidRPr="00AA21E9">
        <w:rPr>
          <w:rFonts w:ascii="Times New Roman" w:eastAsia="Times New Roman" w:hAnsi="Times New Roman" w:cs="Times New Roman"/>
          <w:noProof/>
          <w:color w:val="FF0000"/>
          <w:sz w:val="28"/>
          <w:szCs w:val="28"/>
          <w:lang w:eastAsia="ru-RU"/>
        </w:rPr>
        <w:drawing>
          <wp:inline distT="0" distB="0" distL="0" distR="0" wp14:anchorId="1C7A6692" wp14:editId="1EBDA55D">
            <wp:extent cx="400050" cy="3360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118" cy="338619"/>
                    </a:xfrm>
                    <a:prstGeom prst="rect">
                      <a:avLst/>
                    </a:prstGeom>
                    <a:noFill/>
                    <a:ln>
                      <a:noFill/>
                    </a:ln>
                  </pic:spPr>
                </pic:pic>
              </a:graphicData>
            </a:graphic>
          </wp:inline>
        </w:drawing>
      </w:r>
    </w:p>
    <w:p w:rsidR="00107EA0" w:rsidRDefault="00AA21E9" w:rsidP="0096335F">
      <w:pPr>
        <w:spacing w:after="0" w:line="240" w:lineRule="auto"/>
        <w:rPr>
          <w:rFonts w:ascii="Times New Roman" w:eastAsia="Times New Roman" w:hAnsi="Times New Roman" w:cs="Times New Roman"/>
          <w:b/>
          <w:color w:val="333399"/>
          <w:sz w:val="24"/>
          <w:szCs w:val="24"/>
          <w:lang w:eastAsia="ru-RU"/>
        </w:rPr>
      </w:pPr>
      <w:bookmarkStart w:id="0" w:name="_GoBack"/>
      <w:bookmarkEnd w:id="0"/>
      <w:r w:rsidRPr="00AA21E9">
        <w:rPr>
          <w:rFonts w:ascii="Times New Roman" w:eastAsia="Times New Roman" w:hAnsi="Times New Roman" w:cs="Times New Roman"/>
          <w:b/>
          <w:color w:val="333399"/>
          <w:sz w:val="24"/>
          <w:szCs w:val="24"/>
          <w:lang w:eastAsia="ru-RU"/>
        </w:rPr>
        <w:t>Областное государственное</w:t>
      </w:r>
    </w:p>
    <w:p w:rsidR="00AA21E9" w:rsidRPr="00AA21E9" w:rsidRDefault="00107EA0" w:rsidP="0096335F">
      <w:pPr>
        <w:spacing w:after="0" w:line="240" w:lineRule="auto"/>
        <w:jc w:val="center"/>
        <w:rPr>
          <w:rFonts w:ascii="Times New Roman" w:eastAsia="Times New Roman" w:hAnsi="Times New Roman" w:cs="Times New Roman"/>
          <w:b/>
          <w:sz w:val="24"/>
          <w:szCs w:val="24"/>
          <w:lang w:eastAsia="ru-RU"/>
        </w:rPr>
      </w:pPr>
      <w:r w:rsidRPr="00AA21E9">
        <w:rPr>
          <w:rFonts w:ascii="Times New Roman" w:eastAsia="Times New Roman" w:hAnsi="Times New Roman" w:cs="Times New Roman"/>
          <w:b/>
          <w:color w:val="333399"/>
          <w:sz w:val="24"/>
          <w:szCs w:val="24"/>
          <w:lang w:eastAsia="ru-RU"/>
        </w:rPr>
        <w:t>казенное учреждение</w:t>
      </w:r>
    </w:p>
    <w:p w:rsidR="00AA21E9" w:rsidRPr="00AA21E9" w:rsidRDefault="00AA21E9" w:rsidP="0096335F">
      <w:pPr>
        <w:tabs>
          <w:tab w:val="left" w:pos="567"/>
          <w:tab w:val="left" w:pos="2268"/>
          <w:tab w:val="left" w:pos="3402"/>
          <w:tab w:val="left" w:pos="4536"/>
          <w:tab w:val="left" w:pos="5670"/>
          <w:tab w:val="left" w:pos="6804"/>
        </w:tabs>
        <w:spacing w:after="0" w:line="240" w:lineRule="auto"/>
        <w:jc w:val="center"/>
        <w:rPr>
          <w:rFonts w:ascii="Times New Roman" w:eastAsia="Times New Roman" w:hAnsi="Times New Roman" w:cs="Times New Roman"/>
          <w:b/>
          <w:color w:val="333399"/>
          <w:sz w:val="24"/>
          <w:szCs w:val="24"/>
          <w:lang w:eastAsia="ru-RU"/>
        </w:rPr>
      </w:pPr>
      <w:r w:rsidRPr="00AA21E9">
        <w:rPr>
          <w:rFonts w:ascii="Times New Roman" w:eastAsia="Times New Roman" w:hAnsi="Times New Roman" w:cs="Times New Roman"/>
          <w:b/>
          <w:color w:val="333399"/>
          <w:sz w:val="24"/>
          <w:szCs w:val="24"/>
          <w:lang w:eastAsia="ru-RU"/>
        </w:rPr>
        <w:t>«Центр социальной помощи семье и детям Молчановского района»</w:t>
      </w:r>
    </w:p>
    <w:p w:rsidR="00E11A78" w:rsidRPr="00E11A78" w:rsidRDefault="00E11A78" w:rsidP="00142CA1">
      <w:pPr>
        <w:pStyle w:val="c1"/>
        <w:shd w:val="clear" w:color="auto" w:fill="FFFFFF"/>
        <w:spacing w:before="0" w:beforeAutospacing="0" w:after="0" w:afterAutospacing="0"/>
        <w:ind w:left="-708" w:right="-766" w:firstLine="708"/>
        <w:jc w:val="center"/>
        <w:rPr>
          <w:rStyle w:val="c0"/>
          <w:b/>
          <w:bCs/>
          <w:color w:val="000000" w:themeColor="text1"/>
          <w:sz w:val="28"/>
          <w:szCs w:val="28"/>
          <w:u w:val="single"/>
        </w:rPr>
      </w:pPr>
    </w:p>
    <w:p w:rsidR="00E11A78" w:rsidRPr="00E11A78" w:rsidRDefault="00E11A78" w:rsidP="00142CA1">
      <w:pPr>
        <w:pStyle w:val="c1"/>
        <w:shd w:val="clear" w:color="auto" w:fill="FFFFFF"/>
        <w:spacing w:before="0" w:beforeAutospacing="0" w:after="0" w:afterAutospacing="0"/>
        <w:ind w:left="-708" w:right="-766" w:firstLine="708"/>
        <w:jc w:val="center"/>
        <w:rPr>
          <w:rStyle w:val="c0"/>
          <w:b/>
          <w:bCs/>
          <w:color w:val="000000" w:themeColor="text1"/>
          <w:sz w:val="28"/>
          <w:szCs w:val="28"/>
          <w:u w:val="single"/>
        </w:rPr>
      </w:pPr>
    </w:p>
    <w:p w:rsidR="00E11A78" w:rsidRPr="00AA21E9" w:rsidRDefault="00142CA1" w:rsidP="00107EA0">
      <w:pPr>
        <w:pStyle w:val="c1"/>
        <w:shd w:val="clear" w:color="auto" w:fill="FFFFFF"/>
        <w:spacing w:before="0" w:beforeAutospacing="0" w:after="0" w:afterAutospacing="0"/>
        <w:ind w:right="-766"/>
        <w:jc w:val="center"/>
        <w:rPr>
          <w:rStyle w:val="c0"/>
          <w:b/>
          <w:bCs/>
          <w:color w:val="FF0000"/>
          <w:sz w:val="48"/>
          <w:szCs w:val="48"/>
        </w:rPr>
      </w:pPr>
      <w:r w:rsidRPr="00AA21E9">
        <w:rPr>
          <w:rStyle w:val="c0"/>
          <w:b/>
          <w:bCs/>
          <w:color w:val="FF0000"/>
          <w:sz w:val="48"/>
          <w:szCs w:val="48"/>
        </w:rPr>
        <w:t>Игры и потехи</w:t>
      </w:r>
    </w:p>
    <w:p w:rsidR="00142CA1" w:rsidRPr="00AA21E9" w:rsidRDefault="00142CA1" w:rsidP="00E11A78">
      <w:pPr>
        <w:pStyle w:val="c1"/>
        <w:shd w:val="clear" w:color="auto" w:fill="FFFFFF"/>
        <w:spacing w:before="0" w:beforeAutospacing="0" w:after="0" w:afterAutospacing="0"/>
        <w:ind w:right="-766" w:firstLine="708"/>
        <w:rPr>
          <w:rFonts w:ascii="Calibri" w:hAnsi="Calibri"/>
          <w:color w:val="FF0000"/>
          <w:sz w:val="48"/>
          <w:szCs w:val="48"/>
        </w:rPr>
      </w:pPr>
      <w:r w:rsidRPr="00AA21E9">
        <w:rPr>
          <w:rStyle w:val="c0"/>
          <w:b/>
          <w:bCs/>
          <w:color w:val="FF0000"/>
          <w:sz w:val="48"/>
          <w:szCs w:val="48"/>
        </w:rPr>
        <w:t>для всей семьи.</w:t>
      </w:r>
    </w:p>
    <w:p w:rsidR="00E11A78" w:rsidRPr="00AA21E9" w:rsidRDefault="00E11A78" w:rsidP="00E11A78">
      <w:pPr>
        <w:pStyle w:val="c1"/>
        <w:shd w:val="clear" w:color="auto" w:fill="FFFFFF"/>
        <w:spacing w:before="0" w:beforeAutospacing="0" w:after="0" w:afterAutospacing="0"/>
        <w:ind w:left="-708" w:right="-766" w:firstLine="708"/>
        <w:jc w:val="center"/>
        <w:rPr>
          <w:rStyle w:val="c0"/>
          <w:b/>
          <w:bCs/>
          <w:color w:val="FF0000"/>
          <w:sz w:val="32"/>
          <w:szCs w:val="32"/>
        </w:rPr>
      </w:pPr>
    </w:p>
    <w:p w:rsidR="00E11A78" w:rsidRDefault="00E11A78" w:rsidP="00E11A78">
      <w:pPr>
        <w:pStyle w:val="c1"/>
        <w:shd w:val="clear" w:color="auto" w:fill="FFFFFF"/>
        <w:spacing w:before="0" w:beforeAutospacing="0" w:after="0" w:afterAutospacing="0"/>
        <w:ind w:left="-708" w:right="-766" w:firstLine="708"/>
        <w:jc w:val="center"/>
        <w:rPr>
          <w:rStyle w:val="c0"/>
          <w:b/>
          <w:bCs/>
          <w:color w:val="000000" w:themeColor="text1"/>
          <w:sz w:val="32"/>
          <w:szCs w:val="32"/>
        </w:rPr>
      </w:pPr>
    </w:p>
    <w:p w:rsidR="00E11A78" w:rsidRPr="00AA21E9" w:rsidRDefault="00E11A78" w:rsidP="00E11A78">
      <w:pPr>
        <w:pStyle w:val="c1"/>
        <w:shd w:val="clear" w:color="auto" w:fill="FFFFFF"/>
        <w:spacing w:before="0" w:beforeAutospacing="0" w:after="0" w:afterAutospacing="0"/>
        <w:ind w:left="-708" w:right="-766" w:firstLine="708"/>
        <w:jc w:val="center"/>
        <w:rPr>
          <w:rStyle w:val="c0"/>
          <w:b/>
          <w:bCs/>
          <w:color w:val="002060"/>
          <w:sz w:val="32"/>
          <w:szCs w:val="32"/>
        </w:rPr>
      </w:pPr>
      <w:r w:rsidRPr="00AA21E9">
        <w:rPr>
          <w:rStyle w:val="c0"/>
          <w:b/>
          <w:bCs/>
          <w:color w:val="002060"/>
          <w:sz w:val="32"/>
          <w:szCs w:val="32"/>
        </w:rPr>
        <w:t>«Встретим праздник весело»</w:t>
      </w:r>
    </w:p>
    <w:p w:rsidR="00AA21E9" w:rsidRDefault="00AA21E9" w:rsidP="00E11A78">
      <w:pPr>
        <w:pStyle w:val="c1"/>
        <w:shd w:val="clear" w:color="auto" w:fill="FFFFFF"/>
        <w:spacing w:before="0" w:beforeAutospacing="0" w:after="0" w:afterAutospacing="0"/>
        <w:ind w:left="-708" w:right="-766" w:firstLine="708"/>
        <w:jc w:val="center"/>
        <w:rPr>
          <w:rStyle w:val="c0"/>
          <w:b/>
          <w:bCs/>
          <w:color w:val="000000" w:themeColor="text1"/>
          <w:sz w:val="32"/>
          <w:szCs w:val="32"/>
        </w:rPr>
      </w:pPr>
    </w:p>
    <w:p w:rsidR="00AA21E9" w:rsidRDefault="00AA21E9" w:rsidP="00E11A78">
      <w:pPr>
        <w:pStyle w:val="c1"/>
        <w:shd w:val="clear" w:color="auto" w:fill="FFFFFF"/>
        <w:spacing w:before="0" w:beforeAutospacing="0" w:after="0" w:afterAutospacing="0"/>
        <w:ind w:left="-708" w:right="-766" w:firstLine="708"/>
        <w:jc w:val="center"/>
        <w:rPr>
          <w:rStyle w:val="c0"/>
          <w:b/>
          <w:bCs/>
          <w:color w:val="000000" w:themeColor="text1"/>
          <w:sz w:val="32"/>
          <w:szCs w:val="32"/>
        </w:rPr>
      </w:pPr>
    </w:p>
    <w:p w:rsidR="00AA21E9" w:rsidRDefault="00107EA0" w:rsidP="00E11A78">
      <w:pPr>
        <w:pStyle w:val="c1"/>
        <w:shd w:val="clear" w:color="auto" w:fill="FFFFFF"/>
        <w:spacing w:before="0" w:beforeAutospacing="0" w:after="0" w:afterAutospacing="0"/>
        <w:ind w:left="-708" w:right="-766" w:firstLine="708"/>
        <w:jc w:val="center"/>
        <w:rPr>
          <w:rStyle w:val="c0"/>
          <w:b/>
          <w:bCs/>
          <w:color w:val="000000" w:themeColor="text1"/>
          <w:sz w:val="32"/>
          <w:szCs w:val="32"/>
        </w:rPr>
      </w:pPr>
      <w:r w:rsidRPr="00107EA0">
        <w:rPr>
          <w:rStyle w:val="c0"/>
          <w:b/>
          <w:bCs/>
          <w:noProof/>
          <w:color w:val="000000" w:themeColor="text1"/>
          <w:sz w:val="32"/>
          <w:szCs w:val="32"/>
        </w:rPr>
        <w:drawing>
          <wp:inline distT="0" distB="0" distL="0" distR="0">
            <wp:extent cx="3129280" cy="2083232"/>
            <wp:effectExtent l="0" t="0" r="0" b="0"/>
            <wp:docPr id="2" name="Рисунок 2" descr="C:\Users\User\Downloads\5009526e3013633eb0aaffcf4c82e39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5009526e3013633eb0aaffcf4c82e39d_bi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9280" cy="2083232"/>
                    </a:xfrm>
                    <a:prstGeom prst="rect">
                      <a:avLst/>
                    </a:prstGeom>
                    <a:noFill/>
                    <a:ln>
                      <a:noFill/>
                    </a:ln>
                  </pic:spPr>
                </pic:pic>
              </a:graphicData>
            </a:graphic>
          </wp:inline>
        </w:drawing>
      </w:r>
    </w:p>
    <w:p w:rsidR="00AA21E9" w:rsidRDefault="00AA21E9" w:rsidP="00E11A78">
      <w:pPr>
        <w:pStyle w:val="c1"/>
        <w:shd w:val="clear" w:color="auto" w:fill="FFFFFF"/>
        <w:spacing w:before="0" w:beforeAutospacing="0" w:after="0" w:afterAutospacing="0"/>
        <w:ind w:left="-708" w:right="-766" w:firstLine="708"/>
        <w:jc w:val="center"/>
        <w:rPr>
          <w:rStyle w:val="c0"/>
          <w:b/>
          <w:bCs/>
          <w:color w:val="000000" w:themeColor="text1"/>
          <w:sz w:val="32"/>
          <w:szCs w:val="32"/>
        </w:rPr>
      </w:pPr>
    </w:p>
    <w:p w:rsidR="00AA21E9" w:rsidRDefault="00AA21E9" w:rsidP="00E11A78">
      <w:pPr>
        <w:pStyle w:val="c1"/>
        <w:shd w:val="clear" w:color="auto" w:fill="FFFFFF"/>
        <w:spacing w:before="0" w:beforeAutospacing="0" w:after="0" w:afterAutospacing="0"/>
        <w:ind w:left="-708" w:right="-766" w:firstLine="708"/>
        <w:jc w:val="center"/>
        <w:rPr>
          <w:rStyle w:val="c0"/>
          <w:b/>
          <w:bCs/>
          <w:color w:val="000000" w:themeColor="text1"/>
          <w:sz w:val="32"/>
          <w:szCs w:val="32"/>
        </w:rPr>
      </w:pPr>
    </w:p>
    <w:p w:rsidR="00AA21E9" w:rsidRPr="00E11A78" w:rsidRDefault="00AA21E9" w:rsidP="00E11A78">
      <w:pPr>
        <w:pStyle w:val="c1"/>
        <w:shd w:val="clear" w:color="auto" w:fill="FFFFFF"/>
        <w:spacing w:before="0" w:beforeAutospacing="0" w:after="0" w:afterAutospacing="0"/>
        <w:ind w:left="-708" w:right="-766" w:firstLine="708"/>
        <w:jc w:val="center"/>
        <w:rPr>
          <w:rStyle w:val="c0"/>
          <w:b/>
          <w:bCs/>
          <w:color w:val="000000" w:themeColor="text1"/>
          <w:sz w:val="32"/>
          <w:szCs w:val="32"/>
        </w:rPr>
      </w:pPr>
    </w:p>
    <w:p w:rsidR="00524D92" w:rsidRPr="00107EA0" w:rsidRDefault="00AA21E9" w:rsidP="00107EA0">
      <w:pPr>
        <w:spacing w:after="0" w:line="240" w:lineRule="auto"/>
        <w:jc w:val="center"/>
        <w:rPr>
          <w:rFonts w:ascii="Times New Roman" w:eastAsia="Times New Roman" w:hAnsi="Times New Roman" w:cs="Times New Roman"/>
          <w:b/>
          <w:color w:val="000080"/>
          <w:sz w:val="28"/>
          <w:szCs w:val="28"/>
          <w:lang w:val="en-US" w:eastAsia="ru-RU"/>
        </w:rPr>
      </w:pPr>
      <w:r w:rsidRPr="00AA21E9">
        <w:rPr>
          <w:rFonts w:ascii="Times New Roman" w:eastAsia="Times New Roman" w:hAnsi="Times New Roman" w:cs="Times New Roman"/>
          <w:b/>
          <w:color w:val="000080"/>
          <w:sz w:val="28"/>
          <w:szCs w:val="28"/>
          <w:lang w:eastAsia="ru-RU"/>
        </w:rPr>
        <w:t>с. Молчаново</w:t>
      </w:r>
    </w:p>
    <w:sectPr w:rsidR="00524D92" w:rsidRPr="00107EA0" w:rsidSect="007D7576">
      <w:pgSz w:w="16838" w:h="11906" w:orient="landscape"/>
      <w:pgMar w:top="720" w:right="720" w:bottom="720" w:left="720" w:header="708" w:footer="708" w:gutter="0"/>
      <w:cols w:num="3" w:space="3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7576"/>
    <w:rsid w:val="000C09AC"/>
    <w:rsid w:val="00107EA0"/>
    <w:rsid w:val="00142CA1"/>
    <w:rsid w:val="00524D92"/>
    <w:rsid w:val="00712393"/>
    <w:rsid w:val="007D7576"/>
    <w:rsid w:val="0096335F"/>
    <w:rsid w:val="00AA21E9"/>
    <w:rsid w:val="00E11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9191"/>
  <w15:docId w15:val="{F7003DA0-9AFC-4049-A783-7B61A037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D7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7576"/>
  </w:style>
  <w:style w:type="paragraph" w:customStyle="1" w:styleId="c7">
    <w:name w:val="c7"/>
    <w:basedOn w:val="a"/>
    <w:rsid w:val="007D7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7576"/>
  </w:style>
  <w:style w:type="paragraph" w:styleId="a3">
    <w:name w:val="Balloon Text"/>
    <w:basedOn w:val="a"/>
    <w:link w:val="a4"/>
    <w:uiPriority w:val="99"/>
    <w:semiHidden/>
    <w:unhideWhenUsed/>
    <w:rsid w:val="00107EA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07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5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696</Words>
  <Characters>3969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cp:lastPrinted>2024-09-23T06:43:00Z</cp:lastPrinted>
  <dcterms:created xsi:type="dcterms:W3CDTF">2018-12-23T15:50:00Z</dcterms:created>
  <dcterms:modified xsi:type="dcterms:W3CDTF">2024-10-01T07:01:00Z</dcterms:modified>
</cp:coreProperties>
</file>