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0" w:leader="none"/>
          <w:tab w:val="center" w:pos="709" w:leader="none"/>
          <w:tab w:val="center" w:pos="2520" w:leader="none"/>
          <w:tab w:val="right" w:pos="4962" w:leader="none"/>
          <w:tab w:val="right" w:pos="5040" w:leader="none"/>
          <w:tab w:val="left" w:pos="5760" w:leader="none"/>
          <w:tab w:val="center" w:pos="7797" w:leader="none"/>
          <w:tab w:val="center" w:pos="7920" w:leader="none"/>
          <w:tab w:val="right" w:pos="9990" w:leader="none"/>
        </w:tabs>
        <w:spacing w:lineRule="auto" w:line="240"/>
        <w:jc w:val="center"/>
        <w:rPr>
          <w:rFonts w:ascii="Times New Roman" w:hAnsi="Times New Roman" w:cs="Times New Roman"/>
          <w:b/>
          <w:b/>
          <w:sz w:val="24"/>
        </w:rPr>
      </w:pPr>
      <w:r>
        <w:rPr>
          <w:rFonts w:cs="Times New Roman" w:ascii="Times New Roman" w:hAnsi="Times New Roman"/>
          <w:b/>
          <w:sz w:val="24"/>
        </w:rPr>
        <w:t>Государственное  казённое общеобразовательное учреждение  Астраханской области для обучающихся, воспитанников с ограниченными возможностями здоровья  «Харабалинская общеобразовательная школа-интернат »</w:t>
      </w:r>
    </w:p>
    <w:tbl>
      <w:tblPr>
        <w:tblW w:w="28694" w:type="dxa"/>
        <w:jc w:val="left"/>
        <w:tblInd w:w="2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4783"/>
        <w:gridCol w:w="4783"/>
        <w:gridCol w:w="4783"/>
        <w:gridCol w:w="4784"/>
        <w:gridCol w:w="4530"/>
        <w:gridCol w:w="5029"/>
      </w:tblGrid>
      <w:tr>
        <w:trPr>
          <w:trHeight w:val="2210" w:hRule="atLeast"/>
        </w:trPr>
        <w:tc>
          <w:tcPr>
            <w:tcW w:w="4783" w:type="dxa"/>
            <w:tcBorders/>
          </w:tcPr>
          <w:p>
            <w:pPr>
              <w:pStyle w:val="NoSpacing"/>
              <w:widowControl w:val="false"/>
              <w:spacing w:lineRule="auto" w:line="27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«Рассмотрено на заседании МО»</w:t>
            </w:r>
          </w:p>
          <w:p>
            <w:pPr>
              <w:pStyle w:val="NoSpacing"/>
              <w:widowControl w:val="false"/>
              <w:spacing w:lineRule="auto" w:line="27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</w:t>
            </w:r>
          </w:p>
          <w:p>
            <w:pPr>
              <w:pStyle w:val="NoSpacing"/>
              <w:widowControl w:val="false"/>
              <w:spacing w:lineRule="auto" w:line="27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Руководитель: Н.В. Печёнкина</w:t>
            </w:r>
          </w:p>
          <w:p>
            <w:pPr>
              <w:pStyle w:val="NoSpacing"/>
              <w:widowControl w:val="false"/>
              <w:spacing w:lineRule="auto" w:line="27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(Протокол № ___  от</w:t>
            </w:r>
          </w:p>
          <w:p>
            <w:pPr>
              <w:pStyle w:val="NoSpacing"/>
              <w:widowControl w:val="false"/>
              <w:spacing w:lineRule="auto" w:line="27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«___»____________ 2023  г.)</w:t>
            </w:r>
          </w:p>
        </w:tc>
        <w:tc>
          <w:tcPr>
            <w:tcW w:w="4783" w:type="dxa"/>
            <w:tcBorders/>
          </w:tcPr>
          <w:p>
            <w:pPr>
              <w:pStyle w:val="NoSpacing"/>
              <w:widowControl w:val="false"/>
              <w:spacing w:lineRule="auto" w:line="27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«СОГЛАСОВАНО»</w:t>
            </w:r>
          </w:p>
          <w:p>
            <w:pPr>
              <w:pStyle w:val="NoSpacing"/>
              <w:widowControl w:val="false"/>
              <w:spacing w:lineRule="auto" w:line="27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заместителем директора</w:t>
            </w:r>
          </w:p>
          <w:p>
            <w:pPr>
              <w:pStyle w:val="NoSpacing"/>
              <w:widowControl w:val="false"/>
              <w:spacing w:lineRule="auto" w:line="27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УВР</w:t>
            </w:r>
          </w:p>
          <w:p>
            <w:pPr>
              <w:pStyle w:val="NoSpacing"/>
              <w:widowControl w:val="false"/>
              <w:spacing w:lineRule="auto" w:line="27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____________И.А.Аншакова</w:t>
            </w:r>
          </w:p>
          <w:p>
            <w:pPr>
              <w:pStyle w:val="NoSpacing"/>
              <w:widowControl w:val="false"/>
              <w:spacing w:lineRule="auto" w:line="27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«___»____________ 2023  г.</w:t>
            </w:r>
          </w:p>
        </w:tc>
        <w:tc>
          <w:tcPr>
            <w:tcW w:w="4783" w:type="dxa"/>
            <w:tcBorders/>
          </w:tcPr>
          <w:p>
            <w:pPr>
              <w:pStyle w:val="NoSpacing"/>
              <w:widowControl w:val="false"/>
              <w:spacing w:lineRule="auto" w:line="27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«УТВЕРЖДАЮ»</w:t>
            </w:r>
          </w:p>
          <w:p>
            <w:pPr>
              <w:pStyle w:val="NoSpacing"/>
              <w:widowControl w:val="false"/>
              <w:spacing w:lineRule="auto" w:line="27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ГКОУ АО «Харабалинская общеобразовательная школа-интернат»</w:t>
            </w:r>
          </w:p>
          <w:p>
            <w:pPr>
              <w:pStyle w:val="NoSpacing"/>
              <w:widowControl w:val="false"/>
              <w:spacing w:lineRule="auto" w:line="27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_________________Г. В. Савицкая</w:t>
            </w:r>
          </w:p>
          <w:p>
            <w:pPr>
              <w:pStyle w:val="NoSpacing"/>
              <w:widowControl w:val="false"/>
              <w:spacing w:lineRule="auto" w:line="27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«____» _____________2023 г.</w:t>
            </w:r>
          </w:p>
          <w:p>
            <w:pPr>
              <w:pStyle w:val="NoSpacing"/>
              <w:widowControl w:val="false"/>
              <w:spacing w:lineRule="auto" w:line="27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Spacing"/>
              <w:widowControl w:val="false"/>
              <w:spacing w:lineRule="auto" w:line="27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Spacing"/>
              <w:widowControl w:val="false"/>
              <w:spacing w:lineRule="auto" w:line="27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Spacing"/>
              <w:widowControl w:val="false"/>
              <w:spacing w:lineRule="auto" w:line="27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78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center" w:pos="709" w:leader="none"/>
                <w:tab w:val="center" w:pos="2520" w:leader="none"/>
                <w:tab w:val="right" w:pos="4962" w:leader="none"/>
                <w:tab w:val="right" w:pos="5040" w:leader="none"/>
                <w:tab w:val="left" w:pos="5760" w:leader="none"/>
                <w:tab w:val="center" w:pos="7797" w:leader="none"/>
                <w:tab w:val="center" w:pos="7920" w:leader="none"/>
                <w:tab w:val="right" w:pos="9990" w:leader="none"/>
              </w:tabs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center" w:pos="709" w:leader="none"/>
                <w:tab w:val="center" w:pos="2520" w:leader="none"/>
                <w:tab w:val="right" w:pos="4962" w:leader="none"/>
                <w:tab w:val="right" w:pos="5040" w:leader="none"/>
                <w:tab w:val="left" w:pos="5760" w:leader="none"/>
                <w:tab w:val="center" w:pos="7797" w:leader="none"/>
                <w:tab w:val="center" w:pos="7920" w:leader="none"/>
                <w:tab w:val="right" w:pos="9990" w:leader="none"/>
              </w:tabs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029" w:type="dxa"/>
            <w:tcBorders/>
          </w:tcPr>
          <w:p>
            <w:pPr>
              <w:pStyle w:val="Normal"/>
              <w:widowControl w:val="false"/>
              <w:spacing w:before="0" w:after="200"/>
              <w:ind w:left="-120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Spacing"/>
        <w:jc w:val="center"/>
        <w:rPr>
          <w:rFonts w:ascii="Times New Roman" w:hAnsi="Times New Roman"/>
          <w:sz w:val="48"/>
          <w:szCs w:val="48"/>
        </w:rPr>
      </w:pPr>
      <w:r>
        <w:rPr>
          <w:rFonts w:ascii="Times New Roman" w:hAnsi="Times New Roman"/>
          <w:sz w:val="48"/>
          <w:szCs w:val="48"/>
        </w:rPr>
        <w:t>РАБОЧАЯ ПРОГРАММА</w:t>
      </w:r>
    </w:p>
    <w:p>
      <w:pPr>
        <w:pStyle w:val="NoSpacing"/>
        <w:jc w:val="center"/>
        <w:rPr>
          <w:rFonts w:ascii="Times New Roman" w:hAnsi="Times New Roman"/>
          <w:sz w:val="48"/>
          <w:szCs w:val="48"/>
        </w:rPr>
      </w:pPr>
      <w:r>
        <w:rPr>
          <w:rFonts w:ascii="Times New Roman" w:hAnsi="Times New Roman"/>
          <w:sz w:val="48"/>
          <w:szCs w:val="48"/>
        </w:rPr>
        <w:t>по внеурочной деятельности</w:t>
      </w:r>
    </w:p>
    <w:p>
      <w:pPr>
        <w:pStyle w:val="NoSpacing"/>
        <w:jc w:val="center"/>
        <w:rPr>
          <w:rFonts w:ascii="Times New Roman" w:hAnsi="Times New Roman"/>
          <w:b/>
          <w:b/>
          <w:i/>
          <w:i/>
          <w:sz w:val="40"/>
          <w:szCs w:val="40"/>
        </w:rPr>
      </w:pPr>
      <w:r>
        <w:rPr>
          <w:rFonts w:ascii="Times New Roman" w:hAnsi="Times New Roman"/>
          <w:b/>
          <w:i/>
          <w:sz w:val="40"/>
          <w:szCs w:val="40"/>
        </w:rPr>
        <w:t>«</w:t>
      </w:r>
      <w:r>
        <w:rPr>
          <w:rFonts w:eastAsia="Times New Roman" w:ascii="Times New Roman" w:hAnsi="Times New Roman"/>
          <w:b/>
          <w:bCs/>
          <w:color w:val="000000"/>
          <w:sz w:val="40"/>
          <w:szCs w:val="40"/>
          <w:lang w:eastAsia="ru-RU"/>
        </w:rPr>
        <w:t>Жар - птица</w:t>
      </w:r>
      <w:r>
        <w:rPr>
          <w:rFonts w:ascii="Times New Roman" w:hAnsi="Times New Roman"/>
          <w:b/>
          <w:i/>
          <w:sz w:val="40"/>
          <w:szCs w:val="40"/>
        </w:rPr>
        <w:t>»</w:t>
      </w:r>
    </w:p>
    <w:p>
      <w:pPr>
        <w:pStyle w:val="NoSpacing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1-5 класс</w:t>
      </w:r>
    </w:p>
    <w:p>
      <w:pPr>
        <w:pStyle w:val="NoSpacing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Вариант 1 </w:t>
      </w:r>
    </w:p>
    <w:p>
      <w:pPr>
        <w:pStyle w:val="NoSpacing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(для обучающихся с интеллектуальными нарушениями)</w:t>
      </w:r>
    </w:p>
    <w:tbl>
      <w:tblPr>
        <w:tblW w:w="236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236"/>
      </w:tblGrid>
      <w:tr>
        <w:trPr/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1"/>
              <w:widowControl w:val="false"/>
              <w:spacing w:before="480" w:after="0"/>
              <w:jc w:val="center"/>
              <w:rPr/>
            </w:pPr>
            <w:r>
              <w:rPr/>
            </w:r>
          </w:p>
        </w:tc>
      </w:tr>
    </w:tbl>
    <w:p>
      <w:pPr>
        <w:pStyle w:val="Normal"/>
        <w:rPr>
          <w:sz w:val="36"/>
          <w:szCs w:val="36"/>
        </w:rPr>
      </w:pPr>
      <w:r>
        <w:rPr>
          <w:sz w:val="36"/>
          <w:szCs w:val="36"/>
        </w:rPr>
      </w:r>
    </w:p>
    <w:tbl>
      <w:tblPr>
        <w:tblW w:w="5529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5529"/>
      </w:tblGrid>
      <w:tr>
        <w:trPr/>
        <w:tc>
          <w:tcPr>
            <w:tcW w:w="55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Normal"/>
              <w:widowControl w:val="false"/>
              <w:spacing w:before="0" w:after="200"/>
              <w:jc w:val="righ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Toc127068050"/>
      <w:r>
        <w:rPr>
          <w:rFonts w:cs="Times New Roman" w:ascii="Times New Roman" w:hAnsi="Times New Roman"/>
          <w:sz w:val="32"/>
          <w:szCs w:val="32"/>
        </w:rPr>
        <w:t>2023-2024 учебный год</w:t>
      </w:r>
      <w:bookmarkEnd w:id="0"/>
    </w:p>
    <w:p>
      <w:pPr>
        <w:pStyle w:val="Normal"/>
        <w:shd w:val="clear" w:color="auto" w:fill="FFFFFF"/>
        <w:spacing w:lineRule="auto" w:line="240" w:before="0" w:after="15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  <w:lang w:eastAsia="ru-RU"/>
        </w:rPr>
        <w:t>Программа театральной студии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«Жар - птица»</w:t>
      </w:r>
    </w:p>
    <w:p>
      <w:pPr>
        <w:pStyle w:val="NoSpacing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ПОЯСНИТЕЛЬНАЯ ЗАПИСКА</w:t>
      </w:r>
    </w:p>
    <w:p>
      <w:pPr>
        <w:pStyle w:val="NoSpacing"/>
        <w:spacing w:lineRule="atLeast" w:line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Рабочая программа по внеурочной деятельности «</w:t>
      </w: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ru-RU"/>
        </w:rPr>
        <w:t>Жар - птица</w:t>
      </w:r>
      <w:r>
        <w:rPr>
          <w:rFonts w:ascii="Times New Roman" w:hAnsi="Times New Roman"/>
          <w:sz w:val="24"/>
          <w:szCs w:val="24"/>
        </w:rPr>
        <w:t xml:space="preserve">» составлена на основе следующих нормативных документов: </w:t>
      </w:r>
    </w:p>
    <w:p>
      <w:pPr>
        <w:pStyle w:val="NoSpacing"/>
        <w:spacing w:lineRule="atLeast" w:line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Федеральный закон РФ «Об образовании в Российской Федерации» от 29.12.2012 №273-ФЗ.</w:t>
      </w:r>
    </w:p>
    <w:p>
      <w:pPr>
        <w:pStyle w:val="NoSpacing"/>
        <w:spacing w:lineRule="atLeast" w:line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Федеральная адаптированная основная общеобразовательная программа обучающихся с умственной отсталостью (интеллектуальными нарушениями), далее ФАООП УО (вариант 1), утвержденной приказом Министерства просвещения России от 24.11.2022г номер 1026 (</w:t>
      </w:r>
      <w:hyperlink r:id="rId2">
        <w:r>
          <w:rPr>
            <w:rStyle w:val="Style13"/>
            <w:rFonts w:ascii="Times New Roman" w:hAnsi="Times New Roman"/>
            <w:sz w:val="24"/>
            <w:szCs w:val="24"/>
          </w:rPr>
          <w:t>https://clck.ru/33NMkR</w:t>
        </w:r>
      </w:hyperlink>
      <w:r>
        <w:rPr>
          <w:rFonts w:ascii="Times New Roman" w:hAnsi="Times New Roman"/>
          <w:sz w:val="24"/>
          <w:szCs w:val="24"/>
        </w:rPr>
        <w:t>).</w:t>
      </w:r>
    </w:p>
    <w:p>
      <w:pPr>
        <w:pStyle w:val="NoSpacing"/>
        <w:spacing w:lineRule="atLeast" w: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Постановление №1 САНПИН 2.4.3648-22 «Санитарно- эпидемиологические требования к организациям воспитания и обучения, отдыха и оздоровления детей и молодёжи» от</w:t>
      </w:r>
      <w:r>
        <w:rPr>
          <w:rFonts w:ascii="Times New Roman" w:hAnsi="Times New Roman"/>
          <w:color w:val="333333"/>
          <w:sz w:val="24"/>
          <w:szCs w:val="24"/>
          <w:shd w:fill="FFFFFF" w:val="clear"/>
        </w:rPr>
        <w:t xml:space="preserve"> 28.09.2020 </w:t>
      </w:r>
    </w:p>
    <w:p>
      <w:pPr>
        <w:pStyle w:val="NoSpacing"/>
        <w:spacing w:lineRule="atLeast" w:line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Постановление №2 САНПИН 1.2.3685-21 « Гигиенические нормативы и требования к обеспечению безопасности и (или) безвредности для человека факторов среды обитания» от 28.01.2021 г.</w:t>
      </w:r>
    </w:p>
    <w:p>
      <w:pPr>
        <w:pStyle w:val="NoSpacing"/>
        <w:spacing w:lineRule="atLeast" w:line="283"/>
        <w:rPr/>
      </w:pPr>
      <w:r>
        <w:rPr>
          <w:rFonts w:ascii="Times New Roman" w:hAnsi="Times New Roman"/>
          <w:sz w:val="24"/>
          <w:szCs w:val="24"/>
        </w:rPr>
        <w:t xml:space="preserve">5. Устав ГКОУ АО «Харабалинская общеобразовательная школа-интернат». </w:t>
      </w:r>
      <w:r>
        <w:rPr>
          <w:rFonts w:ascii="Times New Roman" w:hAnsi="Times New Roman"/>
          <w:color w:val="000000"/>
          <w:sz w:val="24"/>
          <w:szCs w:val="24"/>
        </w:rPr>
        <w:t>Утверждён 29.12.2015г. Распоряжение министерства образования и науки АО № 221.</w:t>
      </w:r>
    </w:p>
    <w:p>
      <w:pPr>
        <w:pStyle w:val="NoSpacing"/>
        <w:spacing w:lineRule="atLeast" w:line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 Учебный план  ГКОУ АО «Харабалинская общеобразовательная школа-интернат».  </w:t>
      </w:r>
    </w:p>
    <w:p>
      <w:pPr>
        <w:pStyle w:val="Default"/>
        <w:spacing w:lineRule="atLeast" w:line="283"/>
        <w:rPr/>
      </w:pPr>
      <w:r>
        <w:rPr/>
        <w:t xml:space="preserve">   </w:t>
      </w:r>
      <w:r>
        <w:rPr/>
        <w:t xml:space="preserve">ФАООП УО (вариант 1) адресована обучающимся с легкой умственной отсталостью (интеллектуальными нарушениями) с учетом реализации их особых образовательных потребностей, а также индивидуальных особенностей и возможностей. </w:t>
      </w:r>
    </w:p>
    <w:p>
      <w:pPr>
        <w:pStyle w:val="NoSpacing"/>
        <w:spacing w:lineRule="atLeast" w:line="283"/>
        <w:rPr/>
      </w:pPr>
      <w:r>
        <w:rPr>
          <w:rFonts w:ascii="Times New Roman" w:hAnsi="Times New Roman"/>
          <w:sz w:val="24"/>
          <w:szCs w:val="24"/>
          <w:shd w:fill="FFFFFF" w:val="clear"/>
        </w:rPr>
        <w:t xml:space="preserve"> 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ФАООП УО (вариант 1) адресована обучающимся с легкой умственной отсталостью (интеллектуальными нарушениями) с учетом реализации особых образовательных потребностей, а также индивидуальных особенностей и возможностей.</w:t>
      </w:r>
    </w:p>
    <w:p>
      <w:pPr>
        <w:pStyle w:val="Default"/>
        <w:spacing w:lineRule="atLeast" w:line="283"/>
        <w:rPr/>
      </w:pPr>
      <w:r>
        <w:rPr/>
        <w:t xml:space="preserve">   </w:t>
      </w:r>
      <w:r>
        <w:rPr>
          <w:sz w:val="24"/>
          <w:szCs w:val="24"/>
        </w:rPr>
        <w:t>Рабочая программа по внеурочной деятельности «</w:t>
      </w:r>
      <w:r>
        <w:rPr>
          <w:rFonts w:eastAsia="Times New Roman"/>
          <w:b/>
          <w:bCs/>
          <w:color w:val="000000"/>
          <w:sz w:val="24"/>
          <w:szCs w:val="24"/>
          <w:lang w:eastAsia="ru-RU"/>
        </w:rPr>
        <w:t>Жар - птица</w:t>
      </w:r>
      <w:r>
        <w:rPr>
          <w:sz w:val="24"/>
          <w:szCs w:val="24"/>
        </w:rPr>
        <w:t>»</w:t>
      </w:r>
      <w:r>
        <w:rPr/>
        <w:t xml:space="preserve"> рассчитана на 32 учебные недели и составляет 32 часа в год (1 час в неделю). </w:t>
      </w:r>
      <w:r>
        <w:rPr>
          <w:sz w:val="24"/>
          <w:szCs w:val="24"/>
          <w:lang w:val="tt-RU" w:eastAsia="ar-SA" w:bidi="ru-RU"/>
        </w:rPr>
        <w:t xml:space="preserve">Возможно  увеличение или уменьшение количества часов в зависимости от изменения годового календарного учебного графика, сроков каникул, выпадения уроков на праздничные дни. </w:t>
      </w:r>
    </w:p>
    <w:p>
      <w:pPr>
        <w:pStyle w:val="Normal"/>
        <w:shd w:val="clear" w:color="auto" w:fill="FFFFFF"/>
        <w:spacing w:lineRule="atLeast" w:line="283" w:before="0" w:after="6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Дети с ОВЗ более беззащитны в окружающем мире, чем их нормально развивающиеся сверстники; они плохо способны самостоятельно анализировать свои поступки, находить выход из конфликтных ситуаций.</w:t>
      </w:r>
    </w:p>
    <w:p>
      <w:pPr>
        <w:pStyle w:val="Normal"/>
        <w:shd w:val="clear" w:color="auto" w:fill="FFFFFF"/>
        <w:spacing w:lineRule="atLeast" w:line="283" w:before="0" w:after="36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Современная педагогическая наука рассматривает искусство как одно из ведущих образовательных воздействий на формирование личности ребенка, его мировоззрения, духовного потенциала. Оно имеет большое воспитательное и познавательное значение для человека, так как позволяет ему значительно расширить свой жизненный опыт, удовлетворять свои растущие интересы к окружающему миру и социуму, формирует его духовный мир. В эстетическом воспитании личности искусству принадлежит роль главного фактора.</w:t>
      </w:r>
    </w:p>
    <w:p>
      <w:pPr>
        <w:pStyle w:val="Normal"/>
        <w:shd w:val="clear" w:color="auto" w:fill="FFFFFF"/>
        <w:spacing w:lineRule="atLeast" w:line="283" w:before="0" w:after="36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Особое место среди других занимает искусство театра. Оно сосредоточивает в единое целое средства выразительности разных искусств (музыки, танца, живописи, скульптуры). Известно, что формированию целостной творческой личности в наибольшей степени способствует синтез искусств, что позволяет рассматривать театральную деятельность ребенка как наиболее природосообразную и целостную систему социального и эстетического образования и воспитания.</w:t>
      </w:r>
    </w:p>
    <w:p>
      <w:pPr>
        <w:pStyle w:val="Normal"/>
        <w:shd w:val="clear" w:color="auto" w:fill="FFFFFF"/>
        <w:spacing w:lineRule="atLeast" w:line="283" w:before="0" w:after="36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Игровые театральные технологии, активно проникающие в образовательный процесс, - мощный двигатель, который может сдвинуть творческий процесс в учебных заведениях. В этом выражается потребность времени: найти комплексный, достаточно универсальный, учитывающий новейшие разработки и основанный на естественных природных качествах человека, путь всестороннего гармоничного развития, обучения, воспитания личности.</w:t>
      </w:r>
    </w:p>
    <w:p>
      <w:pPr>
        <w:pStyle w:val="Normal"/>
        <w:shd w:val="clear" w:color="auto" w:fill="FFFFFF"/>
        <w:spacing w:lineRule="auto" w:line="240" w:before="0" w:after="36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 коррекционной работе с детьми, имеющими отклонения в развитии, также необходим комплексный подход к обучению и воспитанию. Для преодоления отклонений в развитии учащихся со специальными нуждами в обучении и воспитании необходима система педагогических и психологических мероприятий, «погружение» детей в творческую деятельность.</w:t>
      </w:r>
    </w:p>
    <w:p>
      <w:pPr>
        <w:pStyle w:val="Normal"/>
        <w:shd w:val="clear" w:color="auto" w:fill="FFFFFF"/>
        <w:spacing w:lineRule="auto" w:line="240" w:before="0" w:after="36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Большую роль в активизации мышления и познавательного интереса играют занятия в театральных кружках, театральных студиях.</w:t>
      </w:r>
    </w:p>
    <w:p>
      <w:pPr>
        <w:pStyle w:val="Normal"/>
        <w:shd w:val="clear" w:color="auto" w:fill="FFFFFF"/>
        <w:spacing w:lineRule="auto" w:line="240" w:before="0" w:after="36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Данный вид деятельности пробуждает фантазию и воображение, учит детей сочувствию и сопереживанию, способствует овладению навыками общения и коллективного творчества.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Проблема образования и воспитания школьников средствами театрального искусства актуальна для общеобразовательных и коррекционных школ. Ее недостаточное освещение в социальной, психолого-педагогической и методической литературе, позволяют нам рассматривать в работе кружковую театральную деятельность учащихся в школе не только традиционно, как самостоятельный раздел художественного воспитания детей, но и как действенное синтетическое средство развития их творческих и коммуникативных способностей. Вместе с тем многие вопросы возможностей театральной деятельности в социально-культурном развитии учащихся не разработаны, что и определило выбор цели нашей программы.</w:t>
      </w:r>
    </w:p>
    <w:p>
      <w:pPr>
        <w:pStyle w:val="Normal"/>
        <w:shd w:val="clear" w:color="auto" w:fill="FFFFFF"/>
        <w:spacing w:lineRule="auto" w:line="240" w:before="0" w:after="36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Одним из воплощений комплексного подхода, на мой взгляд, является разработка программы, направленной на развитие творческих и индивидуальных способностей учащихся, реализуемая в частности на занятиях в театральной студии.</w:t>
      </w:r>
    </w:p>
    <w:p>
      <w:pPr>
        <w:pStyle w:val="Normal"/>
        <w:shd w:val="clear" w:color="auto" w:fill="FFFFFF"/>
        <w:spacing w:lineRule="exact" w:line="283" w:before="0" w:after="36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 xml:space="preserve"> 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Актуальность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 программы  заключается в том, что она направлена на выявление возможностей театральной деятельности детей в социально-культурном развитии личности. Участие в школьной театральной студии создает условия для раскрытия внутренних качеств личности и ее самореализации, формирования содержательного общения по поводу общей деятельности, умения взаимодействовать в коллективе, для развития художественного творчества, эстетического вкуса и стремления к освоению нового опыта.</w:t>
      </w:r>
    </w:p>
    <w:p>
      <w:pPr>
        <w:pStyle w:val="Normal"/>
        <w:shd w:val="clear" w:color="auto" w:fill="FFFFFF"/>
        <w:spacing w:lineRule="exact" w:line="283" w:before="0" w:after="36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Данная программа включает в себя в комплексе занятия по актерскому мастерству и основам сценической грамоты, ритмопластике, занятия по основам сценической речи, репетиционно - постановочные работы и т.д.</w:t>
      </w:r>
    </w:p>
    <w:p>
      <w:pPr>
        <w:pStyle w:val="Normal"/>
        <w:shd w:val="clear" w:color="auto" w:fill="FFFFFF"/>
        <w:spacing w:lineRule="exact" w:line="283" w:before="0" w:after="93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При разработке программы театральной студии главной была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гипотеза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 о том, что организация занятий в студии с использованием комплексного подхода будет способствовать актуализации творческого потенциала детей, коррекции их познавательной сферы, расширению активного и пассивного речевого словаря, развитию коммуникативных навыков, совершенствованию мелкой и общей моторики, формированию позитивной Я - концепции, открытию для учащихся, имеющих отклонения в умственном и физическом развитии, новых перспектив социализации и т.д.</w:t>
      </w:r>
    </w:p>
    <w:p>
      <w:pPr>
        <w:pStyle w:val="NoSpacing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>Цель: </w:t>
      </w:r>
    </w:p>
    <w:p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воспитание и развитие понимающего, театрального зрителя и участника спектаклей, обладающего художественным вкусом, необходимыми знаниями, собственным мнением.</w:t>
      </w:r>
    </w:p>
    <w:p>
      <w:pPr>
        <w:pStyle w:val="NoSpacing"/>
        <w:rPr>
          <w:rFonts w:ascii="Times New Roman" w:hAnsi="Times New Roman"/>
          <w:b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>Задачи:</w:t>
      </w:r>
    </w:p>
    <w:p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познакомить с театром как видом искусства;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-через игровые и тренинговые упражнения помочь избавиться от излишних психологических зажимов и комплексов;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-дать понятие о технике сцены, об оформлении сцены, о нормах поведения на сцене и в зрительном зале, об этюде, о сценарии;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-через работу в форме творческой мастерской и творческой лаборатории развивать логическое мышление, способность выстраиванию событийного ряда, способность определять мораль, основную мысль и сверхзадачу произведения, способность моментальной реакции на предлагаемые обстоятельства;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-через постановочную работу развить чувство ответственности, коммуникабельность, дисциплинированность, организаторские способности, умение преподнести и обосновать свою мысль, художественный вкус, трудолюбие, активность.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  <w:t>Основная направленность программы: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- создает условия для самовосприятия, самореализации и самоутверждения ребенка;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- устанавливает позитивные взаимоотношения ребенка с окружающими;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- развивает эмоциональную сферу ребенка, формирует художественный вкус.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Концертная деятельность является основной и конечной формой творческой самореализации учащегося. Выступления на сцене позволяют каждому ребенку пережить чувство радости от достигнутого успеха и признания зрителей.</w:t>
      </w:r>
    </w:p>
    <w:p>
      <w:pPr>
        <w:pStyle w:val="Normal"/>
        <w:shd w:val="clear" w:color="auto" w:fill="FFFFFF"/>
        <w:spacing w:lineRule="auto" w:line="240" w:before="0" w:after="36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Программа предусматривает использование фронтальной, индивидуальной и групповой 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форм работы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 учащихся. Фронтальная форма предполагает подачу учебного материала всему коллективу учеников. В ходе групповой работы учащимся предоставляется возможность самостоятельно построить свою деятельность на основе принципа взаимозаменяемости, ощутить помощь со стороны друг друга, учесть возможности каждого на конкретном этапе деятельности.</w:t>
      </w:r>
    </w:p>
    <w:p>
      <w:pPr>
        <w:pStyle w:val="Normal"/>
        <w:shd w:val="clear" w:color="auto" w:fill="FFFFFF"/>
        <w:spacing w:lineRule="auto" w:line="240" w:before="0" w:after="36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 связи с особенными образовательными и воспитательными потребностями школьников рекомендуется проводить групповую работу путем создания пар или подгрупп (с учетом их возраста). Индивидуальная форма предусматривает самостоятельную работу обучающихся. В последнем случае предполагается оказание педагогической поддержки школьнику, что позволяет, не уменьшая его активности, содействовать выработке навыков самостоятельной работы.</w:t>
      </w:r>
    </w:p>
    <w:p>
      <w:pPr>
        <w:pStyle w:val="Normal"/>
        <w:shd w:val="clear" w:color="auto" w:fill="FFFFFF"/>
        <w:spacing w:lineRule="auto" w:line="240" w:before="0" w:after="36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 процессе обучения предусматриваются следующие формы учебных занятий: типовое занятие (включает в себя знакомство с теоретическими основами, а также комплексы упражнений и игр для усвоения и закрепления теоретического материала), творческое занятие (этюды, миниатюры, пантомимы, построение мизансцены и т.д.), практическое занятие под руководством педагога по закреплению полученных на занятиях навыков (например, артикуляционная гимнастика и т.д.), просмотр видеоматериалов, двигательная итанцевальная разминки, сюжетно-игровые и конкурсные программы, театральные постановки.</w:t>
      </w:r>
    </w:p>
    <w:p>
      <w:pPr>
        <w:pStyle w:val="Normal"/>
        <w:shd w:val="clear" w:color="auto" w:fill="FFFFFF"/>
        <w:spacing w:lineRule="auto" w:line="240" w:before="0" w:after="36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Процесс обучения предусматривает следующие 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виды контроля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:</w:t>
      </w:r>
    </w:p>
    <w:p>
      <w:pPr>
        <w:pStyle w:val="Normal"/>
        <w:shd w:val="clear" w:color="auto" w:fill="FFFFFF"/>
        <w:spacing w:lineRule="auto" w:line="240" w:before="0" w:after="36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- вводный (проводится перед началом работы, предназначен для закрепления знаний, умений и навыков по пройденным темам);</w:t>
      </w:r>
    </w:p>
    <w:p>
      <w:pPr>
        <w:pStyle w:val="Normal"/>
        <w:shd w:val="clear" w:color="auto" w:fill="FFFFFF"/>
        <w:spacing w:lineRule="auto" w:line="240" w:before="0" w:after="36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- текущий (проводится в ходе учебного занятия, позволяет закрепить знания по изученной теме);</w:t>
      </w:r>
    </w:p>
    <w:p>
      <w:pPr>
        <w:pStyle w:val="Normal"/>
        <w:shd w:val="clear" w:color="auto" w:fill="FFFFFF"/>
        <w:spacing w:lineRule="auto" w:line="240" w:before="0" w:after="36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- рубежный (проводится после завершения изучения каждого раздела программы);</w:t>
      </w:r>
    </w:p>
    <w:p>
      <w:pPr>
        <w:pStyle w:val="Normal"/>
        <w:shd w:val="clear" w:color="auto" w:fill="FFFFFF"/>
        <w:spacing w:lineRule="auto" w:line="240" w:before="0" w:after="36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- итоговый (проводится после завершения всей учебной программы).</w:t>
      </w:r>
    </w:p>
    <w:p>
      <w:pPr>
        <w:pStyle w:val="Normal"/>
        <w:shd w:val="clear" w:color="auto" w:fill="FFFFFF"/>
        <w:spacing w:lineRule="auto" w:line="240" w:before="0" w:after="36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Для закрепления полученных знаний, умений и навыков предусмотрен показ театральных постановок на общешкольных мероприятиях, после которого проводится коллективный анализ ученических работ, в ходе которого отмечаются наиболее удачные сценические решения, оригинальные подходы к исполнению номеров, разбираются типичные ошибки.</w:t>
      </w:r>
    </w:p>
    <w:p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Контроль так же может осуществляться в такой форме, как контрольное занятие, участие в общешкольных мероприятиях.</w:t>
      </w:r>
    </w:p>
    <w:p>
      <w:pPr>
        <w:pStyle w:val="NoSpacing"/>
        <w:jc w:val="center"/>
        <w:rPr>
          <w:rFonts w:ascii="Times New Roman" w:hAnsi="Times New Roman"/>
          <w:b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Учебно-тематический план работы театральной студии.</w:t>
      </w:r>
    </w:p>
    <w:p>
      <w:pPr>
        <w:pStyle w:val="NoSpacing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Учебно-тематический план  занятий( группа младшего школьного возраста)</w:t>
      </w:r>
    </w:p>
    <w:tbl>
      <w:tblPr>
        <w:tblW w:w="12360" w:type="dxa"/>
        <w:jc w:val="left"/>
        <w:tblInd w:w="107" w:type="dxa"/>
        <w:tblLayout w:type="fixed"/>
        <w:tblCellMar>
          <w:top w:w="0" w:type="dxa"/>
          <w:left w:w="115" w:type="dxa"/>
          <w:bottom w:w="0" w:type="dxa"/>
          <w:right w:w="0" w:type="dxa"/>
        </w:tblCellMar>
        <w:tblLook w:val="04a0"/>
      </w:tblPr>
      <w:tblGrid>
        <w:gridCol w:w="733"/>
        <w:gridCol w:w="3400"/>
        <w:gridCol w:w="2106"/>
        <w:gridCol w:w="2093"/>
        <w:gridCol w:w="2215"/>
        <w:gridCol w:w="1813"/>
      </w:tblGrid>
      <w:tr>
        <w:trPr/>
        <w:tc>
          <w:tcPr>
            <w:tcW w:w="7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№</w:t>
            </w:r>
          </w:p>
        </w:tc>
        <w:tc>
          <w:tcPr>
            <w:tcW w:w="3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val="clear"/>
            <w:tcMar>
              <w:top w:w="14" w:type="dxa"/>
              <w:left w:w="14" w:type="dxa"/>
              <w:bottom w:w="14" w:type="dxa"/>
            </w:tcMar>
          </w:tcPr>
          <w:p>
            <w:pPr>
              <w:pStyle w:val="Normal"/>
              <w:widowControl w:val="false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21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val="clear"/>
            <w:tcMar>
              <w:top w:w="14" w:type="dxa"/>
              <w:left w:w="14" w:type="dxa"/>
              <w:bottom w:w="14" w:type="dxa"/>
            </w:tcMar>
          </w:tcPr>
          <w:p>
            <w:pPr>
              <w:pStyle w:val="Normal"/>
              <w:widowControl w:val="false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Общее</w:t>
            </w:r>
          </w:p>
          <w:p>
            <w:pPr>
              <w:pStyle w:val="Normal"/>
              <w:widowControl w:val="false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43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val="clear"/>
            <w:tcMar>
              <w:top w:w="14" w:type="dxa"/>
              <w:left w:w="14" w:type="dxa"/>
              <w:bottom w:w="14" w:type="dxa"/>
            </w:tcMar>
          </w:tcPr>
          <w:p>
            <w:pPr>
              <w:pStyle w:val="Normal"/>
              <w:widowControl w:val="false"/>
              <w:spacing w:lineRule="auto" w:line="240" w:before="0" w:after="15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из них, в том числе</w:t>
            </w:r>
          </w:p>
        </w:tc>
        <w:tc>
          <w:tcPr>
            <w:tcW w:w="18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tcMar>
              <w:top w:w="14" w:type="dxa"/>
              <w:left w:w="14" w:type="dxa"/>
              <w:bottom w:w="14" w:type="dxa"/>
              <w:right w:w="14" w:type="dxa"/>
            </w:tcMar>
          </w:tcPr>
          <w:p>
            <w:pPr>
              <w:pStyle w:val="Normal"/>
              <w:widowControl w:val="false"/>
              <w:spacing w:lineRule="auto" w:line="240" w:before="0" w:after="15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</w:tr>
      <w:tr>
        <w:trPr/>
        <w:tc>
          <w:tcPr>
            <w:tcW w:w="73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40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06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5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теоретических занятий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val="clear"/>
            <w:tcMar>
              <w:top w:w="14" w:type="dxa"/>
              <w:left w:w="14" w:type="dxa"/>
              <w:bottom w:w="14" w:type="dxa"/>
            </w:tcMar>
          </w:tcPr>
          <w:p>
            <w:pPr>
              <w:pStyle w:val="Normal"/>
              <w:widowControl w:val="false"/>
              <w:spacing w:lineRule="auto" w:line="240" w:before="0" w:after="15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практических занятий</w:t>
            </w:r>
          </w:p>
        </w:tc>
        <w:tc>
          <w:tcPr>
            <w:tcW w:w="181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val="clear"/>
            <w:tcMar>
              <w:top w:w="14" w:type="dxa"/>
              <w:left w:w="14" w:type="dxa"/>
              <w:bottom w:w="14" w:type="dxa"/>
            </w:tcMar>
          </w:tcPr>
          <w:p>
            <w:pPr>
              <w:pStyle w:val="Normal"/>
              <w:widowControl w:val="false"/>
              <w:spacing w:lineRule="auto" w:line="240" w:before="0" w:after="150"/>
              <w:ind w:left="510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Вводное занятие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val="clear"/>
            <w:tcMar>
              <w:top w:w="14" w:type="dxa"/>
              <w:left w:w="14" w:type="dxa"/>
              <w:bottom w:w="14" w:type="dxa"/>
            </w:tcMar>
          </w:tcPr>
          <w:p>
            <w:pPr>
              <w:pStyle w:val="Normal"/>
              <w:widowControl w:val="false"/>
              <w:spacing w:lineRule="auto" w:line="240" w:before="0" w:after="150"/>
              <w:ind w:left="510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val="clear"/>
            <w:tcMar>
              <w:top w:w="14" w:type="dxa"/>
              <w:left w:w="14" w:type="dxa"/>
              <w:bottom w:w="14" w:type="dxa"/>
            </w:tcMar>
          </w:tcPr>
          <w:p>
            <w:pPr>
              <w:pStyle w:val="Normal"/>
              <w:widowControl w:val="false"/>
              <w:spacing w:lineRule="auto" w:line="240" w:before="0" w:after="150"/>
              <w:ind w:left="510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val="clear"/>
            <w:tcMar>
              <w:top w:w="14" w:type="dxa"/>
              <w:left w:w="14" w:type="dxa"/>
              <w:bottom w:w="14" w:type="dxa"/>
            </w:tcMar>
          </w:tcPr>
          <w:p>
            <w:pPr>
              <w:pStyle w:val="Normal"/>
              <w:widowControl w:val="false"/>
              <w:spacing w:lineRule="auto" w:line="240" w:before="0" w:after="150"/>
              <w:ind w:left="510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tcMar>
              <w:top w:w="14" w:type="dxa"/>
              <w:left w:w="14" w:type="dxa"/>
              <w:bottom w:w="14" w:type="dxa"/>
              <w:right w:w="14" w:type="dxa"/>
            </w:tcMar>
          </w:tcPr>
          <w:p>
            <w:pPr>
              <w:pStyle w:val="Normal"/>
              <w:widowControl w:val="false"/>
              <w:spacing w:lineRule="auto" w:line="240" w:before="0" w:after="150"/>
              <w:ind w:left="510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2.09</w:t>
            </w:r>
          </w:p>
        </w:tc>
      </w:tr>
      <w:tr>
        <w:trPr/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val="clear"/>
            <w:tcMar>
              <w:top w:w="14" w:type="dxa"/>
              <w:left w:w="14" w:type="dxa"/>
              <w:bottom w:w="14" w:type="dxa"/>
            </w:tcMar>
          </w:tcPr>
          <w:p>
            <w:pPr>
              <w:pStyle w:val="Normal"/>
              <w:widowControl w:val="false"/>
              <w:spacing w:lineRule="auto" w:line="240" w:before="0" w:after="150"/>
              <w:ind w:left="510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Основы сценической речи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val="clear"/>
            <w:tcMar>
              <w:top w:w="14" w:type="dxa"/>
              <w:left w:w="14" w:type="dxa"/>
              <w:bottom w:w="14" w:type="dxa"/>
            </w:tcMar>
          </w:tcPr>
          <w:p>
            <w:pPr>
              <w:pStyle w:val="Normal"/>
              <w:widowControl w:val="false"/>
              <w:spacing w:lineRule="auto" w:line="240" w:before="0" w:after="150"/>
              <w:ind w:left="510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val="clear"/>
            <w:tcMar>
              <w:top w:w="14" w:type="dxa"/>
              <w:left w:w="14" w:type="dxa"/>
              <w:bottom w:w="14" w:type="dxa"/>
            </w:tcMar>
          </w:tcPr>
          <w:p>
            <w:pPr>
              <w:pStyle w:val="Normal"/>
              <w:widowControl w:val="false"/>
              <w:spacing w:lineRule="auto" w:line="240" w:before="0" w:after="150"/>
              <w:ind w:left="510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val="clear"/>
            <w:tcMar>
              <w:top w:w="14" w:type="dxa"/>
              <w:left w:w="14" w:type="dxa"/>
              <w:bottom w:w="14" w:type="dxa"/>
            </w:tcMar>
          </w:tcPr>
          <w:p>
            <w:pPr>
              <w:pStyle w:val="Normal"/>
              <w:widowControl w:val="false"/>
              <w:spacing w:lineRule="auto" w:line="240" w:before="0" w:after="150"/>
              <w:ind w:left="510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tcMar>
              <w:top w:w="14" w:type="dxa"/>
              <w:left w:w="14" w:type="dxa"/>
              <w:bottom w:w="14" w:type="dxa"/>
              <w:right w:w="14" w:type="dxa"/>
            </w:tcMar>
          </w:tcPr>
          <w:p>
            <w:pPr>
              <w:pStyle w:val="Normal"/>
              <w:widowControl w:val="false"/>
              <w:spacing w:lineRule="auto" w:line="240" w:before="0" w:after="150"/>
              <w:ind w:left="510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9.09</w:t>
            </w:r>
          </w:p>
        </w:tc>
      </w:tr>
      <w:tr>
        <w:trPr/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val="clear"/>
            <w:tcMar>
              <w:top w:w="14" w:type="dxa"/>
              <w:left w:w="14" w:type="dxa"/>
              <w:bottom w:w="14" w:type="dxa"/>
            </w:tcMar>
          </w:tcPr>
          <w:p>
            <w:pPr>
              <w:pStyle w:val="Normal"/>
              <w:widowControl w:val="false"/>
              <w:spacing w:lineRule="auto" w:line="240" w:before="0" w:after="150"/>
              <w:ind w:left="510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Вводное занятие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val="clear"/>
            <w:tcMar>
              <w:top w:w="14" w:type="dxa"/>
              <w:left w:w="14" w:type="dxa"/>
              <w:bottom w:w="14" w:type="dxa"/>
            </w:tcMar>
          </w:tcPr>
          <w:p>
            <w:pPr>
              <w:pStyle w:val="Normal"/>
              <w:widowControl w:val="false"/>
              <w:spacing w:lineRule="auto" w:line="240" w:before="0" w:after="150"/>
              <w:ind w:left="510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val="clear"/>
            <w:tcMar>
              <w:top w:w="14" w:type="dxa"/>
              <w:left w:w="14" w:type="dxa"/>
              <w:bottom w:w="14" w:type="dxa"/>
            </w:tcMar>
          </w:tcPr>
          <w:p>
            <w:pPr>
              <w:pStyle w:val="Normal"/>
              <w:widowControl w:val="false"/>
              <w:spacing w:lineRule="auto" w:line="240" w:before="0" w:after="150"/>
              <w:ind w:left="510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val="clear"/>
            <w:tcMar>
              <w:top w:w="14" w:type="dxa"/>
              <w:left w:w="14" w:type="dxa"/>
              <w:bottom w:w="14" w:type="dxa"/>
            </w:tcMar>
          </w:tcPr>
          <w:p>
            <w:pPr>
              <w:pStyle w:val="Normal"/>
              <w:widowControl w:val="false"/>
              <w:spacing w:lineRule="auto" w:line="240" w:before="0" w:after="150"/>
              <w:ind w:left="510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tcMar>
              <w:top w:w="14" w:type="dxa"/>
              <w:left w:w="14" w:type="dxa"/>
              <w:bottom w:w="14" w:type="dxa"/>
              <w:right w:w="14" w:type="dxa"/>
            </w:tcMar>
          </w:tcPr>
          <w:p>
            <w:pPr>
              <w:pStyle w:val="Normal"/>
              <w:widowControl w:val="false"/>
              <w:spacing w:lineRule="auto" w:line="240" w:before="0" w:after="150"/>
              <w:ind w:left="510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16.09</w:t>
            </w:r>
          </w:p>
        </w:tc>
      </w:tr>
      <w:tr>
        <w:trPr/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val="clear"/>
            <w:tcMar>
              <w:top w:w="14" w:type="dxa"/>
              <w:left w:w="14" w:type="dxa"/>
              <w:bottom w:w="14" w:type="dxa"/>
            </w:tcMar>
          </w:tcPr>
          <w:p>
            <w:pPr>
              <w:pStyle w:val="Normal"/>
              <w:widowControl w:val="false"/>
              <w:spacing w:lineRule="auto" w:line="240" w:before="0" w:after="150"/>
              <w:ind w:left="510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Культура речи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val="clear"/>
            <w:tcMar>
              <w:top w:w="14" w:type="dxa"/>
              <w:left w:w="14" w:type="dxa"/>
              <w:bottom w:w="14" w:type="dxa"/>
            </w:tcMar>
          </w:tcPr>
          <w:p>
            <w:pPr>
              <w:pStyle w:val="Normal"/>
              <w:widowControl w:val="false"/>
              <w:spacing w:lineRule="auto" w:line="240" w:before="0" w:after="150"/>
              <w:ind w:left="510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val="clear"/>
            <w:tcMar>
              <w:top w:w="14" w:type="dxa"/>
              <w:left w:w="14" w:type="dxa"/>
              <w:bottom w:w="14" w:type="dxa"/>
            </w:tcMar>
          </w:tcPr>
          <w:p>
            <w:pPr>
              <w:pStyle w:val="Normal"/>
              <w:widowControl w:val="false"/>
              <w:spacing w:lineRule="auto" w:line="240" w:before="0" w:after="150"/>
              <w:ind w:left="510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val="clear"/>
            <w:tcMar>
              <w:top w:w="14" w:type="dxa"/>
              <w:left w:w="14" w:type="dxa"/>
              <w:bottom w:w="14" w:type="dxa"/>
            </w:tcMar>
          </w:tcPr>
          <w:p>
            <w:pPr>
              <w:pStyle w:val="Normal"/>
              <w:widowControl w:val="false"/>
              <w:spacing w:lineRule="auto" w:line="240" w:before="0" w:after="150"/>
              <w:ind w:left="510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tcMar>
              <w:top w:w="14" w:type="dxa"/>
              <w:left w:w="14" w:type="dxa"/>
              <w:bottom w:w="14" w:type="dxa"/>
              <w:right w:w="14" w:type="dxa"/>
            </w:tcMar>
          </w:tcPr>
          <w:p>
            <w:pPr>
              <w:pStyle w:val="Normal"/>
              <w:widowControl w:val="false"/>
              <w:spacing w:lineRule="auto" w:line="240" w:before="0" w:after="150"/>
              <w:ind w:left="510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23.09</w:t>
            </w:r>
          </w:p>
        </w:tc>
      </w:tr>
      <w:tr>
        <w:trPr/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val="clear"/>
            <w:tcMar>
              <w:top w:w="14" w:type="dxa"/>
              <w:left w:w="14" w:type="dxa"/>
              <w:bottom w:w="14" w:type="dxa"/>
            </w:tcMar>
          </w:tcPr>
          <w:p>
            <w:pPr>
              <w:pStyle w:val="Normal"/>
              <w:widowControl w:val="false"/>
              <w:spacing w:lineRule="auto" w:line="240" w:before="0" w:after="150"/>
              <w:ind w:left="510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Дыхание и голос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val="clear"/>
            <w:tcMar>
              <w:top w:w="14" w:type="dxa"/>
              <w:left w:w="14" w:type="dxa"/>
              <w:bottom w:w="14" w:type="dxa"/>
            </w:tcMar>
          </w:tcPr>
          <w:p>
            <w:pPr>
              <w:pStyle w:val="Normal"/>
              <w:widowControl w:val="false"/>
              <w:spacing w:lineRule="auto" w:line="240" w:before="0" w:after="150"/>
              <w:ind w:left="510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val="clear"/>
            <w:tcMar>
              <w:top w:w="14" w:type="dxa"/>
              <w:left w:w="14" w:type="dxa"/>
              <w:bottom w:w="14" w:type="dxa"/>
            </w:tcMar>
          </w:tcPr>
          <w:p>
            <w:pPr>
              <w:pStyle w:val="Normal"/>
              <w:widowControl w:val="false"/>
              <w:spacing w:lineRule="auto" w:line="240" w:before="0" w:after="150"/>
              <w:ind w:left="510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val="clear"/>
            <w:tcMar>
              <w:top w:w="14" w:type="dxa"/>
              <w:left w:w="14" w:type="dxa"/>
              <w:bottom w:w="14" w:type="dxa"/>
            </w:tcMar>
          </w:tcPr>
          <w:p>
            <w:pPr>
              <w:pStyle w:val="Normal"/>
              <w:widowControl w:val="false"/>
              <w:spacing w:lineRule="auto" w:line="240" w:before="0" w:after="150"/>
              <w:ind w:left="510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tcMar>
              <w:top w:w="14" w:type="dxa"/>
              <w:left w:w="14" w:type="dxa"/>
              <w:bottom w:w="14" w:type="dxa"/>
              <w:right w:w="14" w:type="dxa"/>
            </w:tcMar>
          </w:tcPr>
          <w:p>
            <w:pPr>
              <w:pStyle w:val="Normal"/>
              <w:widowControl w:val="false"/>
              <w:spacing w:lineRule="auto" w:line="240" w:before="0" w:after="150"/>
              <w:ind w:left="510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30.09</w:t>
            </w:r>
          </w:p>
        </w:tc>
      </w:tr>
      <w:tr>
        <w:trPr/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val="clear"/>
            <w:tcMar>
              <w:top w:w="14" w:type="dxa"/>
              <w:left w:w="14" w:type="dxa"/>
              <w:bottom w:w="14" w:type="dxa"/>
            </w:tcMar>
          </w:tcPr>
          <w:p>
            <w:pPr>
              <w:pStyle w:val="Normal"/>
              <w:widowControl w:val="false"/>
              <w:spacing w:lineRule="auto" w:line="240" w:before="0" w:after="150"/>
              <w:ind w:left="510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Дикция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val="clear"/>
            <w:tcMar>
              <w:top w:w="14" w:type="dxa"/>
              <w:left w:w="14" w:type="dxa"/>
              <w:bottom w:w="14" w:type="dxa"/>
            </w:tcMar>
          </w:tcPr>
          <w:p>
            <w:pPr>
              <w:pStyle w:val="Normal"/>
              <w:widowControl w:val="false"/>
              <w:spacing w:lineRule="auto" w:line="240" w:before="0" w:after="150"/>
              <w:ind w:left="510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val="clear"/>
            <w:tcMar>
              <w:top w:w="14" w:type="dxa"/>
              <w:left w:w="14" w:type="dxa"/>
              <w:bottom w:w="14" w:type="dxa"/>
            </w:tcMar>
          </w:tcPr>
          <w:p>
            <w:pPr>
              <w:pStyle w:val="Normal"/>
              <w:widowControl w:val="false"/>
              <w:spacing w:lineRule="auto" w:line="240" w:before="0" w:after="150"/>
              <w:ind w:left="510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val="clear"/>
            <w:tcMar>
              <w:top w:w="14" w:type="dxa"/>
              <w:left w:w="14" w:type="dxa"/>
              <w:bottom w:w="14" w:type="dxa"/>
            </w:tcMar>
          </w:tcPr>
          <w:p>
            <w:pPr>
              <w:pStyle w:val="Normal"/>
              <w:widowControl w:val="false"/>
              <w:spacing w:lineRule="auto" w:line="240" w:before="0" w:after="150"/>
              <w:ind w:left="510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tcMar>
              <w:top w:w="14" w:type="dxa"/>
              <w:left w:w="14" w:type="dxa"/>
              <w:bottom w:w="14" w:type="dxa"/>
              <w:right w:w="14" w:type="dxa"/>
            </w:tcMar>
          </w:tcPr>
          <w:p>
            <w:pPr>
              <w:pStyle w:val="Normal"/>
              <w:widowControl w:val="false"/>
              <w:spacing w:lineRule="auto" w:line="240" w:before="0" w:after="150"/>
              <w:ind w:left="510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7.10</w:t>
            </w:r>
          </w:p>
        </w:tc>
      </w:tr>
      <w:tr>
        <w:trPr/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val="clear"/>
            <w:tcMar>
              <w:top w:w="14" w:type="dxa"/>
              <w:left w:w="14" w:type="dxa"/>
              <w:bottom w:w="14" w:type="dxa"/>
            </w:tcMar>
          </w:tcPr>
          <w:p>
            <w:pPr>
              <w:pStyle w:val="Normal"/>
              <w:widowControl w:val="false"/>
              <w:spacing w:lineRule="auto" w:line="240" w:before="0" w:after="150"/>
              <w:ind w:left="510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Актерское мастерство и основы сценической грамоты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val="clear"/>
            <w:tcMar>
              <w:top w:w="14" w:type="dxa"/>
              <w:left w:w="14" w:type="dxa"/>
              <w:bottom w:w="14" w:type="dxa"/>
            </w:tcMar>
          </w:tcPr>
          <w:p>
            <w:pPr>
              <w:pStyle w:val="Normal"/>
              <w:widowControl w:val="false"/>
              <w:spacing w:lineRule="auto" w:line="240" w:before="0" w:after="150"/>
              <w:ind w:left="510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val="clear"/>
            <w:tcMar>
              <w:top w:w="14" w:type="dxa"/>
              <w:left w:w="14" w:type="dxa"/>
              <w:bottom w:w="14" w:type="dxa"/>
            </w:tcMar>
          </w:tcPr>
          <w:p>
            <w:pPr>
              <w:pStyle w:val="Normal"/>
              <w:widowControl w:val="false"/>
              <w:spacing w:lineRule="auto" w:line="240" w:before="0" w:after="150"/>
              <w:ind w:left="510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val="clear"/>
            <w:tcMar>
              <w:top w:w="14" w:type="dxa"/>
              <w:left w:w="14" w:type="dxa"/>
              <w:bottom w:w="14" w:type="dxa"/>
            </w:tcMar>
          </w:tcPr>
          <w:p>
            <w:pPr>
              <w:pStyle w:val="Normal"/>
              <w:widowControl w:val="false"/>
              <w:spacing w:lineRule="auto" w:line="240" w:before="0" w:after="150"/>
              <w:ind w:left="510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tcMar>
              <w:top w:w="14" w:type="dxa"/>
              <w:left w:w="14" w:type="dxa"/>
              <w:bottom w:w="14" w:type="dxa"/>
              <w:right w:w="14" w:type="dxa"/>
            </w:tcMar>
          </w:tcPr>
          <w:p>
            <w:pPr>
              <w:pStyle w:val="Normal"/>
              <w:widowControl w:val="false"/>
              <w:spacing w:lineRule="auto" w:line="240" w:before="0" w:after="150"/>
              <w:ind w:left="510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14.10</w:t>
            </w:r>
          </w:p>
        </w:tc>
      </w:tr>
      <w:tr>
        <w:trPr/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val="clear"/>
            <w:tcMar>
              <w:top w:w="14" w:type="dxa"/>
              <w:left w:w="14" w:type="dxa"/>
              <w:bottom w:w="14" w:type="dxa"/>
            </w:tcMar>
          </w:tcPr>
          <w:p>
            <w:pPr>
              <w:pStyle w:val="Normal"/>
              <w:widowControl w:val="false"/>
              <w:spacing w:lineRule="auto" w:line="240" w:before="0" w:after="150"/>
              <w:ind w:left="510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Вводное занятие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val="clear"/>
            <w:tcMar>
              <w:top w:w="14" w:type="dxa"/>
              <w:left w:w="14" w:type="dxa"/>
              <w:bottom w:w="14" w:type="dxa"/>
            </w:tcMar>
          </w:tcPr>
          <w:p>
            <w:pPr>
              <w:pStyle w:val="Normal"/>
              <w:widowControl w:val="false"/>
              <w:spacing w:lineRule="auto" w:line="240" w:before="0" w:after="150"/>
              <w:ind w:left="510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val="clear"/>
            <w:tcMar>
              <w:top w:w="14" w:type="dxa"/>
              <w:left w:w="14" w:type="dxa"/>
              <w:bottom w:w="14" w:type="dxa"/>
            </w:tcMar>
          </w:tcPr>
          <w:p>
            <w:pPr>
              <w:pStyle w:val="Normal"/>
              <w:widowControl w:val="false"/>
              <w:spacing w:lineRule="auto" w:line="240" w:before="0" w:after="150"/>
              <w:ind w:left="510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val="clear"/>
            <w:tcMar>
              <w:top w:w="14" w:type="dxa"/>
              <w:left w:w="14" w:type="dxa"/>
              <w:bottom w:w="14" w:type="dxa"/>
            </w:tcMar>
          </w:tcPr>
          <w:p>
            <w:pPr>
              <w:pStyle w:val="Normal"/>
              <w:widowControl w:val="false"/>
              <w:spacing w:lineRule="auto" w:line="240" w:before="0" w:after="150"/>
              <w:ind w:left="510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tcMar>
              <w:top w:w="14" w:type="dxa"/>
              <w:left w:w="14" w:type="dxa"/>
              <w:bottom w:w="14" w:type="dxa"/>
              <w:right w:w="14" w:type="dxa"/>
            </w:tcMar>
          </w:tcPr>
          <w:p>
            <w:pPr>
              <w:pStyle w:val="Normal"/>
              <w:widowControl w:val="false"/>
              <w:spacing w:lineRule="auto" w:line="240" w:before="0" w:after="150"/>
              <w:ind w:left="510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21.10</w:t>
            </w:r>
          </w:p>
        </w:tc>
      </w:tr>
      <w:tr>
        <w:trPr/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val="clear"/>
            <w:tcMar>
              <w:top w:w="14" w:type="dxa"/>
              <w:left w:w="14" w:type="dxa"/>
              <w:bottom w:w="14" w:type="dxa"/>
            </w:tcMar>
          </w:tcPr>
          <w:p>
            <w:pPr>
              <w:pStyle w:val="Normal"/>
              <w:widowControl w:val="false"/>
              <w:spacing w:lineRule="auto" w:line="240" w:before="0" w:after="150"/>
              <w:ind w:left="510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Практическое знакомство со сценическим действием в упражнениях, играх и этюдах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val="clear"/>
            <w:tcMar>
              <w:top w:w="14" w:type="dxa"/>
              <w:left w:w="14" w:type="dxa"/>
              <w:bottom w:w="14" w:type="dxa"/>
            </w:tcMar>
          </w:tcPr>
          <w:p>
            <w:pPr>
              <w:pStyle w:val="Normal"/>
              <w:widowControl w:val="false"/>
              <w:spacing w:lineRule="auto" w:line="240" w:before="0" w:after="150"/>
              <w:ind w:left="510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val="clear"/>
            <w:tcMar>
              <w:top w:w="14" w:type="dxa"/>
              <w:left w:w="14" w:type="dxa"/>
              <w:bottom w:w="14" w:type="dxa"/>
            </w:tcMar>
          </w:tcPr>
          <w:p>
            <w:pPr>
              <w:pStyle w:val="Normal"/>
              <w:widowControl w:val="false"/>
              <w:spacing w:lineRule="auto" w:line="240" w:before="0" w:after="150"/>
              <w:ind w:left="510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val="clear"/>
            <w:tcMar>
              <w:top w:w="14" w:type="dxa"/>
              <w:left w:w="14" w:type="dxa"/>
              <w:bottom w:w="14" w:type="dxa"/>
            </w:tcMar>
          </w:tcPr>
          <w:p>
            <w:pPr>
              <w:pStyle w:val="Normal"/>
              <w:widowControl w:val="false"/>
              <w:spacing w:lineRule="auto" w:line="240" w:before="0" w:after="150"/>
              <w:ind w:left="510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tcMar>
              <w:top w:w="14" w:type="dxa"/>
              <w:left w:w="14" w:type="dxa"/>
              <w:bottom w:w="14" w:type="dxa"/>
              <w:right w:w="14" w:type="dxa"/>
            </w:tcMar>
          </w:tcPr>
          <w:p>
            <w:pPr>
              <w:pStyle w:val="Normal"/>
              <w:widowControl w:val="false"/>
              <w:spacing w:lineRule="auto" w:line="240" w:before="0" w:after="150"/>
              <w:ind w:left="510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28.10</w:t>
            </w:r>
          </w:p>
          <w:p>
            <w:pPr>
              <w:pStyle w:val="Normal"/>
              <w:widowControl w:val="false"/>
              <w:spacing w:lineRule="auto" w:line="240" w:before="0" w:after="150"/>
              <w:ind w:left="510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11.11</w:t>
            </w:r>
          </w:p>
        </w:tc>
      </w:tr>
      <w:tr>
        <w:trPr/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val="clear"/>
            <w:tcMar>
              <w:top w:w="14" w:type="dxa"/>
              <w:left w:w="14" w:type="dxa"/>
              <w:bottom w:w="14" w:type="dxa"/>
            </w:tcMar>
          </w:tcPr>
          <w:p>
            <w:pPr>
              <w:pStyle w:val="Normal"/>
              <w:widowControl w:val="false"/>
              <w:spacing w:lineRule="auto" w:line="240" w:before="0" w:after="150"/>
              <w:ind w:left="510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Ритмопластика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val="clear"/>
            <w:tcMar>
              <w:top w:w="14" w:type="dxa"/>
              <w:left w:w="14" w:type="dxa"/>
              <w:bottom w:w="14" w:type="dxa"/>
            </w:tcMar>
          </w:tcPr>
          <w:p>
            <w:pPr>
              <w:pStyle w:val="Normal"/>
              <w:widowControl w:val="false"/>
              <w:spacing w:lineRule="auto" w:line="240" w:before="0" w:after="150"/>
              <w:ind w:left="510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val="clear"/>
            <w:tcMar>
              <w:top w:w="14" w:type="dxa"/>
              <w:left w:w="14" w:type="dxa"/>
              <w:bottom w:w="14" w:type="dxa"/>
            </w:tcMar>
          </w:tcPr>
          <w:p>
            <w:pPr>
              <w:pStyle w:val="Normal"/>
              <w:widowControl w:val="false"/>
              <w:spacing w:lineRule="auto" w:line="240" w:before="0" w:after="150"/>
              <w:ind w:left="510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val="clear"/>
            <w:tcMar>
              <w:top w:w="14" w:type="dxa"/>
              <w:left w:w="14" w:type="dxa"/>
              <w:bottom w:w="14" w:type="dxa"/>
            </w:tcMar>
          </w:tcPr>
          <w:p>
            <w:pPr>
              <w:pStyle w:val="Normal"/>
              <w:widowControl w:val="false"/>
              <w:spacing w:lineRule="auto" w:line="240" w:before="0" w:after="150"/>
              <w:ind w:left="510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tcMar>
              <w:top w:w="14" w:type="dxa"/>
              <w:left w:w="14" w:type="dxa"/>
              <w:bottom w:w="14" w:type="dxa"/>
              <w:right w:w="14" w:type="dxa"/>
            </w:tcMar>
          </w:tcPr>
          <w:p>
            <w:pPr>
              <w:pStyle w:val="Normal"/>
              <w:widowControl w:val="false"/>
              <w:spacing w:lineRule="auto" w:line="240" w:before="0" w:after="150"/>
              <w:ind w:left="510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18.11</w:t>
            </w:r>
          </w:p>
        </w:tc>
      </w:tr>
      <w:tr>
        <w:trPr/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val="clear"/>
            <w:tcMar>
              <w:top w:w="14" w:type="dxa"/>
              <w:left w:w="14" w:type="dxa"/>
              <w:bottom w:w="14" w:type="dxa"/>
            </w:tcMar>
          </w:tcPr>
          <w:p>
            <w:pPr>
              <w:pStyle w:val="Normal"/>
              <w:widowControl w:val="false"/>
              <w:spacing w:lineRule="auto" w:line="240" w:before="0" w:after="150"/>
              <w:ind w:left="510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Вводное занятие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val="clear"/>
            <w:tcMar>
              <w:top w:w="14" w:type="dxa"/>
              <w:left w:w="14" w:type="dxa"/>
              <w:bottom w:w="14" w:type="dxa"/>
            </w:tcMar>
          </w:tcPr>
          <w:p>
            <w:pPr>
              <w:pStyle w:val="Normal"/>
              <w:widowControl w:val="false"/>
              <w:spacing w:lineRule="auto" w:line="240" w:before="0" w:after="150"/>
              <w:ind w:left="510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val="clear"/>
            <w:tcMar>
              <w:top w:w="14" w:type="dxa"/>
              <w:left w:w="14" w:type="dxa"/>
              <w:bottom w:w="14" w:type="dxa"/>
            </w:tcMar>
          </w:tcPr>
          <w:p>
            <w:pPr>
              <w:pStyle w:val="Normal"/>
              <w:widowControl w:val="false"/>
              <w:spacing w:lineRule="auto" w:line="240" w:before="0" w:after="150"/>
              <w:ind w:left="510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val="clear"/>
            <w:tcMar>
              <w:top w:w="14" w:type="dxa"/>
              <w:left w:w="14" w:type="dxa"/>
              <w:bottom w:w="14" w:type="dxa"/>
            </w:tcMar>
          </w:tcPr>
          <w:p>
            <w:pPr>
              <w:pStyle w:val="Normal"/>
              <w:widowControl w:val="false"/>
              <w:spacing w:lineRule="auto" w:line="240" w:before="0" w:after="150"/>
              <w:ind w:left="510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tcMar>
              <w:top w:w="14" w:type="dxa"/>
              <w:left w:w="14" w:type="dxa"/>
              <w:bottom w:w="14" w:type="dxa"/>
              <w:right w:w="14" w:type="dxa"/>
            </w:tcMar>
          </w:tcPr>
          <w:p>
            <w:pPr>
              <w:pStyle w:val="Normal"/>
              <w:widowControl w:val="false"/>
              <w:spacing w:lineRule="auto" w:line="240" w:before="0" w:after="150"/>
              <w:ind w:left="510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25.11</w:t>
            </w:r>
          </w:p>
        </w:tc>
      </w:tr>
      <w:tr>
        <w:trPr/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val="clear"/>
            <w:tcMar>
              <w:top w:w="14" w:type="dxa"/>
              <w:left w:w="14" w:type="dxa"/>
              <w:bottom w:w="14" w:type="dxa"/>
            </w:tcMar>
          </w:tcPr>
          <w:p>
            <w:pPr>
              <w:pStyle w:val="Normal"/>
              <w:widowControl w:val="false"/>
              <w:spacing w:lineRule="auto" w:line="240" w:before="0" w:after="150"/>
              <w:ind w:left="340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Ритмика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val="clear"/>
            <w:tcMar>
              <w:top w:w="14" w:type="dxa"/>
              <w:left w:w="14" w:type="dxa"/>
              <w:bottom w:w="14" w:type="dxa"/>
            </w:tcMar>
          </w:tcPr>
          <w:p>
            <w:pPr>
              <w:pStyle w:val="Normal"/>
              <w:widowControl w:val="false"/>
              <w:spacing w:lineRule="auto" w:line="240" w:before="0" w:after="150"/>
              <w:ind w:left="340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val="clear"/>
            <w:tcMar>
              <w:top w:w="14" w:type="dxa"/>
              <w:left w:w="14" w:type="dxa"/>
              <w:bottom w:w="14" w:type="dxa"/>
            </w:tcMar>
          </w:tcPr>
          <w:p>
            <w:pPr>
              <w:pStyle w:val="Normal"/>
              <w:widowControl w:val="false"/>
              <w:spacing w:lineRule="auto" w:line="240" w:before="0" w:after="150"/>
              <w:ind w:left="340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val="clear"/>
            <w:tcMar>
              <w:top w:w="14" w:type="dxa"/>
              <w:left w:w="14" w:type="dxa"/>
              <w:bottom w:w="14" w:type="dxa"/>
            </w:tcMar>
          </w:tcPr>
          <w:p>
            <w:pPr>
              <w:pStyle w:val="Normal"/>
              <w:widowControl w:val="false"/>
              <w:spacing w:lineRule="auto" w:line="240" w:before="0" w:after="150"/>
              <w:ind w:left="340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tcMar>
              <w:top w:w="14" w:type="dxa"/>
              <w:left w:w="14" w:type="dxa"/>
              <w:bottom w:w="14" w:type="dxa"/>
              <w:right w:w="14" w:type="dxa"/>
            </w:tcMar>
          </w:tcPr>
          <w:p>
            <w:pPr>
              <w:pStyle w:val="Normal"/>
              <w:widowControl w:val="false"/>
              <w:spacing w:lineRule="auto" w:line="240" w:before="0" w:after="150"/>
              <w:ind w:left="340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2.12</w:t>
            </w:r>
          </w:p>
        </w:tc>
      </w:tr>
      <w:tr>
        <w:trPr/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val="clear"/>
            <w:tcMar>
              <w:top w:w="14" w:type="dxa"/>
              <w:left w:w="14" w:type="dxa"/>
              <w:bottom w:w="14" w:type="dxa"/>
            </w:tcMar>
          </w:tcPr>
          <w:p>
            <w:pPr>
              <w:pStyle w:val="Normal"/>
              <w:widowControl w:val="false"/>
              <w:spacing w:lineRule="auto" w:line="240" w:before="0" w:after="150"/>
              <w:ind w:left="340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Пластика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val="clear"/>
            <w:tcMar>
              <w:top w:w="14" w:type="dxa"/>
              <w:left w:w="14" w:type="dxa"/>
              <w:bottom w:w="14" w:type="dxa"/>
            </w:tcMar>
          </w:tcPr>
          <w:p>
            <w:pPr>
              <w:pStyle w:val="Normal"/>
              <w:widowControl w:val="false"/>
              <w:spacing w:lineRule="auto" w:line="240" w:before="0" w:after="150"/>
              <w:ind w:left="340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val="clear"/>
            <w:tcMar>
              <w:top w:w="14" w:type="dxa"/>
              <w:left w:w="14" w:type="dxa"/>
              <w:bottom w:w="14" w:type="dxa"/>
            </w:tcMar>
          </w:tcPr>
          <w:p>
            <w:pPr>
              <w:pStyle w:val="Normal"/>
              <w:widowControl w:val="false"/>
              <w:spacing w:lineRule="auto" w:line="240" w:before="0" w:after="150"/>
              <w:ind w:left="340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val="clear"/>
            <w:tcMar>
              <w:top w:w="14" w:type="dxa"/>
              <w:left w:w="14" w:type="dxa"/>
              <w:bottom w:w="14" w:type="dxa"/>
            </w:tcMar>
          </w:tcPr>
          <w:p>
            <w:pPr>
              <w:pStyle w:val="Normal"/>
              <w:widowControl w:val="false"/>
              <w:spacing w:lineRule="auto" w:line="240" w:before="0" w:after="150"/>
              <w:ind w:left="340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tcMar>
              <w:top w:w="14" w:type="dxa"/>
              <w:left w:w="14" w:type="dxa"/>
              <w:bottom w:w="14" w:type="dxa"/>
              <w:right w:w="14" w:type="dxa"/>
            </w:tcMar>
          </w:tcPr>
          <w:p>
            <w:pPr>
              <w:pStyle w:val="Normal"/>
              <w:widowControl w:val="false"/>
              <w:spacing w:lineRule="auto" w:line="240" w:before="0" w:after="150"/>
              <w:ind w:left="340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9.12</w:t>
            </w:r>
          </w:p>
        </w:tc>
      </w:tr>
      <w:tr>
        <w:trPr/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val="clear"/>
            <w:tcMar>
              <w:top w:w="14" w:type="dxa"/>
              <w:left w:w="14" w:type="dxa"/>
              <w:bottom w:w="14" w:type="dxa"/>
            </w:tcMar>
          </w:tcPr>
          <w:p>
            <w:pPr>
              <w:pStyle w:val="Normal"/>
              <w:widowControl w:val="false"/>
              <w:spacing w:lineRule="auto" w:line="240" w:before="0" w:after="150"/>
              <w:ind w:left="340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Танцевальная азбука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val="clear"/>
            <w:tcMar>
              <w:top w:w="14" w:type="dxa"/>
              <w:left w:w="14" w:type="dxa"/>
              <w:bottom w:w="14" w:type="dxa"/>
            </w:tcMar>
          </w:tcPr>
          <w:p>
            <w:pPr>
              <w:pStyle w:val="Normal"/>
              <w:widowControl w:val="false"/>
              <w:spacing w:lineRule="auto" w:line="240" w:before="0" w:after="150"/>
              <w:ind w:left="340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val="clear"/>
            <w:tcMar>
              <w:top w:w="14" w:type="dxa"/>
              <w:left w:w="14" w:type="dxa"/>
              <w:bottom w:w="14" w:type="dxa"/>
            </w:tcMar>
          </w:tcPr>
          <w:p>
            <w:pPr>
              <w:pStyle w:val="Normal"/>
              <w:widowControl w:val="false"/>
              <w:spacing w:lineRule="auto" w:line="240" w:before="0" w:after="150"/>
              <w:ind w:left="340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val="clear"/>
            <w:tcMar>
              <w:top w:w="14" w:type="dxa"/>
              <w:left w:w="14" w:type="dxa"/>
              <w:bottom w:w="14" w:type="dxa"/>
            </w:tcMar>
          </w:tcPr>
          <w:p>
            <w:pPr>
              <w:pStyle w:val="Normal"/>
              <w:widowControl w:val="false"/>
              <w:spacing w:lineRule="auto" w:line="240" w:before="0" w:after="150"/>
              <w:ind w:left="340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tcMar>
              <w:top w:w="14" w:type="dxa"/>
              <w:left w:w="14" w:type="dxa"/>
              <w:bottom w:w="14" w:type="dxa"/>
              <w:right w:w="14" w:type="dxa"/>
            </w:tcMar>
          </w:tcPr>
          <w:p>
            <w:pPr>
              <w:pStyle w:val="Normal"/>
              <w:widowControl w:val="false"/>
              <w:spacing w:lineRule="auto" w:line="240" w:before="0" w:after="150"/>
              <w:ind w:left="340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16.12</w:t>
            </w:r>
          </w:p>
        </w:tc>
      </w:tr>
      <w:tr>
        <w:trPr/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val="clear"/>
            <w:tcMar>
              <w:top w:w="14" w:type="dxa"/>
              <w:left w:w="14" w:type="dxa"/>
              <w:bottom w:w="14" w:type="dxa"/>
            </w:tcMar>
          </w:tcPr>
          <w:p>
            <w:pPr>
              <w:pStyle w:val="Normal"/>
              <w:widowControl w:val="false"/>
              <w:spacing w:lineRule="auto" w:line="240" w:before="0" w:after="150"/>
              <w:ind w:left="340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Репетиционно- - постановочные работы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val="clear"/>
            <w:tcMar>
              <w:top w:w="14" w:type="dxa"/>
              <w:left w:w="14" w:type="dxa"/>
              <w:bottom w:w="14" w:type="dxa"/>
            </w:tcMar>
          </w:tcPr>
          <w:p>
            <w:pPr>
              <w:pStyle w:val="Normal"/>
              <w:widowControl w:val="false"/>
              <w:spacing w:lineRule="auto" w:line="240" w:before="0" w:after="150"/>
              <w:ind w:left="340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val="clear"/>
            <w:tcMar>
              <w:top w:w="14" w:type="dxa"/>
              <w:left w:w="14" w:type="dxa"/>
              <w:bottom w:w="14" w:type="dxa"/>
            </w:tcMar>
          </w:tcPr>
          <w:p>
            <w:pPr>
              <w:pStyle w:val="Normal"/>
              <w:widowControl w:val="false"/>
              <w:spacing w:lineRule="auto" w:line="240" w:before="0" w:after="150"/>
              <w:ind w:left="340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val="clear"/>
            <w:tcMar>
              <w:top w:w="14" w:type="dxa"/>
              <w:left w:w="14" w:type="dxa"/>
              <w:bottom w:w="14" w:type="dxa"/>
            </w:tcMar>
          </w:tcPr>
          <w:p>
            <w:pPr>
              <w:pStyle w:val="Normal"/>
              <w:widowControl w:val="false"/>
              <w:spacing w:lineRule="auto" w:line="240" w:before="0" w:after="150"/>
              <w:ind w:left="340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tcMar>
              <w:top w:w="14" w:type="dxa"/>
              <w:left w:w="14" w:type="dxa"/>
              <w:bottom w:w="14" w:type="dxa"/>
              <w:right w:w="14" w:type="dxa"/>
            </w:tcMar>
          </w:tcPr>
          <w:p>
            <w:pPr>
              <w:pStyle w:val="Normal"/>
              <w:widowControl w:val="false"/>
              <w:spacing w:lineRule="auto" w:line="240" w:before="0" w:after="150"/>
              <w:ind w:left="340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23.12</w:t>
            </w:r>
          </w:p>
          <w:p>
            <w:pPr>
              <w:pStyle w:val="Normal"/>
              <w:widowControl w:val="false"/>
              <w:spacing w:lineRule="auto" w:line="240" w:before="0" w:after="150"/>
              <w:ind w:left="340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27.01</w:t>
            </w:r>
          </w:p>
          <w:p>
            <w:pPr>
              <w:pStyle w:val="Normal"/>
              <w:widowControl w:val="false"/>
              <w:spacing w:lineRule="auto" w:line="240" w:before="0" w:after="150"/>
              <w:ind w:left="340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3.02</w:t>
            </w:r>
          </w:p>
          <w:p>
            <w:pPr>
              <w:pStyle w:val="Normal"/>
              <w:widowControl w:val="false"/>
              <w:spacing w:lineRule="auto" w:line="240" w:before="0" w:after="150"/>
              <w:ind w:left="340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17.02</w:t>
            </w:r>
          </w:p>
          <w:p>
            <w:pPr>
              <w:pStyle w:val="Normal"/>
              <w:widowControl w:val="false"/>
              <w:spacing w:lineRule="auto" w:line="240" w:before="0" w:after="150"/>
              <w:ind w:left="340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3.03</w:t>
            </w:r>
          </w:p>
          <w:p>
            <w:pPr>
              <w:pStyle w:val="Normal"/>
              <w:widowControl w:val="false"/>
              <w:spacing w:lineRule="auto" w:line="240" w:before="0" w:after="150"/>
              <w:ind w:left="340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10.03</w:t>
            </w:r>
          </w:p>
          <w:p>
            <w:pPr>
              <w:pStyle w:val="Normal"/>
              <w:widowControl w:val="false"/>
              <w:spacing w:lineRule="auto" w:line="240" w:before="0" w:after="150"/>
              <w:ind w:left="340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17.03</w:t>
            </w:r>
          </w:p>
          <w:p>
            <w:pPr>
              <w:pStyle w:val="Normal"/>
              <w:widowControl w:val="false"/>
              <w:spacing w:lineRule="auto" w:line="240" w:before="0" w:after="150"/>
              <w:ind w:left="340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24.03</w:t>
            </w:r>
          </w:p>
          <w:p>
            <w:pPr>
              <w:pStyle w:val="Normal"/>
              <w:widowControl w:val="false"/>
              <w:spacing w:lineRule="auto" w:line="240" w:before="0" w:after="150"/>
              <w:ind w:left="340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31.03</w:t>
            </w:r>
          </w:p>
          <w:p>
            <w:pPr>
              <w:pStyle w:val="Normal"/>
              <w:widowControl w:val="false"/>
              <w:spacing w:lineRule="auto" w:line="240" w:before="0" w:after="150"/>
              <w:ind w:left="340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7.04</w:t>
            </w:r>
          </w:p>
          <w:p>
            <w:pPr>
              <w:pStyle w:val="Normal"/>
              <w:widowControl w:val="false"/>
              <w:spacing w:lineRule="auto" w:line="240" w:before="0" w:after="150"/>
              <w:ind w:left="340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14.04</w:t>
            </w:r>
          </w:p>
          <w:p>
            <w:pPr>
              <w:pStyle w:val="Normal"/>
              <w:widowControl w:val="false"/>
              <w:spacing w:lineRule="auto" w:line="240" w:before="0" w:after="150"/>
              <w:ind w:left="340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21.04</w:t>
            </w:r>
          </w:p>
          <w:p>
            <w:pPr>
              <w:pStyle w:val="Normal"/>
              <w:widowControl w:val="false"/>
              <w:spacing w:lineRule="auto" w:line="240" w:before="0" w:after="150"/>
              <w:ind w:left="340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29.04</w:t>
            </w:r>
          </w:p>
          <w:p>
            <w:pPr>
              <w:pStyle w:val="Normal"/>
              <w:widowControl w:val="false"/>
              <w:spacing w:lineRule="auto" w:line="240" w:before="0" w:after="150"/>
              <w:ind w:left="340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12.05</w:t>
            </w:r>
          </w:p>
          <w:p>
            <w:pPr>
              <w:pStyle w:val="Normal"/>
              <w:widowControl w:val="false"/>
              <w:spacing w:lineRule="auto" w:line="240" w:before="0" w:after="150"/>
              <w:ind w:left="340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19.05</w:t>
            </w:r>
          </w:p>
        </w:tc>
      </w:tr>
      <w:tr>
        <w:trPr/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val="clear"/>
            <w:tcMar>
              <w:top w:w="14" w:type="dxa"/>
              <w:left w:w="14" w:type="dxa"/>
              <w:bottom w:w="14" w:type="dxa"/>
            </w:tcMar>
          </w:tcPr>
          <w:p>
            <w:pPr>
              <w:pStyle w:val="Normal"/>
              <w:widowControl w:val="false"/>
              <w:spacing w:lineRule="auto" w:line="240" w:before="0" w:after="150"/>
              <w:ind w:left="340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Концертная деятельность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val="clear"/>
            <w:tcMar>
              <w:top w:w="14" w:type="dxa"/>
              <w:left w:w="14" w:type="dxa"/>
              <w:bottom w:w="14" w:type="dxa"/>
            </w:tcMar>
          </w:tcPr>
          <w:p>
            <w:pPr>
              <w:pStyle w:val="Normal"/>
              <w:widowControl w:val="false"/>
              <w:spacing w:lineRule="auto" w:line="240" w:before="0" w:after="150"/>
              <w:ind w:left="340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val="clear"/>
            <w:tcMar>
              <w:top w:w="14" w:type="dxa"/>
              <w:left w:w="14" w:type="dxa"/>
              <w:bottom w:w="14" w:type="dxa"/>
            </w:tcMar>
          </w:tcPr>
          <w:p>
            <w:pPr>
              <w:pStyle w:val="Normal"/>
              <w:widowControl w:val="false"/>
              <w:spacing w:lineRule="auto" w:line="240" w:before="0" w:after="150"/>
              <w:ind w:left="340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val="clear"/>
            <w:tcMar>
              <w:top w:w="14" w:type="dxa"/>
              <w:left w:w="14" w:type="dxa"/>
              <w:bottom w:w="14" w:type="dxa"/>
            </w:tcMar>
          </w:tcPr>
          <w:p>
            <w:pPr>
              <w:pStyle w:val="Normal"/>
              <w:widowControl w:val="false"/>
              <w:spacing w:lineRule="auto" w:line="240" w:before="0" w:after="150"/>
              <w:ind w:left="340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tcMar>
              <w:top w:w="14" w:type="dxa"/>
              <w:left w:w="14" w:type="dxa"/>
              <w:bottom w:w="14" w:type="dxa"/>
              <w:right w:w="14" w:type="dxa"/>
            </w:tcMar>
          </w:tcPr>
          <w:p>
            <w:pPr>
              <w:pStyle w:val="Normal"/>
              <w:widowControl w:val="false"/>
              <w:spacing w:lineRule="auto" w:line="240" w:before="0" w:after="150"/>
              <w:ind w:left="340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23.12</w:t>
            </w:r>
          </w:p>
          <w:p>
            <w:pPr>
              <w:pStyle w:val="Normal"/>
              <w:widowControl w:val="false"/>
              <w:spacing w:lineRule="auto" w:line="240" w:before="0" w:after="150"/>
              <w:ind w:left="340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30.12</w:t>
            </w:r>
          </w:p>
          <w:p>
            <w:pPr>
              <w:pStyle w:val="Normal"/>
              <w:widowControl w:val="false"/>
              <w:spacing w:lineRule="auto" w:line="240" w:before="0" w:after="150"/>
              <w:ind w:left="340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24.02</w:t>
            </w:r>
          </w:p>
          <w:p>
            <w:pPr>
              <w:pStyle w:val="Normal"/>
              <w:widowControl w:val="false"/>
              <w:spacing w:lineRule="auto" w:line="240" w:before="0" w:after="150"/>
              <w:ind w:left="340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10.03</w:t>
            </w:r>
          </w:p>
          <w:p>
            <w:pPr>
              <w:pStyle w:val="Normal"/>
              <w:widowControl w:val="false"/>
              <w:spacing w:lineRule="auto" w:line="240" w:before="0" w:after="150"/>
              <w:ind w:left="340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5.05</w:t>
            </w:r>
          </w:p>
        </w:tc>
      </w:tr>
      <w:tr>
        <w:trPr/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val="clear"/>
            <w:tcMar>
              <w:top w:w="14" w:type="dxa"/>
              <w:left w:w="14" w:type="dxa"/>
              <w:bottom w:w="14" w:type="dxa"/>
            </w:tcMar>
          </w:tcPr>
          <w:p>
            <w:pPr>
              <w:pStyle w:val="Normal"/>
              <w:widowControl w:val="false"/>
              <w:spacing w:lineRule="auto" w:line="240" w:before="0" w:after="150"/>
              <w:ind w:left="397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Итоговое занятие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val="clear"/>
            <w:tcMar>
              <w:top w:w="14" w:type="dxa"/>
              <w:left w:w="14" w:type="dxa"/>
              <w:bottom w:w="14" w:type="dxa"/>
            </w:tcMar>
          </w:tcPr>
          <w:p>
            <w:pPr>
              <w:pStyle w:val="Normal"/>
              <w:widowControl w:val="false"/>
              <w:spacing w:lineRule="auto" w:line="240" w:before="0" w:after="150"/>
              <w:ind w:left="397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val="clear"/>
            <w:tcMar>
              <w:top w:w="14" w:type="dxa"/>
              <w:left w:w="14" w:type="dxa"/>
              <w:bottom w:w="14" w:type="dxa"/>
            </w:tcMar>
          </w:tcPr>
          <w:p>
            <w:pPr>
              <w:pStyle w:val="Normal"/>
              <w:widowControl w:val="false"/>
              <w:spacing w:lineRule="auto" w:line="240" w:before="0" w:after="150"/>
              <w:ind w:left="397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val="clear"/>
            <w:tcMar>
              <w:top w:w="14" w:type="dxa"/>
              <w:left w:w="14" w:type="dxa"/>
              <w:bottom w:w="14" w:type="dxa"/>
            </w:tcMar>
          </w:tcPr>
          <w:p>
            <w:pPr>
              <w:pStyle w:val="Normal"/>
              <w:widowControl w:val="false"/>
              <w:spacing w:lineRule="auto" w:line="240" w:before="0" w:after="150"/>
              <w:ind w:left="397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tcMar>
              <w:top w:w="14" w:type="dxa"/>
              <w:left w:w="14" w:type="dxa"/>
              <w:bottom w:w="14" w:type="dxa"/>
              <w:right w:w="14" w:type="dxa"/>
            </w:tcMar>
          </w:tcPr>
          <w:p>
            <w:pPr>
              <w:pStyle w:val="Normal"/>
              <w:widowControl w:val="false"/>
              <w:spacing w:lineRule="auto" w:line="240" w:before="0" w:after="150"/>
              <w:ind w:left="397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26.05</w:t>
            </w:r>
          </w:p>
        </w:tc>
      </w:tr>
      <w:tr>
        <w:trPr/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5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val="clear"/>
            <w:tcMar>
              <w:top w:w="14" w:type="dxa"/>
              <w:left w:w="14" w:type="dxa"/>
              <w:bottom w:w="14" w:type="dxa"/>
            </w:tcMar>
          </w:tcPr>
          <w:p>
            <w:pPr>
              <w:pStyle w:val="Normal"/>
              <w:widowControl w:val="false"/>
              <w:spacing w:lineRule="auto" w:line="240" w:before="0" w:after="150"/>
              <w:ind w:left="397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val="clear"/>
            <w:tcMar>
              <w:top w:w="14" w:type="dxa"/>
              <w:left w:w="14" w:type="dxa"/>
              <w:bottom w:w="14" w:type="dxa"/>
            </w:tcMar>
          </w:tcPr>
          <w:p>
            <w:pPr>
              <w:pStyle w:val="Normal"/>
              <w:widowControl w:val="false"/>
              <w:spacing w:lineRule="auto" w:line="240" w:before="0" w:after="150"/>
              <w:ind w:left="397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val="clear"/>
            <w:tcMar>
              <w:top w:w="14" w:type="dxa"/>
              <w:left w:w="14" w:type="dxa"/>
              <w:bottom w:w="14" w:type="dxa"/>
            </w:tcMar>
          </w:tcPr>
          <w:p>
            <w:pPr>
              <w:pStyle w:val="Normal"/>
              <w:widowControl w:val="false"/>
              <w:spacing w:lineRule="auto" w:line="240" w:before="0" w:after="150"/>
              <w:ind w:left="397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val="clear"/>
            <w:tcMar>
              <w:top w:w="14" w:type="dxa"/>
              <w:left w:w="14" w:type="dxa"/>
              <w:bottom w:w="14" w:type="dxa"/>
            </w:tcMar>
          </w:tcPr>
          <w:p>
            <w:pPr>
              <w:pStyle w:val="Normal"/>
              <w:widowControl w:val="false"/>
              <w:spacing w:lineRule="auto" w:line="240" w:before="0" w:after="150"/>
              <w:ind w:left="397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tcMar>
              <w:top w:w="14" w:type="dxa"/>
              <w:left w:w="14" w:type="dxa"/>
              <w:bottom w:w="14" w:type="dxa"/>
              <w:right w:w="14" w:type="dxa"/>
            </w:tcMar>
          </w:tcPr>
          <w:p>
            <w:pPr>
              <w:pStyle w:val="Normal"/>
              <w:widowControl w:val="false"/>
              <w:spacing w:lineRule="auto" w:line="240" w:before="0" w:after="150"/>
              <w:ind w:left="397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</w:tbl>
    <w:p>
      <w:pPr>
        <w:pStyle w:val="Normal"/>
        <w:shd w:val="clear" w:color="auto" w:fill="FFFFFF"/>
        <w:spacing w:lineRule="auto" w:line="240" w:before="0" w:after="36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Младший школьный возраст.</w:t>
      </w:r>
    </w:p>
    <w:p>
      <w:pPr>
        <w:pStyle w:val="Normal"/>
        <w:shd w:val="clear" w:color="auto" w:fill="FFFFFF"/>
        <w:spacing w:lineRule="auto" w:line="240" w:before="0" w:after="36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Тема 1. Вводное занятие.</w:t>
      </w:r>
    </w:p>
    <w:p>
      <w:pPr>
        <w:pStyle w:val="Normal"/>
        <w:shd w:val="clear" w:color="auto" w:fill="FFFFFF"/>
        <w:spacing w:lineRule="auto" w:line="240" w:before="0" w:after="36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Знакомство с участниками кружка. Беседа о задачах и особенностях занятий в театральной студии. Краткие сведения о театральном искусстве. Общественное назначение театра. Театр драматический, театр кукол, музыкальный театр.</w:t>
      </w:r>
    </w:p>
    <w:p>
      <w:pPr>
        <w:pStyle w:val="Normal"/>
        <w:shd w:val="clear" w:color="auto" w:fill="FFFFFF"/>
        <w:spacing w:lineRule="auto" w:line="240" w:before="0" w:after="36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Знакомство с детьми предлагается проводить в форме собеседования и игр-знакомств («Снежный ком», «Угадай, чей голосок» и т.д.).</w:t>
      </w:r>
    </w:p>
    <w:p>
      <w:pPr>
        <w:pStyle w:val="Normal"/>
        <w:shd w:val="clear" w:color="auto" w:fill="FFFFFF"/>
        <w:spacing w:lineRule="auto" w:line="240" w:before="0" w:after="36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Тема 2. Основы сценической речи.</w:t>
      </w:r>
    </w:p>
    <w:p>
      <w:pPr>
        <w:pStyle w:val="Normal"/>
        <w:shd w:val="clear" w:color="auto" w:fill="FFFFFF"/>
        <w:spacing w:lineRule="auto" w:line="240" w:before="0" w:after="36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2.1. Предмет «Сценическая речь» .</w:t>
      </w:r>
    </w:p>
    <w:p>
      <w:pPr>
        <w:pStyle w:val="Normal"/>
        <w:shd w:val="clear" w:color="auto" w:fill="FFFFFF"/>
        <w:spacing w:lineRule="auto" w:line="240" w:before="0" w:after="36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Задачи предмета «сценическая речь». Художественное слово в системе работы над сценической речью.</w:t>
      </w:r>
    </w:p>
    <w:p>
      <w:pPr>
        <w:pStyle w:val="Normal"/>
        <w:shd w:val="clear" w:color="auto" w:fill="FFFFFF"/>
        <w:spacing w:lineRule="auto" w:line="240" w:before="0" w:after="36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2.2. Культура речи.</w:t>
      </w:r>
    </w:p>
    <w:p>
      <w:pPr>
        <w:pStyle w:val="Normal"/>
        <w:shd w:val="clear" w:color="auto" w:fill="FFFFFF"/>
        <w:spacing w:lineRule="auto" w:line="240" w:before="0" w:after="36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Беседа о вежливости.</w:t>
      </w:r>
    </w:p>
    <w:p>
      <w:pPr>
        <w:pStyle w:val="Normal"/>
        <w:shd w:val="clear" w:color="auto" w:fill="FFFFFF"/>
        <w:spacing w:lineRule="auto" w:line="240" w:before="0" w:after="36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Практическое занятие: урок-практикум по изучаемой теме (комплекс игр, упражнений).</w:t>
      </w:r>
    </w:p>
    <w:p>
      <w:pPr>
        <w:pStyle w:val="Normal"/>
        <w:shd w:val="clear" w:color="auto" w:fill="FFFFFF"/>
        <w:spacing w:lineRule="auto" w:line="240" w:before="0" w:after="36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2.3. Дыхание и голос.</w:t>
      </w:r>
    </w:p>
    <w:p>
      <w:pPr>
        <w:pStyle w:val="Normal"/>
        <w:shd w:val="clear" w:color="auto" w:fill="FFFFFF"/>
        <w:spacing w:lineRule="auto" w:line="240" w:before="0" w:after="36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2.3.1. Понятие «дыхание». Краткие сведения об анатомии и физиологии речевого аппарата. Особенности физиологического и речевого (фонационного) дыхания.</w:t>
      </w:r>
    </w:p>
    <w:p>
      <w:pPr>
        <w:pStyle w:val="Normal"/>
        <w:shd w:val="clear" w:color="auto" w:fill="FFFFFF"/>
        <w:spacing w:lineRule="auto" w:line="240" w:before="0" w:after="36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Практические занятия – дыхательная гимнастика:</w:t>
      </w:r>
    </w:p>
    <w:p>
      <w:pPr>
        <w:pStyle w:val="Normal"/>
        <w:shd w:val="clear" w:color="auto" w:fill="FFFFFF"/>
        <w:spacing w:lineRule="auto" w:line="240" w:before="0" w:after="36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1) Комплекс упражнений на расслабление и регуляцию дыхания («Ветерок», «Одуванчик», «Чистый носик» и т.д.).</w:t>
      </w:r>
    </w:p>
    <w:p>
      <w:pPr>
        <w:pStyle w:val="Normal"/>
        <w:shd w:val="clear" w:color="auto" w:fill="FFFFFF"/>
        <w:spacing w:lineRule="auto" w:line="240" w:before="0" w:after="36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2) Комплекс упражнений и игр на развитие физиологического дыхания («Приятный запах», «Цветы» и т.д.).</w:t>
      </w:r>
    </w:p>
    <w:p>
      <w:pPr>
        <w:pStyle w:val="Normal"/>
        <w:shd w:val="clear" w:color="auto" w:fill="FFFFFF"/>
        <w:spacing w:lineRule="auto" w:line="240" w:before="0" w:after="36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3) Комплекс дыхательных упражнений лежа с движениями туловища и конечностей («Рыбки», «Осьминог» и т.д.).</w:t>
      </w:r>
    </w:p>
    <w:p>
      <w:pPr>
        <w:pStyle w:val="Normal"/>
        <w:shd w:val="clear" w:color="auto" w:fill="FFFFFF"/>
        <w:spacing w:lineRule="auto" w:line="240" w:before="0" w:after="36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4) Комплекс упражнений с поддуванием легких предметов («Сдувание бумаги», «Поддувание ватных шариков», «Поддувание бумажных самолетиков» и т.д.).</w:t>
      </w:r>
    </w:p>
    <w:p>
      <w:pPr>
        <w:pStyle w:val="Normal"/>
        <w:shd w:val="clear" w:color="auto" w:fill="FFFFFF"/>
        <w:spacing w:lineRule="auto" w:line="240" w:before="0" w:after="36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5) Комплекс упражнений с надуванием резиновых игрушек.</w:t>
      </w:r>
    </w:p>
    <w:p>
      <w:pPr>
        <w:pStyle w:val="Normal"/>
        <w:shd w:val="clear" w:color="auto" w:fill="FFFFFF"/>
        <w:spacing w:lineRule="auto" w:line="240" w:before="0" w:after="36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6) Комплекс упражнений, развивающих активность фонационного дыхания («Пылесосы», «Йоги», «В лесу», «Насосы», «Пильщики», «Вежливый поклон» и т.д.)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2.3.2. Понятие «голос». Голос как важнейший аппарат актера. Певческая и речевая постановка голоса. Неразрывная связь голоса и дыхания.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Практические занятия – голосовая разминка: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1) Комплекс упражнений на освобождение мышц голосового и речевого аппарата («В лесу», «Не разбуди медведя» и т.д.).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2) Комплекс упражнений на модуляцию голоса («Кто так кричит?», «Кто ушел?», «Магазин», «Стоп», «Баюшки-баю» и т.д.).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3) Комплекс упражнений на звукоподражание («Сигналы машин», «Голоса животных» и т.д.).</w:t>
      </w:r>
    </w:p>
    <w:p>
      <w:pPr>
        <w:pStyle w:val="Normal"/>
        <w:shd w:val="clear" w:color="auto" w:fill="FFFFFF"/>
        <w:spacing w:lineRule="auto" w:line="240" w:before="0" w:after="36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4) Комплекс упражнений на изменение силы голоса в зависимости от ударения («Ба-ра-бан» и т.д.).</w:t>
      </w:r>
    </w:p>
    <w:p>
      <w:pPr>
        <w:pStyle w:val="Normal"/>
        <w:shd w:val="clear" w:color="auto" w:fill="FFFFFF"/>
        <w:spacing w:lineRule="auto" w:line="240" w:before="0" w:after="36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5) Комплекс упражнений на плавный переход из грудного регистра в средний и обратно («Эхо», «Шмели» и т.д.).</w:t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2.4. Дикция.</w:t>
      </w:r>
    </w:p>
    <w:p>
      <w:pPr>
        <w:pStyle w:val="Normal"/>
        <w:shd w:val="clear" w:color="auto" w:fill="FFFFFF"/>
        <w:spacing w:lineRule="auto" w:line="240" w:before="0" w:after="36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Дикция как средство выразительности речи. Значение дикции для чтецов и участников художественной самодеятельности. Недостатки речи (органические и неорганические). Пути устранения неорганических недостатков речи.</w:t>
      </w:r>
    </w:p>
    <w:p>
      <w:pPr>
        <w:pStyle w:val="Normal"/>
        <w:shd w:val="clear" w:color="auto" w:fill="FFFFFF"/>
        <w:spacing w:lineRule="auto" w:line="240" w:before="0" w:after="36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Практические занятия:</w:t>
      </w:r>
    </w:p>
    <w:p>
      <w:pPr>
        <w:pStyle w:val="Normal"/>
        <w:shd w:val="clear" w:color="auto" w:fill="FFFFFF"/>
        <w:spacing w:lineRule="auto" w:line="240" w:before="0" w:after="36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1. Комплекс упражнений на укрепление мышц рта и языка. Подготовка к работе над звуками речи («Как фыркает ежик?», «Качаем куклу?», «Сомик» и т.д.).</w:t>
      </w:r>
    </w:p>
    <w:p>
      <w:pPr>
        <w:pStyle w:val="Normal"/>
        <w:shd w:val="clear" w:color="auto" w:fill="FFFFFF"/>
        <w:spacing w:lineRule="auto" w:line="240" w:before="0" w:after="36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2. Артикуляционная гимнастика:</w:t>
      </w:r>
    </w:p>
    <w:p>
      <w:pPr>
        <w:pStyle w:val="Normal"/>
        <w:shd w:val="clear" w:color="auto" w:fill="FFFFFF"/>
        <w:spacing w:lineRule="auto" w:line="240" w:before="0" w:after="36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1) Комплекс игр, способствующих развитию правильного и четкого произношения звуков («Чудесный мешочек», «Угадай, кто в домике живет?», «Эхо», «Кто позвал?» и т.д.).</w:t>
      </w:r>
    </w:p>
    <w:p>
      <w:pPr>
        <w:pStyle w:val="Normal"/>
        <w:shd w:val="clear" w:color="auto" w:fill="FFFFFF"/>
        <w:spacing w:lineRule="auto" w:line="240" w:before="0" w:after="36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2) Освоение четкости и ясности произношения на материале потешек с труднопроизносимыми сочетаниями звуков («Как на нашем на лугу», «Привяжу я козлика», «Сидит зайка», «Сорока-белобока», «Мальчик с пальчик» и т.д.).</w:t>
      </w:r>
    </w:p>
    <w:p>
      <w:pPr>
        <w:pStyle w:val="Normal"/>
        <w:shd w:val="clear" w:color="auto" w:fill="FFFFFF"/>
        <w:spacing w:lineRule="auto" w:line="240" w:before="0" w:after="36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Тема 3. Основы сценической грамоты.</w:t>
      </w:r>
    </w:p>
    <w:p>
      <w:pPr>
        <w:pStyle w:val="Normal"/>
        <w:shd w:val="clear" w:color="auto" w:fill="FFFFFF"/>
        <w:spacing w:lineRule="auto" w:line="240" w:before="0" w:after="36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3.1. Вводное занятие .</w:t>
      </w:r>
    </w:p>
    <w:p>
      <w:pPr>
        <w:pStyle w:val="Normal"/>
        <w:shd w:val="clear" w:color="auto" w:fill="FFFFFF"/>
        <w:spacing w:lineRule="auto" w:line="240" w:before="0" w:after="36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Беседа о предмете занятий, его целях и задачах.</w:t>
      </w:r>
    </w:p>
    <w:p>
      <w:pPr>
        <w:pStyle w:val="Normal"/>
        <w:shd w:val="clear" w:color="auto" w:fill="FFFFFF"/>
        <w:spacing w:lineRule="auto" w:line="240" w:before="0" w:after="36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3.2. Практическое знакомство со сценическим действием в упражнениях, играх, этюдах.</w:t>
      </w:r>
    </w:p>
    <w:p>
      <w:pPr>
        <w:pStyle w:val="Normal"/>
        <w:shd w:val="clear" w:color="auto" w:fill="FFFFFF"/>
        <w:spacing w:lineRule="auto" w:line="240" w:before="0" w:after="36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1. Комплекс простейших игр и упражнений, помогающих сосредоточить и организовать активное, заинтересованное отношение к объектам внимания (упражнения «10 ступеней», «Найди вещь», «Эксперты-криминалисты» и т.д.).</w:t>
      </w:r>
    </w:p>
    <w:p>
      <w:pPr>
        <w:pStyle w:val="Normal"/>
        <w:shd w:val="clear" w:color="auto" w:fill="FFFFFF"/>
        <w:spacing w:lineRule="auto" w:line="240" w:before="0" w:after="36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2. Комплекс игр и упражнений, показывающих необходимость подлинности и целенаправленности действий в предлагаемых обстоятельствах («Прислушайся к звукам на улице…», «Рассмотри предмет…», «Посмотри в окно…» и т.д.).</w:t>
      </w:r>
    </w:p>
    <w:p>
      <w:pPr>
        <w:pStyle w:val="Normal"/>
        <w:shd w:val="clear" w:color="auto" w:fill="FFFFFF"/>
        <w:spacing w:lineRule="auto" w:line="240" w:before="0" w:after="36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3. Комплекс упражнений на практическое знакомство с действием в условиях вымысла:</w:t>
      </w:r>
    </w:p>
    <w:p>
      <w:pPr>
        <w:pStyle w:val="Normal"/>
        <w:shd w:val="clear" w:color="auto" w:fill="FFFFFF"/>
        <w:spacing w:lineRule="auto" w:line="240" w:before="0" w:after="36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3.1. Действие с реальными предметами в вымышленных обстоятельствах (например, дети рассаживаются полукругом, руководитель предлагает им передавать друг другу мячик, меняя условия вымысла – если бы мячик был новый, ценный, тяжелый, грязный и т.д.)</w:t>
      </w:r>
    </w:p>
    <w:p>
      <w:pPr>
        <w:pStyle w:val="Normal"/>
        <w:shd w:val="clear" w:color="auto" w:fill="FFFFFF"/>
        <w:spacing w:lineRule="auto" w:line="240" w:before="0" w:after="36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3.2 Действие с воображаемыми предметами («Игра в снежки», «Собирание ягод», «Ловля бабочек» и т.д.).</w:t>
      </w:r>
    </w:p>
    <w:p>
      <w:pPr>
        <w:pStyle w:val="Normal"/>
        <w:shd w:val="clear" w:color="auto" w:fill="FFFFFF"/>
        <w:spacing w:lineRule="auto" w:line="240" w:before="0" w:after="36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Подобные упражнения и этюды полезно проводить с включением элемента игры. Например, одна группа выполняет этюд (без слов с воображаемым предметом), остальные ребята должны угадать, что в нем происходит, а также отметить, насколько правдиво, логично действовали участники этюда с воображаемыми предметами. В этих целях также можно использовать и шарады.</w:t>
      </w:r>
    </w:p>
    <w:p>
      <w:pPr>
        <w:pStyle w:val="Normal"/>
        <w:shd w:val="clear" w:color="auto" w:fill="FFFFFF"/>
        <w:spacing w:lineRule="auto" w:line="240" w:before="0" w:after="36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3.3. упражнения по развитию образных представлений (описать знакомый пейзаж, встречу, видя внутренним взором то, о чем рассказываешь; придумать небольшой рассказ на предложенную тему и рассказать его так, как если бы ты был участником описываемого события и т.д.)</w:t>
      </w:r>
    </w:p>
    <w:p>
      <w:pPr>
        <w:pStyle w:val="Normal"/>
        <w:shd w:val="clear" w:color="auto" w:fill="FFFFFF"/>
        <w:spacing w:lineRule="auto" w:line="240" w:before="0" w:after="36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3.4. упражнения и этюды, развивающие способности живо и интуитивно отвечать на изменения условий вымысла (сел на бугорок, а это оказался муравейник; опаздываю в школу и обнаруживаю, что в портфеле нет дневника и т.д.).</w:t>
      </w:r>
    </w:p>
    <w:p>
      <w:pPr>
        <w:pStyle w:val="Normal"/>
        <w:shd w:val="clear" w:color="auto" w:fill="FFFFFF"/>
        <w:spacing w:lineRule="auto" w:line="240" w:before="0" w:after="36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4. Практическое знакомство с элементами общения и взаимодействия:</w:t>
      </w:r>
    </w:p>
    <w:p>
      <w:pPr>
        <w:pStyle w:val="Normal"/>
        <w:shd w:val="clear" w:color="auto" w:fill="FFFFFF"/>
        <w:spacing w:lineRule="auto" w:line="240" w:before="0" w:after="36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4.1. Групповые игры, упражнения и этюды на простейшие виды общения без слов (например, участник кружка делает непроизвольное движение, затем старается придать ему то или иное смысловое значение: нагнулся, чтобы поднять тетради; другой участник старается угадать смысл и цель движения, сделанного первым и соответственно присоединяется к нему для продолжения совместного действия и т.д.).</w:t>
      </w:r>
    </w:p>
    <w:p>
      <w:pPr>
        <w:pStyle w:val="Normal"/>
        <w:shd w:val="clear" w:color="auto" w:fill="FFFFFF"/>
        <w:spacing w:lineRule="auto" w:line="240" w:before="0" w:after="36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4.2. Сюжетные этюды на общение без слов (например, отрядный вожатый следит за соблюдением тихого часа, а двум ребятам непременно надо найти способ, чтобы усыпить его бдительность и «улизнуть» и т.д.).</w:t>
      </w:r>
    </w:p>
    <w:p>
      <w:pPr>
        <w:pStyle w:val="Normal"/>
        <w:shd w:val="clear" w:color="auto" w:fill="FFFFFF"/>
        <w:spacing w:lineRule="auto" w:line="240" w:before="0" w:after="36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4.3. Литературные сюжеты с минимальным использованием слова в целях воздействия на партнера – удивить, попросить, приказать и т.д. (этюды по сказкам, рассказам А. Барто, С. Михалкова, Н. Носова и др., оправдывающие необходимость действия с минимальным использованием слов).</w:t>
      </w:r>
    </w:p>
    <w:p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Тема 4. Ритмопластика.</w:t>
      </w:r>
    </w:p>
    <w:p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4.1. Предмет «Ритмопластика» .</w:t>
      </w:r>
    </w:p>
    <w:p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Беседа с детьми о целях и задачах занятий по ритмопластике, о правилах поведения на уроке, о форме одежды для занятий.</w:t>
      </w:r>
    </w:p>
    <w:p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4.2. Ритмика.</w:t>
      </w:r>
    </w:p>
    <w:p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Понятие «ритмика». Её значение в воспитании актерской личности. Ритм и темп движения как выразительные средства в искусстве.</w:t>
      </w:r>
    </w:p>
    <w:p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Практические занятия:</w:t>
      </w:r>
    </w:p>
    <w:p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 Комплекс упражнений, развивающих чувство ритма:</w:t>
      </w:r>
    </w:p>
    <w:p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1) отстукивание, прохлопывание заданного ритма</w:t>
      </w:r>
    </w:p>
    <w:p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2) ходьба с хлопками в различном ритме (с переходом на бег)</w:t>
      </w:r>
    </w:p>
    <w:p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3) ходьба под музыку (с ускорением, замедлением)</w:t>
      </w:r>
    </w:p>
    <w:p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4) построение и переход в колонну, шеренгу, круг</w:t>
      </w:r>
    </w:p>
    <w:p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5) прыжки под музыку под скакалку</w:t>
      </w:r>
    </w:p>
    <w:p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6) бросание, подбрасывание, ловля мяча или обруча.</w:t>
      </w:r>
    </w:p>
    <w:p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 Комплекс упражнений на сочетание ритма музыки с ритмом движений («Веселый дождик», «Шустрые ножки», «Пяточка - носочек» и т.д.).</w:t>
      </w:r>
    </w:p>
    <w:p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 Комплекс упражнений и игр, развивающих быстроту и точность реакции («Гонка мячей», «Кошки - мышки», «Совушка», «Пустое место» и т.д.).</w:t>
      </w:r>
    </w:p>
    <w:p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4.3. Пластика .</w:t>
      </w:r>
    </w:p>
    <w:p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Понятие «пластика». Пластика как выразительное средство в театральном искусстве. Воспитание пластичности.</w:t>
      </w:r>
    </w:p>
    <w:p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Практические упражнения: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1. Комплекс общеразвивающих упражнений (движения руками, ногами, туловищем, головой; комбинированные упражнения; беговые упражнения; прыжковые упражнения с разнообразными движениями различных частей тела и т.д.).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2. Комплекс упражнений на ориентировку в пространстве с элементами пластики («Ветер», «Ветряная мельница», «Змея» и т.д.).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3. Комплекс упражнений на напряжение и расслабление мышц живота, спины, на выпрямление позвоночника («Эйфелева башня», «Толстый и тонкий», «Кощей Бессмертный » и т.д.).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4. Подвижные игры («Третий лишний», «Космонавт», «Зайка в огороде » и т.д.).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5. Пластические этюды («Пружина», «Гвоздики», «Иголка с ниткой», «Бумажный змей » и т.д.).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6. Комплекс упражнений на равновесие («Цапля», «Смешные ножки» и т.д.).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7. Комплекс упражнений на развитие координации движений («Смешные ручки», «Успей-ка!» и т.д.).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8. Комплекс упражнений для кистей рук, запястий, предплечий  («Гуттаперчевый мальчик », «Шарниры» и т.д.).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4.4. Танцевальная азбука .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Понятие «танец». Значение танца в театральном искусстве. Первоначальные сведения об особенностях танцевальных направлений (занятие рекомендуется проводить с использованием видеоматериалов).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Практические занятия: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1. Комплекс упражнений «на середине» (упражнения для рук, головы и корпуса, прыжки на 2-х ногах, прыжки с переменой ног, прыжки с 2-х ног на одну и т.д.)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2. Комплекс упражнений с подскоками, притопами, галопом, шагами «польки» и т.д.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3. Комплекс простых движений под музыку (танцевальные и двигательные разминки).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4. Комплекс упражнений с движениями подражательного характера («Звериная дискотека» и т.д.).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5. Подвижные игры, включающие простые танцевальные движения («Лебединое озеро», «Море волнуется», «Котята - щенята » и т.д.).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Тема 5. Репетиционно – постановочные работы.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Номер как единица любого творческого мероприятия. Классификация номеров, структура номера. Основные этапы работы над номером.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Практические занятия: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1. Предварительный разбор номера. Обмен впечатлениями.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2. Распределение ролей.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3. Рабочие репетиции.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4. Параллельная работа над оформлением: подготовка необходимых деталей, декораций, реквизита, костюмов и т.д.</w:t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5. Репетиции с деталями декораций, реквизитом. Развитие у детей представления о выразительном значении отдельных компонентов сценического действия (декораций, костюма, музыки).</w:t>
      </w:r>
    </w:p>
    <w:p>
      <w:pPr>
        <w:pStyle w:val="Normal"/>
        <w:shd w:val="clear" w:color="auto" w:fill="FFFFFF"/>
        <w:spacing w:lineRule="auto" w:line="240" w:before="0" w:after="36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6. Проигрывание номера целиком с включением готового оформления и музыки. Окончательная расстановка смысловых акцентов в развитии действия и закрепление последовательной линии поведения персонажей. Выявление недочетов и посильное их устранение путем повторных репетиций.</w:t>
      </w:r>
    </w:p>
    <w:p>
      <w:pPr>
        <w:pStyle w:val="Normal"/>
        <w:shd w:val="clear" w:color="auto" w:fill="FFFFFF"/>
        <w:spacing w:lineRule="auto" w:line="240" w:before="0" w:after="36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7. Показ номера на общешкольном мероприятии.</w:t>
      </w:r>
    </w:p>
    <w:p>
      <w:pPr>
        <w:pStyle w:val="Normal"/>
        <w:shd w:val="clear" w:color="auto" w:fill="FFFFFF"/>
        <w:spacing w:lineRule="auto" w:line="240" w:before="0" w:after="36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8. Обсуждение выступления с активом кружка, обмен впечатлениями, обсуждение достоинств и недостатков.</w:t>
      </w:r>
    </w:p>
    <w:p>
      <w:pPr>
        <w:pStyle w:val="Normal"/>
        <w:shd w:val="clear" w:color="auto" w:fill="FFFFFF"/>
        <w:spacing w:lineRule="auto" w:line="240" w:before="0" w:after="36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Также этот раздел включает подготовку и репетиции номеров к</w:t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общешкольным мероприятиям.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Тема 6. Концертная деятельность.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Практические занятия.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После первого года занятий в кружке учащиеся вместе с руководителем должны подготовить и показать два номера – пластический этюд с предметом и драматическую миниатюру (инсценировку)- по выбору педагога.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Тема 7. Итоговое занятие.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Заключительная беседа с разбором работы каждого участника. Перспектива работы кружка на следующий учебный год.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Список литературы:</w:t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1. 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Ануфриев А.Ф., Костромина С. П. 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>Как преодолеть трудности в обучении детей. – М.: Ось 89, 2001. – 115 с.</w:t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2. 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Баряева Л. Н., Вечканова И. С. 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>Театрализованные игры – занятия с детьми с проблемами в интеллектуальном развитии. – СПб.: Союз, 2001. – 309 с.</w:t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3. 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Буйлова Л. Н., Кленова Н.В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>. Дополнительное образование в современной школе. - М.: Сентябрь, 2004. – 192 с.</w:t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4. 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Выготский Л. С. 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>Воображение и творчество в детском развитии. – М.: Просвещение, 1991. – 90 с.</w:t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5. 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Выготский Л. С. 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>Психология и развитие ребенка. – М.: ЭКСМО, 2003. – 509 с.</w:t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6. 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Выготский Л. С. 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>Психология искусства. – М.: Современное слово, 1998. – 480 с.</w:t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7. 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>Диагностика и развитие актерской одаренности / Сб. науч. трудов. – Л.: ЛГИТМИК, 1986. – 154 с.</w:t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8. 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Дмитриев А. С. 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>Коррекция двигательных нарушений у учащихся вспомогательных школ средствами физического воспитания. – К.: Издательство Красноярского университета, 1987. – 151 с.</w:t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9. 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Захава Б. Е. 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>Мастерство актера и режиссера. – М.: Просвещение, 1978. – 334 с.</w:t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10. 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Корсакова Е. А. 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>Мастерство речи. Выпуск № 1. – М.: Искусство, 1953. – 68 с.</w:t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11. 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Кох И. Э. 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>Основы сценического движения. – Л.: Искусство, 1962. – 566 с., с ил.</w:t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12. 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>Краткий дефектологический словарь. М.: «Просвещение», 1964. – 397 с.</w:t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13. 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Кристи Г. В. 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>Основы актерского мастерства. – М.: Советская Россия, 1971. – 135 с.</w:t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14. 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Лапшин В. А., Пузанов Б. П. 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>Основы дефектологии. – М.: Просвещение, 1991. – 143 с.</w:t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15. 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Лебединская К. С. 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>Диагностика раннего детского аутизма. Начальные проявления. - М.: Просвещение, 1991. – 97 с.</w:t>
      </w:r>
    </w:p>
    <w:p>
      <w:pPr>
        <w:pStyle w:val="Normal"/>
        <w:shd w:val="clear" w:color="auto" w:fill="FFFFFF"/>
        <w:spacing w:lineRule="atLeast" w:line="0" w:before="0" w:after="0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16. 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Маллер А. Р., Цикото Г. В. 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>Воспитание и обучение детей с тяжелой интеллектуальной недостаточностью. М.: Академия, 2003. – 208с.</w:t>
      </w:r>
    </w:p>
    <w:p>
      <w:pPr>
        <w:pStyle w:val="Normal"/>
        <w:shd w:val="clear" w:color="auto" w:fill="FFFFFF"/>
        <w:spacing w:lineRule="atLeast" w:line="0" w:before="0" w:after="36"/>
        <w:rPr/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17. 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>Мастерство актера / Межвуз. сб. науч. трактатов. – М.: ГИТИС, 1990. – 220 с.</w:t>
      </w:r>
    </w:p>
    <w:p>
      <w:pPr>
        <w:pStyle w:val="Normal"/>
        <w:shd w:val="clear" w:color="auto" w:fill="FFFFFF"/>
        <w:spacing w:lineRule="atLeast" w:line="0" w:before="0" w:after="0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18. 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Миронова С. А. 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>Развитие речи дошкольников на логопедических занятиях. – М.: Просвещение, 1991. – 204 с.</w:t>
      </w:r>
    </w:p>
    <w:p>
      <w:pPr>
        <w:pStyle w:val="Normal"/>
        <w:shd w:val="clear" w:color="auto" w:fill="FFFFFF"/>
        <w:spacing w:lineRule="atLeast" w:line="0" w:before="0" w:after="150"/>
        <w:rPr/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19. 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>Нарушение речи и голоса у детей / Сб. науч. трактатов. – М.: МГПИ, 1979. – 118 с.</w:t>
      </w:r>
    </w:p>
    <w:p>
      <w:pPr>
        <w:pStyle w:val="Normal"/>
        <w:spacing w:lineRule="atLeast" w:line="0" w:before="0" w:after="200"/>
        <w:rPr/>
      </w:pPr>
      <w:r>
        <w:rPr/>
      </w:r>
    </w:p>
    <w:sectPr>
      <w:type w:val="nextPage"/>
      <w:pgSz w:orient="landscape" w:w="16838" w:h="11906"/>
      <w:pgMar w:left="1701" w:right="851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5428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 w:customStyle="1">
    <w:name w:val="Heading 1"/>
    <w:basedOn w:val="Normal"/>
    <w:next w:val="Normal"/>
    <w:link w:val="11"/>
    <w:qFormat/>
    <w:rsid w:val="009102cd"/>
    <w:pPr>
      <w:keepNext w:val="true"/>
      <w:keepLines/>
      <w:spacing w:lineRule="auto" w:line="240" w:before="480" w:after="0"/>
      <w:outlineLvl w:val="0"/>
    </w:pPr>
    <w:rPr>
      <w:rFonts w:ascii="Cambria" w:hAnsi="Cambria" w:eastAsia="Times New Roman" w:cs="Times New Roman"/>
      <w:b/>
      <w:bCs/>
      <w:color w:val="365F91"/>
      <w:sz w:val="28"/>
      <w:szCs w:val="2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qFormat/>
    <w:rsid w:val="00554283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Style13">
    <w:name w:val="Hyperlink"/>
    <w:basedOn w:val="DefaultParagraphFont"/>
    <w:rsid w:val="00cc5bf3"/>
    <w:rPr>
      <w:color w:val="0000FF"/>
      <w:u w:val="single"/>
    </w:rPr>
  </w:style>
  <w:style w:type="paragraph" w:styleId="Style14" w:customStyle="1">
    <w:name w:val="Заголовок"/>
    <w:basedOn w:val="Normal"/>
    <w:next w:val="Style15"/>
    <w:qFormat/>
    <w:rsid w:val="0007696a"/>
    <w:pPr>
      <w:keepNext w:val="true"/>
      <w:spacing w:before="240" w:after="120"/>
    </w:pPr>
    <w:rPr>
      <w:rFonts w:ascii="Liberation Sans" w:hAnsi="Liberation Sans" w:eastAsia="Droid Sans Fallback" w:cs="Droid Sans"/>
      <w:sz w:val="28"/>
      <w:szCs w:val="28"/>
    </w:rPr>
  </w:style>
  <w:style w:type="paragraph" w:styleId="Style15">
    <w:name w:val="Body Text"/>
    <w:basedOn w:val="Normal"/>
    <w:rsid w:val="0007696a"/>
    <w:pPr>
      <w:spacing w:before="0" w:after="140"/>
    </w:pPr>
    <w:rPr/>
  </w:style>
  <w:style w:type="paragraph" w:styleId="Style16">
    <w:name w:val="List"/>
    <w:basedOn w:val="Style15"/>
    <w:rsid w:val="0007696a"/>
    <w:pPr/>
    <w:rPr>
      <w:rFonts w:cs="Droid Sans"/>
    </w:rPr>
  </w:style>
  <w:style w:type="paragraph" w:styleId="Style17" w:customStyle="1">
    <w:name w:val="Caption"/>
    <w:basedOn w:val="Normal"/>
    <w:qFormat/>
    <w:rsid w:val="0007696a"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Droid Sans"/>
    </w:rPr>
  </w:style>
  <w:style w:type="paragraph" w:styleId="Indexheading">
    <w:name w:val="index heading"/>
    <w:basedOn w:val="Normal"/>
    <w:qFormat/>
    <w:rsid w:val="0007696a"/>
    <w:pPr>
      <w:suppressLineNumbers/>
    </w:pPr>
    <w:rPr>
      <w:rFonts w:cs="Droid Sans"/>
    </w:rPr>
  </w:style>
  <w:style w:type="paragraph" w:styleId="NormalWeb">
    <w:name w:val="Normal (Web)"/>
    <w:basedOn w:val="Normal"/>
    <w:uiPriority w:val="99"/>
    <w:unhideWhenUsed/>
    <w:qFormat/>
    <w:rsid w:val="009102c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9102cd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Default" w:customStyle="1">
    <w:name w:val="Default"/>
    <w:qFormat/>
    <w:rsid w:val="00cc5bf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Style19" w:customStyle="1">
    <w:name w:val="Содержимое таблицы"/>
    <w:basedOn w:val="Normal"/>
    <w:qFormat/>
    <w:rsid w:val="0007696a"/>
    <w:pPr>
      <w:widowControl w:val="false"/>
      <w:suppressLineNumbers/>
    </w:pPr>
    <w:rPr/>
  </w:style>
  <w:style w:type="paragraph" w:styleId="Style20" w:customStyle="1">
    <w:name w:val="Заголовок таблицы"/>
    <w:basedOn w:val="Style19"/>
    <w:qFormat/>
    <w:rsid w:val="0007696a"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clck.ru/33NMkR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B66DF7-AC0C-44BA-B93F-C8EA9EE53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LibreOffice/7.4.4.2$Linux_X86_64 LibreOffice_project/40$Build-2</Application>
  <AppVersion>15.0000</AppVersion>
  <Pages>11</Pages>
  <Words>3016</Words>
  <Characters>20568</Characters>
  <CharactersWithSpaces>23383</CharactersWithSpaces>
  <Paragraphs>309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2023-09-25T10:49:00Z</dcterms:created>
  <dc:creator>User</dc:creator>
  <dc:description/>
  <dc:language>ru-RU</dc:language>
  <cp:lastModifiedBy/>
  <dcterms:modified xsi:type="dcterms:W3CDTF">2022-03-04T22:32:22Z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