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B6" w:rsidRDefault="006161BB" w:rsidP="00B1176C">
      <w:pPr>
        <w:pStyle w:val="Style3"/>
        <w:widowControl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-316998</wp:posOffset>
            </wp:positionH>
            <wp:positionV relativeFrom="paragraph">
              <wp:posOffset>40807</wp:posOffset>
            </wp:positionV>
            <wp:extent cx="6285497" cy="8758990"/>
            <wp:effectExtent l="19050" t="0" r="1003" b="0"/>
            <wp:wrapNone/>
            <wp:docPr id="4" name="Рисунок 2" descr="F:\анти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нти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497" cy="875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B1176C" w:rsidRDefault="00B1176C" w:rsidP="00B1176C">
      <w:pPr>
        <w:pStyle w:val="Style3"/>
        <w:widowControl/>
        <w:spacing w:line="240" w:lineRule="exact"/>
        <w:rPr>
          <w:sz w:val="28"/>
          <w:szCs w:val="28"/>
        </w:rPr>
      </w:pPr>
    </w:p>
    <w:p w:rsidR="00FA4FB6" w:rsidRPr="002162BC" w:rsidRDefault="00FA4FB6" w:rsidP="00FA4FB6">
      <w:pPr>
        <w:pStyle w:val="Style4"/>
        <w:widowControl/>
        <w:spacing w:line="312" w:lineRule="exact"/>
        <w:ind w:right="-367"/>
        <w:rPr>
          <w:rStyle w:val="FontStyle20"/>
          <w:sz w:val="28"/>
          <w:szCs w:val="28"/>
        </w:rPr>
        <w:sectPr w:rsidR="00FA4FB6" w:rsidRPr="002162BC">
          <w:type w:val="continuous"/>
          <w:pgSz w:w="11905" w:h="16837"/>
          <w:pgMar w:top="1161" w:right="1733" w:bottom="1440" w:left="1325" w:header="720" w:footer="720" w:gutter="0"/>
          <w:cols w:space="60"/>
          <w:noEndnote/>
        </w:sectPr>
      </w:pPr>
    </w:p>
    <w:p w:rsidR="00292B49" w:rsidRPr="00B1176C" w:rsidRDefault="00292B49" w:rsidP="002162BC">
      <w:pPr>
        <w:pStyle w:val="Style8"/>
        <w:widowControl/>
        <w:spacing w:before="14"/>
        <w:ind w:right="-5582"/>
        <w:rPr>
          <w:rStyle w:val="FontStyle21"/>
          <w:sz w:val="28"/>
          <w:szCs w:val="28"/>
          <w:lang w:eastAsia="en-US"/>
        </w:rPr>
      </w:pPr>
    </w:p>
    <w:p w:rsidR="00292B49" w:rsidRPr="00B1176C" w:rsidRDefault="00292B49" w:rsidP="002162BC">
      <w:pPr>
        <w:pStyle w:val="Style8"/>
        <w:widowControl/>
        <w:spacing w:before="14"/>
        <w:ind w:right="-5582"/>
        <w:rPr>
          <w:rStyle w:val="FontStyle21"/>
          <w:sz w:val="28"/>
          <w:szCs w:val="28"/>
          <w:lang w:eastAsia="en-US"/>
        </w:rPr>
      </w:pPr>
    </w:p>
    <w:p w:rsidR="00292B49" w:rsidRDefault="002162BC" w:rsidP="002162BC">
      <w:pPr>
        <w:pStyle w:val="Style8"/>
        <w:widowControl/>
        <w:spacing w:before="14"/>
        <w:ind w:right="-5582"/>
        <w:rPr>
          <w:rStyle w:val="FontStyle21"/>
          <w:sz w:val="28"/>
          <w:szCs w:val="28"/>
          <w:lang w:eastAsia="en-US"/>
        </w:rPr>
      </w:pPr>
      <w:r w:rsidRPr="002162BC">
        <w:rPr>
          <w:rStyle w:val="FontStyle21"/>
          <w:sz w:val="28"/>
          <w:szCs w:val="28"/>
          <w:lang w:val="en-US" w:eastAsia="en-US"/>
        </w:rPr>
        <w:t>I</w:t>
      </w:r>
      <w:r>
        <w:rPr>
          <w:rStyle w:val="FontStyle21"/>
          <w:sz w:val="28"/>
          <w:szCs w:val="28"/>
          <w:lang w:eastAsia="en-US"/>
        </w:rPr>
        <w:t>.</w:t>
      </w:r>
      <w:r w:rsidRPr="002162BC">
        <w:rPr>
          <w:rStyle w:val="FontStyle21"/>
          <w:sz w:val="28"/>
          <w:szCs w:val="28"/>
          <w:lang w:eastAsia="en-US"/>
        </w:rPr>
        <w:br w:type="column"/>
      </w:r>
    </w:p>
    <w:p w:rsidR="00292B49" w:rsidRDefault="00292B49" w:rsidP="002162BC">
      <w:pPr>
        <w:pStyle w:val="Style8"/>
        <w:widowControl/>
        <w:spacing w:before="14"/>
        <w:ind w:right="-5582"/>
        <w:rPr>
          <w:rStyle w:val="FontStyle21"/>
          <w:sz w:val="28"/>
          <w:szCs w:val="28"/>
          <w:lang w:eastAsia="en-US"/>
        </w:rPr>
      </w:pPr>
    </w:p>
    <w:p w:rsidR="002162BC" w:rsidRPr="002162BC" w:rsidRDefault="002162BC" w:rsidP="002162BC">
      <w:pPr>
        <w:pStyle w:val="Style8"/>
        <w:widowControl/>
        <w:spacing w:before="14"/>
        <w:ind w:right="-5582"/>
        <w:rPr>
          <w:rStyle w:val="FontStyle21"/>
          <w:sz w:val="28"/>
          <w:szCs w:val="28"/>
          <w:lang w:eastAsia="en-US"/>
        </w:rPr>
      </w:pPr>
      <w:r w:rsidRPr="002162BC">
        <w:rPr>
          <w:rStyle w:val="FontStyle21"/>
          <w:sz w:val="28"/>
          <w:szCs w:val="28"/>
        </w:rPr>
        <w:t>Общие</w:t>
      </w:r>
      <w:r>
        <w:rPr>
          <w:rStyle w:val="FontStyle21"/>
          <w:sz w:val="28"/>
          <w:szCs w:val="28"/>
        </w:rPr>
        <w:t xml:space="preserve"> </w:t>
      </w:r>
      <w:r w:rsidRPr="002162BC">
        <w:rPr>
          <w:rStyle w:val="FontStyle21"/>
          <w:sz w:val="28"/>
          <w:szCs w:val="28"/>
        </w:rPr>
        <w:t>положения.</w:t>
      </w:r>
    </w:p>
    <w:p w:rsidR="002162BC" w:rsidRPr="002162BC" w:rsidRDefault="002162BC" w:rsidP="002162BC">
      <w:pPr>
        <w:pStyle w:val="Style6"/>
        <w:widowControl/>
        <w:ind w:right="-5582"/>
        <w:jc w:val="both"/>
        <w:rPr>
          <w:rStyle w:val="FontStyle21"/>
          <w:sz w:val="28"/>
          <w:szCs w:val="28"/>
        </w:rPr>
        <w:sectPr w:rsidR="002162BC" w:rsidRPr="002162BC" w:rsidSect="002162BC">
          <w:pgSz w:w="11905" w:h="16837"/>
          <w:pgMar w:top="851" w:right="4551" w:bottom="1440" w:left="2127" w:header="720" w:footer="720" w:gutter="0"/>
          <w:cols w:num="2" w:space="720" w:equalWidth="0">
            <w:col w:w="720" w:space="5"/>
            <w:col w:w="2073"/>
          </w:cols>
          <w:noEndnote/>
        </w:sectPr>
      </w:pPr>
    </w:p>
    <w:p w:rsidR="002162BC" w:rsidRPr="002162BC" w:rsidRDefault="002162BC" w:rsidP="002162BC">
      <w:pPr>
        <w:pStyle w:val="Style7"/>
        <w:widowControl/>
        <w:numPr>
          <w:ilvl w:val="0"/>
          <w:numId w:val="1"/>
        </w:numPr>
        <w:tabs>
          <w:tab w:val="left" w:pos="1469"/>
        </w:tabs>
        <w:spacing w:before="379" w:line="370" w:lineRule="exact"/>
        <w:ind w:right="19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lastRenderedPageBreak/>
        <w:t xml:space="preserve">Настоящая Антикоррупционная политика муниципального бюджетного учреждения </w:t>
      </w:r>
      <w:r>
        <w:rPr>
          <w:rStyle w:val="FontStyle22"/>
          <w:sz w:val="28"/>
          <w:szCs w:val="28"/>
        </w:rPr>
        <w:t xml:space="preserve">дополнительного образования </w:t>
      </w:r>
      <w:r w:rsidRPr="002162BC">
        <w:rPr>
          <w:rStyle w:val="FontStyle22"/>
          <w:sz w:val="28"/>
          <w:szCs w:val="28"/>
        </w:rPr>
        <w:t>"</w:t>
      </w:r>
      <w:r>
        <w:rPr>
          <w:rStyle w:val="FontStyle22"/>
          <w:sz w:val="28"/>
          <w:szCs w:val="28"/>
        </w:rPr>
        <w:t>Обоянский районный Дом пионеров и школьников Курской области</w:t>
      </w:r>
      <w:r w:rsidRPr="002162BC">
        <w:rPr>
          <w:rStyle w:val="FontStyle22"/>
          <w:sz w:val="28"/>
          <w:szCs w:val="28"/>
        </w:rPr>
        <w:t xml:space="preserve">" (далее -«Антикоррупционная политика») представляет собой комплекс взаимосвязанных принципов, процедур и мероприятий, направленных на профилактику и пресечение коррупционных правонарушений в </w:t>
      </w:r>
      <w:r>
        <w:rPr>
          <w:rStyle w:val="FontStyle22"/>
          <w:sz w:val="28"/>
          <w:szCs w:val="28"/>
        </w:rPr>
        <w:t xml:space="preserve">МБУ ДО «ДПиШ» </w:t>
      </w:r>
      <w:r w:rsidRPr="002162BC">
        <w:rPr>
          <w:rStyle w:val="FontStyle22"/>
          <w:sz w:val="28"/>
          <w:szCs w:val="28"/>
        </w:rPr>
        <w:t>(далее - Учреждение), и является основным документом, определяющим ключевые принципы и требования, направленные на предотвращение коррупции и соблюдение норм антикоррупционного законодательства работниками Учреждения.</w:t>
      </w:r>
    </w:p>
    <w:p w:rsidR="002162BC" w:rsidRDefault="002162BC" w:rsidP="00FA4FB6">
      <w:pPr>
        <w:pStyle w:val="Style7"/>
        <w:widowControl/>
        <w:numPr>
          <w:ilvl w:val="0"/>
          <w:numId w:val="1"/>
        </w:numPr>
        <w:tabs>
          <w:tab w:val="left" w:pos="1469"/>
        </w:tabs>
        <w:spacing w:line="370" w:lineRule="exact"/>
        <w:ind w:right="19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Антикоррупционная политика разработана в соответствии со ст. 13.3 Федерального закона Российской Федерации от 25 декабря 2008 года № 273-ФЗ «О противодействии коррупции», на основе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 8 ноября 2013 года.</w:t>
      </w:r>
    </w:p>
    <w:p w:rsidR="00292B49" w:rsidRPr="00FA4FB6" w:rsidRDefault="00292B49" w:rsidP="00292B49">
      <w:pPr>
        <w:pStyle w:val="Style7"/>
        <w:widowControl/>
        <w:tabs>
          <w:tab w:val="left" w:pos="1469"/>
        </w:tabs>
        <w:spacing w:line="370" w:lineRule="exact"/>
        <w:ind w:right="19" w:firstLine="0"/>
        <w:rPr>
          <w:sz w:val="28"/>
          <w:szCs w:val="28"/>
        </w:rPr>
      </w:pPr>
    </w:p>
    <w:p w:rsidR="002162BC" w:rsidRPr="002162BC" w:rsidRDefault="002162BC" w:rsidP="002162BC">
      <w:pPr>
        <w:pStyle w:val="Style8"/>
        <w:widowControl/>
        <w:spacing w:before="139"/>
        <w:ind w:left="893"/>
        <w:jc w:val="left"/>
        <w:rPr>
          <w:rStyle w:val="FontStyle21"/>
          <w:sz w:val="28"/>
          <w:szCs w:val="28"/>
        </w:rPr>
      </w:pPr>
      <w:r w:rsidRPr="002162BC">
        <w:rPr>
          <w:rStyle w:val="FontStyle21"/>
          <w:sz w:val="28"/>
          <w:szCs w:val="28"/>
        </w:rPr>
        <w:t>II.      Цели и задачи внедрения Антикоррупционной политики.</w:t>
      </w:r>
    </w:p>
    <w:p w:rsidR="002162BC" w:rsidRPr="002162BC" w:rsidRDefault="002162BC" w:rsidP="002162BC">
      <w:pPr>
        <w:pStyle w:val="Style9"/>
        <w:widowControl/>
        <w:numPr>
          <w:ilvl w:val="0"/>
          <w:numId w:val="2"/>
        </w:numPr>
        <w:tabs>
          <w:tab w:val="left" w:pos="1483"/>
        </w:tabs>
        <w:spacing w:before="322" w:line="370" w:lineRule="exact"/>
        <w:ind w:left="142" w:right="-167" w:firstLine="709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Целями Антикоррупционной политики являю</w:t>
      </w:r>
      <w:r>
        <w:rPr>
          <w:rStyle w:val="FontStyle22"/>
          <w:sz w:val="28"/>
          <w:szCs w:val="28"/>
        </w:rPr>
        <w:t xml:space="preserve">тся: предупреждение коррупции в </w:t>
      </w:r>
      <w:r w:rsidRPr="002162BC">
        <w:rPr>
          <w:rStyle w:val="FontStyle22"/>
          <w:sz w:val="28"/>
          <w:szCs w:val="28"/>
        </w:rPr>
        <w:t>Учреждении;</w:t>
      </w:r>
      <w:r>
        <w:rPr>
          <w:rStyle w:val="FontStyle22"/>
          <w:sz w:val="28"/>
          <w:szCs w:val="28"/>
        </w:rPr>
        <w:t xml:space="preserve"> </w:t>
      </w:r>
      <w:r w:rsidRPr="002162BC">
        <w:rPr>
          <w:rStyle w:val="FontStyle22"/>
          <w:sz w:val="28"/>
          <w:szCs w:val="28"/>
        </w:rPr>
        <w:t>формирование антикоррупционного сознания у работников Учреждения.</w:t>
      </w:r>
    </w:p>
    <w:p w:rsidR="002162BC" w:rsidRPr="002162BC" w:rsidRDefault="002162BC" w:rsidP="002162BC">
      <w:pPr>
        <w:pStyle w:val="Style7"/>
        <w:widowControl/>
        <w:numPr>
          <w:ilvl w:val="0"/>
          <w:numId w:val="3"/>
        </w:numPr>
        <w:tabs>
          <w:tab w:val="left" w:pos="1483"/>
        </w:tabs>
        <w:spacing w:line="370" w:lineRule="exact"/>
        <w:ind w:left="888" w:firstLine="0"/>
        <w:jc w:val="left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Задачами антикоррупционной политики являются:</w:t>
      </w:r>
    </w:p>
    <w:p w:rsidR="002162BC" w:rsidRPr="002162BC" w:rsidRDefault="002162BC" w:rsidP="002162BC">
      <w:pPr>
        <w:pStyle w:val="Style10"/>
        <w:widowControl/>
        <w:numPr>
          <w:ilvl w:val="1"/>
          <w:numId w:val="5"/>
        </w:numPr>
        <w:spacing w:line="370" w:lineRule="exact"/>
        <w:ind w:left="142" w:firstLine="938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информирование работников Учреждения об основных нормах антикоррупционного законодательства, об ответственности за совершение коррупционных правонарушений, формирование понимания позиции Учреждения о неприятии коррупции в любых ее формах и проявлениях;</w:t>
      </w:r>
    </w:p>
    <w:p w:rsidR="002162BC" w:rsidRPr="002162BC" w:rsidRDefault="002162BC" w:rsidP="002162BC">
      <w:pPr>
        <w:pStyle w:val="Style10"/>
        <w:widowControl/>
        <w:numPr>
          <w:ilvl w:val="1"/>
          <w:numId w:val="5"/>
        </w:numPr>
        <w:spacing w:line="370" w:lineRule="exact"/>
        <w:ind w:left="142" w:firstLine="938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определение основных принципов противодействия коррупции в Учреждении, мероприятий, направленных на профилактику и противодействие коррупции, а также обязанностей, которые возлагаются на работников Учреждения в связи с реализацией антикоррупционных мер;</w:t>
      </w:r>
    </w:p>
    <w:p w:rsidR="002162BC" w:rsidRPr="002162BC" w:rsidRDefault="002162BC" w:rsidP="002162BC">
      <w:pPr>
        <w:pStyle w:val="Style10"/>
        <w:widowControl/>
        <w:numPr>
          <w:ilvl w:val="1"/>
          <w:numId w:val="5"/>
        </w:numPr>
        <w:spacing w:line="370" w:lineRule="exact"/>
        <w:ind w:left="142" w:firstLine="938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минимизация риска вовлечения работников Учреждения в коррупционную деятельность.</w:t>
      </w:r>
    </w:p>
    <w:p w:rsidR="00292B49" w:rsidRPr="00B1176C" w:rsidRDefault="00292B49" w:rsidP="002162BC">
      <w:pPr>
        <w:pStyle w:val="Style8"/>
        <w:widowControl/>
        <w:spacing w:before="53"/>
        <w:ind w:left="850"/>
        <w:jc w:val="left"/>
        <w:rPr>
          <w:rStyle w:val="FontStyle21"/>
          <w:sz w:val="28"/>
          <w:szCs w:val="28"/>
          <w:lang w:eastAsia="en-US"/>
        </w:rPr>
      </w:pPr>
    </w:p>
    <w:p w:rsidR="00292B49" w:rsidRPr="00B1176C" w:rsidRDefault="00292B49" w:rsidP="002162BC">
      <w:pPr>
        <w:pStyle w:val="Style8"/>
        <w:widowControl/>
        <w:spacing w:before="53"/>
        <w:ind w:left="850"/>
        <w:jc w:val="left"/>
        <w:rPr>
          <w:rStyle w:val="FontStyle21"/>
          <w:sz w:val="28"/>
          <w:szCs w:val="28"/>
          <w:lang w:eastAsia="en-US"/>
        </w:rPr>
      </w:pPr>
    </w:p>
    <w:p w:rsidR="00292B49" w:rsidRPr="00B1176C" w:rsidRDefault="00292B49" w:rsidP="002162BC">
      <w:pPr>
        <w:pStyle w:val="Style8"/>
        <w:widowControl/>
        <w:spacing w:before="53"/>
        <w:ind w:left="850"/>
        <w:jc w:val="left"/>
        <w:rPr>
          <w:rStyle w:val="FontStyle21"/>
          <w:sz w:val="28"/>
          <w:szCs w:val="28"/>
          <w:lang w:eastAsia="en-US"/>
        </w:rPr>
      </w:pPr>
    </w:p>
    <w:p w:rsidR="00292B49" w:rsidRPr="00B1176C" w:rsidRDefault="00292B49" w:rsidP="002162BC">
      <w:pPr>
        <w:pStyle w:val="Style8"/>
        <w:widowControl/>
        <w:spacing w:before="53"/>
        <w:ind w:left="850"/>
        <w:jc w:val="left"/>
        <w:rPr>
          <w:rStyle w:val="FontStyle21"/>
          <w:sz w:val="28"/>
          <w:szCs w:val="28"/>
          <w:lang w:eastAsia="en-US"/>
        </w:rPr>
      </w:pPr>
    </w:p>
    <w:p w:rsidR="002162BC" w:rsidRPr="002162BC" w:rsidRDefault="002162BC" w:rsidP="002162BC">
      <w:pPr>
        <w:pStyle w:val="Style8"/>
        <w:widowControl/>
        <w:spacing w:before="53"/>
        <w:ind w:left="850"/>
        <w:jc w:val="left"/>
        <w:rPr>
          <w:rStyle w:val="FontStyle21"/>
          <w:sz w:val="28"/>
          <w:szCs w:val="28"/>
          <w:lang w:eastAsia="en-US"/>
        </w:rPr>
      </w:pPr>
      <w:r w:rsidRPr="002162BC">
        <w:rPr>
          <w:rStyle w:val="FontStyle21"/>
          <w:sz w:val="28"/>
          <w:szCs w:val="28"/>
          <w:lang w:val="en-US" w:eastAsia="en-US"/>
        </w:rPr>
        <w:t>III</w:t>
      </w:r>
      <w:r w:rsidRPr="002162BC">
        <w:rPr>
          <w:rStyle w:val="FontStyle21"/>
          <w:sz w:val="28"/>
          <w:szCs w:val="28"/>
          <w:lang w:eastAsia="en-US"/>
        </w:rPr>
        <w:t>.     Используемые в Антикоррупционной политике понятия и</w:t>
      </w:r>
    </w:p>
    <w:p w:rsidR="002162BC" w:rsidRPr="00FA4FB6" w:rsidRDefault="002162BC" w:rsidP="00FA4FB6">
      <w:pPr>
        <w:pStyle w:val="Style8"/>
        <w:widowControl/>
        <w:spacing w:before="58"/>
        <w:ind w:right="-167"/>
        <w:jc w:val="left"/>
        <w:rPr>
          <w:rStyle w:val="FontStyle22"/>
          <w:b/>
          <w:bCs/>
          <w:sz w:val="28"/>
          <w:szCs w:val="28"/>
        </w:rPr>
      </w:pPr>
      <w:r w:rsidRPr="002162BC">
        <w:rPr>
          <w:rStyle w:val="FontStyle21"/>
          <w:sz w:val="28"/>
          <w:szCs w:val="28"/>
        </w:rPr>
        <w:t>определения.</w:t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="00FA4FB6">
        <w:rPr>
          <w:rStyle w:val="FontStyle21"/>
          <w:sz w:val="28"/>
          <w:szCs w:val="28"/>
        </w:rPr>
        <w:tab/>
      </w:r>
      <w:r w:rsidRPr="002162BC">
        <w:rPr>
          <w:rStyle w:val="FontStyle22"/>
          <w:sz w:val="28"/>
          <w:szCs w:val="28"/>
        </w:rPr>
        <w:t xml:space="preserve">3.1. В настоящей Антикоррупционной политике </w:t>
      </w:r>
      <w:proofErr w:type="gramStart"/>
      <w:r w:rsidRPr="002162BC">
        <w:rPr>
          <w:rStyle w:val="FontStyle22"/>
          <w:sz w:val="28"/>
          <w:szCs w:val="28"/>
        </w:rPr>
        <w:t>используются</w:t>
      </w:r>
      <w:proofErr w:type="gramEnd"/>
      <w:r w:rsidRPr="002162BC">
        <w:rPr>
          <w:rStyle w:val="FontStyle22"/>
          <w:sz w:val="28"/>
          <w:szCs w:val="28"/>
        </w:rPr>
        <w:t xml:space="preserve"> следую</w:t>
      </w:r>
      <w:r w:rsidR="00E64978">
        <w:rPr>
          <w:rStyle w:val="FontStyle22"/>
          <w:sz w:val="28"/>
          <w:szCs w:val="28"/>
        </w:rPr>
        <w:t xml:space="preserve">- </w:t>
      </w:r>
      <w:proofErr w:type="spellStart"/>
      <w:r w:rsidRPr="002162BC">
        <w:rPr>
          <w:rStyle w:val="FontStyle22"/>
          <w:sz w:val="28"/>
          <w:szCs w:val="28"/>
        </w:rPr>
        <w:t>щие</w:t>
      </w:r>
      <w:proofErr w:type="spellEnd"/>
      <w:r w:rsidRPr="002162BC">
        <w:rPr>
          <w:rStyle w:val="FontStyle22"/>
          <w:sz w:val="28"/>
          <w:szCs w:val="28"/>
        </w:rPr>
        <w:t xml:space="preserve"> термины и определения:</w:t>
      </w:r>
    </w:p>
    <w:p w:rsidR="002162BC" w:rsidRPr="002162BC" w:rsidRDefault="002162BC" w:rsidP="002162BC">
      <w:pPr>
        <w:pStyle w:val="Style13"/>
        <w:widowControl/>
        <w:ind w:right="5" w:firstLine="845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  <w:u w:val="single"/>
        </w:rPr>
        <w:t>Коррупция</w:t>
      </w:r>
      <w:r w:rsidRPr="002162BC">
        <w:rPr>
          <w:rStyle w:val="FontStyle22"/>
          <w:sz w:val="28"/>
          <w:szCs w:val="28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перечисленных деяний от имени или в интересах юридического лица (п.1 ст.1 Федерального закона от 25.12.2008 № 273-ФЗ «О противодействии коррупции»).</w:t>
      </w:r>
    </w:p>
    <w:p w:rsidR="002162BC" w:rsidRPr="002162BC" w:rsidRDefault="002162BC" w:rsidP="002162BC">
      <w:pPr>
        <w:pStyle w:val="Style13"/>
        <w:widowControl/>
        <w:ind w:firstLine="845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  <w:u w:val="single"/>
        </w:rPr>
        <w:t>Противодействие коррупции</w:t>
      </w:r>
      <w:r w:rsidRPr="002162BC">
        <w:rPr>
          <w:rStyle w:val="FontStyle22"/>
          <w:sz w:val="28"/>
          <w:szCs w:val="28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(п.2 ст.1 Федерального закона от 25.12.2008 № 273-ФЗ «О противодействии коррупции»):</w:t>
      </w:r>
    </w:p>
    <w:p w:rsidR="002162BC" w:rsidRPr="002162BC" w:rsidRDefault="002162BC" w:rsidP="002162BC">
      <w:pPr>
        <w:pStyle w:val="Style7"/>
        <w:widowControl/>
        <w:tabs>
          <w:tab w:val="left" w:pos="1123"/>
        </w:tabs>
        <w:spacing w:line="370" w:lineRule="exact"/>
        <w:ind w:firstLine="845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а)</w:t>
      </w:r>
      <w:r w:rsidRPr="002162BC">
        <w:rPr>
          <w:rStyle w:val="FontStyle22"/>
          <w:sz w:val="28"/>
          <w:szCs w:val="28"/>
        </w:rPr>
        <w:tab/>
        <w:t>по предупреждению коррупции, в том чи</w:t>
      </w:r>
      <w:r w:rsidR="00E64978">
        <w:rPr>
          <w:rStyle w:val="FontStyle22"/>
          <w:sz w:val="28"/>
          <w:szCs w:val="28"/>
        </w:rPr>
        <w:t xml:space="preserve">сле по выявлению и последующему </w:t>
      </w:r>
      <w:r w:rsidRPr="002162BC">
        <w:rPr>
          <w:rStyle w:val="FontStyle22"/>
          <w:sz w:val="28"/>
          <w:szCs w:val="28"/>
        </w:rPr>
        <w:t>устранению причин коррупции (профилактика коррупции);</w:t>
      </w:r>
    </w:p>
    <w:p w:rsidR="002162BC" w:rsidRPr="002162BC" w:rsidRDefault="002162BC" w:rsidP="002162BC">
      <w:pPr>
        <w:pStyle w:val="Style7"/>
        <w:widowControl/>
        <w:tabs>
          <w:tab w:val="left" w:pos="1123"/>
        </w:tabs>
        <w:spacing w:line="370" w:lineRule="exact"/>
        <w:ind w:firstLine="845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б)</w:t>
      </w:r>
      <w:r w:rsidRPr="002162BC">
        <w:rPr>
          <w:rStyle w:val="FontStyle22"/>
          <w:sz w:val="28"/>
          <w:szCs w:val="28"/>
        </w:rPr>
        <w:tab/>
        <w:t>по выявлению, предупреждению, пресеч</w:t>
      </w:r>
      <w:r w:rsidR="00E64978">
        <w:rPr>
          <w:rStyle w:val="FontStyle22"/>
          <w:sz w:val="28"/>
          <w:szCs w:val="28"/>
        </w:rPr>
        <w:t xml:space="preserve">ению, раскрытию и расследованию </w:t>
      </w:r>
      <w:r w:rsidRPr="002162BC">
        <w:rPr>
          <w:rStyle w:val="FontStyle22"/>
          <w:sz w:val="28"/>
          <w:szCs w:val="28"/>
        </w:rPr>
        <w:t>коррупционных правонарушений (борьба с коррупцией);</w:t>
      </w:r>
    </w:p>
    <w:p w:rsidR="002162BC" w:rsidRPr="002162BC" w:rsidRDefault="002162BC" w:rsidP="002162BC">
      <w:pPr>
        <w:pStyle w:val="Style7"/>
        <w:widowControl/>
        <w:tabs>
          <w:tab w:val="left" w:pos="1291"/>
        </w:tabs>
        <w:spacing w:line="370" w:lineRule="exact"/>
        <w:ind w:firstLine="845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в)</w:t>
      </w:r>
      <w:r w:rsidRPr="002162BC">
        <w:rPr>
          <w:rStyle w:val="FontStyle22"/>
          <w:sz w:val="28"/>
          <w:szCs w:val="28"/>
        </w:rPr>
        <w:tab/>
        <w:t>по минимизации и (или) ликвидации последствий коррупционных</w:t>
      </w:r>
      <w:r w:rsidRPr="002162BC">
        <w:rPr>
          <w:rStyle w:val="FontStyle22"/>
          <w:sz w:val="28"/>
          <w:szCs w:val="28"/>
        </w:rPr>
        <w:br/>
        <w:t>правонарушений.</w:t>
      </w:r>
    </w:p>
    <w:p w:rsidR="002162BC" w:rsidRPr="002162BC" w:rsidRDefault="002162BC" w:rsidP="002162BC">
      <w:pPr>
        <w:pStyle w:val="Style13"/>
        <w:widowControl/>
        <w:ind w:firstLine="845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  <w:u w:val="single"/>
        </w:rPr>
        <w:t>Организация</w:t>
      </w:r>
      <w:r w:rsidRPr="002162BC">
        <w:rPr>
          <w:rStyle w:val="FontStyle22"/>
          <w:sz w:val="28"/>
          <w:szCs w:val="28"/>
        </w:rPr>
        <w:t xml:space="preserve"> - юридическое лицо независимо от формы собственности, организационно-правовой формы и отраслевой принадлежности.</w:t>
      </w:r>
    </w:p>
    <w:p w:rsidR="002162BC" w:rsidRPr="002162BC" w:rsidRDefault="002162BC" w:rsidP="002162BC">
      <w:pPr>
        <w:pStyle w:val="Style13"/>
        <w:widowControl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  <w:u w:val="single"/>
        </w:rPr>
        <w:t>Контрагент</w:t>
      </w:r>
      <w:r w:rsidRPr="002162BC">
        <w:rPr>
          <w:rStyle w:val="FontStyle22"/>
          <w:sz w:val="28"/>
          <w:szCs w:val="28"/>
        </w:rP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2162BC" w:rsidRPr="002162BC" w:rsidRDefault="002162BC" w:rsidP="002162BC">
      <w:pPr>
        <w:pStyle w:val="Style13"/>
        <w:widowControl/>
        <w:ind w:firstLine="854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  <w:u w:val="single"/>
        </w:rPr>
        <w:t>Взятка</w:t>
      </w:r>
      <w:r w:rsidRPr="002162BC">
        <w:rPr>
          <w:rStyle w:val="FontStyle22"/>
          <w:sz w:val="28"/>
          <w:szCs w:val="28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</w:t>
      </w:r>
      <w:r w:rsidRPr="002162BC">
        <w:rPr>
          <w:rStyle w:val="FontStyle22"/>
          <w:sz w:val="28"/>
          <w:szCs w:val="28"/>
        </w:rPr>
        <w:lastRenderedPageBreak/>
        <w:t>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162BC" w:rsidRPr="002162BC" w:rsidRDefault="002162BC" w:rsidP="002162BC">
      <w:pPr>
        <w:pStyle w:val="Style13"/>
        <w:widowControl/>
        <w:spacing w:line="365" w:lineRule="exact"/>
        <w:ind w:firstLine="869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  <w:u w:val="single"/>
        </w:rPr>
        <w:t>Коммерческий подкуп</w:t>
      </w:r>
      <w:r w:rsidRPr="002162BC">
        <w:rPr>
          <w:rStyle w:val="FontStyle22"/>
          <w:sz w:val="28"/>
          <w:szCs w:val="28"/>
        </w:rPr>
        <w:t xml:space="preserve"> - незаконны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</w:t>
      </w:r>
      <w:proofErr w:type="spellStart"/>
      <w:r w:rsidRPr="002162BC">
        <w:rPr>
          <w:rStyle w:val="FontStyle22"/>
          <w:sz w:val="28"/>
          <w:szCs w:val="28"/>
        </w:rPr>
        <w:t>чЛ</w:t>
      </w:r>
      <w:proofErr w:type="spellEnd"/>
      <w:r w:rsidRPr="002162BC">
        <w:rPr>
          <w:rStyle w:val="FontStyle22"/>
          <w:sz w:val="28"/>
          <w:szCs w:val="28"/>
        </w:rPr>
        <w:t xml:space="preserve"> ст.204 Уголовного кодекса Российской Федерации).</w:t>
      </w:r>
    </w:p>
    <w:p w:rsidR="002162BC" w:rsidRPr="002162BC" w:rsidRDefault="002162BC" w:rsidP="002162BC">
      <w:pPr>
        <w:pStyle w:val="Style13"/>
        <w:widowControl/>
        <w:spacing w:line="365" w:lineRule="exact"/>
        <w:ind w:firstLine="869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  <w:u w:val="single"/>
        </w:rPr>
        <w:t>Конфликт интересов</w:t>
      </w:r>
      <w:r w:rsidRPr="002162BC">
        <w:rPr>
          <w:rStyle w:val="FontStyle22"/>
          <w:sz w:val="28"/>
          <w:szCs w:val="28"/>
        </w:rP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2162BC" w:rsidRPr="002162BC" w:rsidRDefault="002162BC" w:rsidP="00E64978">
      <w:pPr>
        <w:pStyle w:val="Style17"/>
        <w:widowControl/>
        <w:spacing w:line="365" w:lineRule="exact"/>
        <w:jc w:val="both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  <w:u w:val="single"/>
        </w:rPr>
        <w:t xml:space="preserve">Личная    заинтересованность    работника    (представителя организации) </w:t>
      </w:r>
      <w:r w:rsidRPr="002162BC">
        <w:rPr>
          <w:rStyle w:val="FontStyle22"/>
          <w:sz w:val="28"/>
          <w:szCs w:val="28"/>
        </w:rPr>
        <w:t>заинтересованность работника (представителя организации), связанная с возможностью получ</w:t>
      </w:r>
      <w:r w:rsidR="00E64978">
        <w:rPr>
          <w:rStyle w:val="FontStyle22"/>
          <w:sz w:val="28"/>
          <w:szCs w:val="28"/>
        </w:rPr>
        <w:t xml:space="preserve">ения работником (представителем </w:t>
      </w:r>
      <w:r w:rsidRPr="002162BC">
        <w:rPr>
          <w:rStyle w:val="FontStyle22"/>
          <w:sz w:val="28"/>
          <w:szCs w:val="28"/>
        </w:rPr>
        <w:t>организации) при исполнении должностных обязанностей   доходов   в   виде   денег,   ценностей,   иного   имущества   или услуг имущественного характера, иных имущественных прав для себя или для третьих лиц.</w:t>
      </w:r>
    </w:p>
    <w:p w:rsidR="002162BC" w:rsidRPr="002162BC" w:rsidRDefault="002162BC" w:rsidP="00E64978">
      <w:pPr>
        <w:pStyle w:val="Style8"/>
        <w:widowControl/>
        <w:spacing w:line="240" w:lineRule="exact"/>
        <w:rPr>
          <w:sz w:val="28"/>
          <w:szCs w:val="28"/>
        </w:rPr>
      </w:pPr>
    </w:p>
    <w:p w:rsidR="002162BC" w:rsidRPr="002162BC" w:rsidRDefault="002162BC" w:rsidP="00E64978">
      <w:pPr>
        <w:pStyle w:val="Style8"/>
        <w:widowControl/>
        <w:spacing w:before="154"/>
        <w:jc w:val="center"/>
        <w:rPr>
          <w:rStyle w:val="FontStyle21"/>
          <w:sz w:val="28"/>
          <w:szCs w:val="28"/>
        </w:rPr>
      </w:pPr>
      <w:r w:rsidRPr="002162BC">
        <w:rPr>
          <w:rStyle w:val="FontStyle21"/>
          <w:sz w:val="28"/>
          <w:szCs w:val="28"/>
        </w:rPr>
        <w:t>IV. Основные принципы антикоррупционной деятельности Учреждения.</w:t>
      </w:r>
    </w:p>
    <w:p w:rsidR="002162BC" w:rsidRPr="002162BC" w:rsidRDefault="002162BC" w:rsidP="002162BC">
      <w:pPr>
        <w:pStyle w:val="Style17"/>
        <w:widowControl/>
        <w:spacing w:line="240" w:lineRule="exact"/>
        <w:ind w:firstLine="864"/>
        <w:jc w:val="both"/>
        <w:rPr>
          <w:sz w:val="28"/>
          <w:szCs w:val="28"/>
        </w:rPr>
      </w:pPr>
    </w:p>
    <w:p w:rsidR="002162BC" w:rsidRPr="002162BC" w:rsidRDefault="00E64978" w:rsidP="002162BC">
      <w:pPr>
        <w:pStyle w:val="Style17"/>
        <w:widowControl/>
        <w:spacing w:before="86"/>
        <w:ind w:firstLine="864"/>
        <w:jc w:val="both"/>
        <w:rPr>
          <w:rStyle w:val="FontStyle22"/>
          <w:sz w:val="28"/>
          <w:szCs w:val="28"/>
        </w:rPr>
      </w:pPr>
      <w:r>
        <w:rPr>
          <w:rStyle w:val="FontStyle22"/>
          <w:spacing w:val="30"/>
          <w:sz w:val="28"/>
          <w:szCs w:val="28"/>
        </w:rPr>
        <w:t>4.1</w:t>
      </w:r>
      <w:r w:rsidR="002162BC" w:rsidRPr="002162BC">
        <w:rPr>
          <w:rStyle w:val="FontStyle22"/>
          <w:spacing w:val="30"/>
          <w:sz w:val="28"/>
          <w:szCs w:val="28"/>
        </w:rPr>
        <w:t>.</w:t>
      </w:r>
      <w:r w:rsidR="002162BC" w:rsidRPr="002162BC">
        <w:rPr>
          <w:rStyle w:val="FontStyle22"/>
          <w:sz w:val="28"/>
          <w:szCs w:val="28"/>
        </w:rPr>
        <w:t xml:space="preserve"> Система мер противодействия коррупции в Учреждении основывается на следующих принципах:</w:t>
      </w:r>
    </w:p>
    <w:p w:rsidR="002162BC" w:rsidRPr="002162BC" w:rsidRDefault="002162BC" w:rsidP="00E64978">
      <w:pPr>
        <w:pStyle w:val="Style18"/>
        <w:widowControl/>
        <w:numPr>
          <w:ilvl w:val="2"/>
          <w:numId w:val="7"/>
        </w:numPr>
        <w:spacing w:line="370" w:lineRule="exact"/>
        <w:ind w:left="0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принципе соответствия антикоррупционной политики Учреждения действующему законодательству и общепринятым нормам - Конституции Российской, заключенным Российской Федерацией международным договорам, законодательству Российской Федерации и иным нормативн</w:t>
      </w:r>
      <w:r w:rsidR="00C80B04">
        <w:rPr>
          <w:rStyle w:val="FontStyle22"/>
          <w:sz w:val="28"/>
          <w:szCs w:val="28"/>
        </w:rPr>
        <w:t>о-</w:t>
      </w:r>
      <w:r w:rsidRPr="002162BC">
        <w:rPr>
          <w:rStyle w:val="FontStyle22"/>
          <w:sz w:val="28"/>
          <w:szCs w:val="28"/>
        </w:rPr>
        <w:t>правовым актам, применимым к Учреждению;</w:t>
      </w:r>
    </w:p>
    <w:p w:rsidR="002162BC" w:rsidRPr="002162BC" w:rsidRDefault="002162BC" w:rsidP="00E64978">
      <w:pPr>
        <w:pStyle w:val="Style18"/>
        <w:widowControl/>
        <w:numPr>
          <w:ilvl w:val="2"/>
          <w:numId w:val="7"/>
        </w:numPr>
        <w:spacing w:line="370" w:lineRule="exact"/>
        <w:ind w:left="0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принципе личного примера руководства Учреждения, заключающемся в ключевой роли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коррупции;</w:t>
      </w:r>
    </w:p>
    <w:p w:rsidR="002162BC" w:rsidRPr="002162BC" w:rsidRDefault="002162BC" w:rsidP="00E64978">
      <w:pPr>
        <w:pStyle w:val="Style18"/>
        <w:widowControl/>
        <w:numPr>
          <w:ilvl w:val="2"/>
          <w:numId w:val="7"/>
        </w:numPr>
        <w:spacing w:line="365" w:lineRule="exact"/>
        <w:ind w:left="0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lastRenderedPageBreak/>
        <w:t>принципе вовлеченности работников, состоящем в информированности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процедур;</w:t>
      </w:r>
    </w:p>
    <w:p w:rsidR="002162BC" w:rsidRPr="002162BC" w:rsidRDefault="002162BC" w:rsidP="00E64978">
      <w:pPr>
        <w:pStyle w:val="Style18"/>
        <w:widowControl/>
        <w:numPr>
          <w:ilvl w:val="2"/>
          <w:numId w:val="7"/>
        </w:numPr>
        <w:spacing w:line="365" w:lineRule="exact"/>
        <w:ind w:left="0" w:right="5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принципе соразмерности антикоррупционных процедур риску коррупции, заключающемся в разработка и выполнении комплекса мероприятий, позволяющих снизить вероятность вовлечения Учреждения, его руководителей и работников в коррупционную деятельность, осуществляющихся с учетом существующих в деятельности Учреждения коррупционных рисков;</w:t>
      </w:r>
    </w:p>
    <w:p w:rsidR="002162BC" w:rsidRPr="002162BC" w:rsidRDefault="002162BC" w:rsidP="00E64978">
      <w:pPr>
        <w:pStyle w:val="Style18"/>
        <w:widowControl/>
        <w:numPr>
          <w:ilvl w:val="2"/>
          <w:numId w:val="7"/>
        </w:numPr>
        <w:spacing w:line="365" w:lineRule="exact"/>
        <w:ind w:left="0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принципе эффективности антикоррупционных процедур, состоящем в применении в Учреждении таких антикоррупционных мероприятий, которые имеют низкую стоимость, обеспечивая при этом простоту реализации и принося значимый результат;</w:t>
      </w:r>
    </w:p>
    <w:p w:rsidR="002162BC" w:rsidRPr="002162BC" w:rsidRDefault="002162BC" w:rsidP="00E64978">
      <w:pPr>
        <w:pStyle w:val="Style18"/>
        <w:widowControl/>
        <w:numPr>
          <w:ilvl w:val="2"/>
          <w:numId w:val="7"/>
        </w:numPr>
        <w:spacing w:line="365" w:lineRule="exact"/>
        <w:ind w:left="0" w:right="5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принципе ответственности и неотвратимости наказания, заключающемся в неотвратимости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персональной ответственности руководства Учреждения за реализацию настоящей Антикоррупционной политики;</w:t>
      </w:r>
    </w:p>
    <w:p w:rsidR="002162BC" w:rsidRPr="002162BC" w:rsidRDefault="002162BC" w:rsidP="00E64978">
      <w:pPr>
        <w:pStyle w:val="Style18"/>
        <w:widowControl/>
        <w:numPr>
          <w:ilvl w:val="2"/>
          <w:numId w:val="7"/>
        </w:numPr>
        <w:spacing w:line="365" w:lineRule="exact"/>
        <w:ind w:left="0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принцип открытости работы, состоящем в информировании контрагентов, партнеров и общественности о принятых в Учреждении антикоррупционных стандартах ведения деятельности;</w:t>
      </w:r>
    </w:p>
    <w:p w:rsidR="002162BC" w:rsidRPr="002162BC" w:rsidRDefault="002162BC" w:rsidP="00E64978">
      <w:pPr>
        <w:pStyle w:val="Style18"/>
        <w:widowControl/>
        <w:numPr>
          <w:ilvl w:val="2"/>
          <w:numId w:val="7"/>
        </w:numPr>
        <w:spacing w:line="365" w:lineRule="exact"/>
        <w:ind w:left="0" w:firstLine="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принципе постоянного контроля и регулярного мониторинга, заключающемся в регулярном осуществлении мониторинга эффективности внедренных антикоррупционных стандартов и процедур, а также контроля за их исполнением.</w:t>
      </w:r>
    </w:p>
    <w:p w:rsidR="002162BC" w:rsidRPr="002162BC" w:rsidRDefault="002162BC" w:rsidP="00E64978">
      <w:pPr>
        <w:pStyle w:val="Style8"/>
        <w:widowControl/>
        <w:spacing w:line="240" w:lineRule="exact"/>
        <w:jc w:val="left"/>
        <w:rPr>
          <w:sz w:val="28"/>
          <w:szCs w:val="28"/>
        </w:rPr>
      </w:pPr>
    </w:p>
    <w:p w:rsidR="002162BC" w:rsidRPr="002162BC" w:rsidRDefault="002162BC" w:rsidP="00E64978">
      <w:pPr>
        <w:pStyle w:val="Style8"/>
        <w:widowControl/>
        <w:spacing w:before="139"/>
        <w:ind w:left="398"/>
        <w:jc w:val="center"/>
        <w:rPr>
          <w:rStyle w:val="FontStyle21"/>
          <w:sz w:val="28"/>
          <w:szCs w:val="28"/>
        </w:rPr>
      </w:pPr>
      <w:r w:rsidRPr="002162BC">
        <w:rPr>
          <w:rStyle w:val="FontStyle21"/>
          <w:sz w:val="28"/>
          <w:szCs w:val="28"/>
        </w:rPr>
        <w:t>IV.     Область применения Антикор</w:t>
      </w:r>
      <w:r w:rsidR="00E64978">
        <w:rPr>
          <w:rStyle w:val="FontStyle21"/>
          <w:sz w:val="28"/>
          <w:szCs w:val="28"/>
        </w:rPr>
        <w:t xml:space="preserve">рупционной политики и круг лиц,  </w:t>
      </w:r>
      <w:r w:rsidRPr="002162BC">
        <w:rPr>
          <w:rStyle w:val="FontStyle21"/>
          <w:sz w:val="28"/>
          <w:szCs w:val="28"/>
        </w:rPr>
        <w:t>попадающих под ее действие</w:t>
      </w:r>
    </w:p>
    <w:p w:rsidR="002162BC" w:rsidRPr="002162BC" w:rsidRDefault="002162BC" w:rsidP="00E64978">
      <w:pPr>
        <w:pStyle w:val="Style13"/>
        <w:widowControl/>
        <w:spacing w:line="240" w:lineRule="exact"/>
        <w:ind w:firstLine="869"/>
        <w:jc w:val="center"/>
        <w:rPr>
          <w:sz w:val="28"/>
          <w:szCs w:val="28"/>
        </w:rPr>
      </w:pPr>
    </w:p>
    <w:p w:rsidR="002162BC" w:rsidRPr="002162BC" w:rsidRDefault="002162BC" w:rsidP="002162BC">
      <w:pPr>
        <w:pStyle w:val="Style13"/>
        <w:widowControl/>
        <w:spacing w:before="91"/>
        <w:ind w:firstLine="869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5.1. Лицами, попадающими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функций.</w:t>
      </w:r>
    </w:p>
    <w:p w:rsidR="00E64978" w:rsidRDefault="00E64978" w:rsidP="002162BC">
      <w:pPr>
        <w:pStyle w:val="Style8"/>
        <w:widowControl/>
        <w:spacing w:before="53"/>
        <w:jc w:val="left"/>
        <w:rPr>
          <w:rStyle w:val="FontStyle21"/>
          <w:sz w:val="28"/>
          <w:szCs w:val="28"/>
        </w:rPr>
      </w:pPr>
    </w:p>
    <w:p w:rsidR="002162BC" w:rsidRPr="002162BC" w:rsidRDefault="002162BC" w:rsidP="002162BC">
      <w:pPr>
        <w:pStyle w:val="Style8"/>
        <w:widowControl/>
        <w:spacing w:before="53"/>
        <w:jc w:val="left"/>
        <w:rPr>
          <w:rStyle w:val="FontStyle21"/>
          <w:sz w:val="28"/>
          <w:szCs w:val="28"/>
        </w:rPr>
      </w:pPr>
      <w:r w:rsidRPr="002162BC">
        <w:rPr>
          <w:rStyle w:val="FontStyle21"/>
          <w:sz w:val="28"/>
          <w:szCs w:val="28"/>
        </w:rPr>
        <w:t>VI.  Лица, ответственные за реализацию Антикоррупционной политики.</w:t>
      </w:r>
    </w:p>
    <w:p w:rsidR="002162BC" w:rsidRPr="002162BC" w:rsidRDefault="00E64978" w:rsidP="004946AF">
      <w:pPr>
        <w:pStyle w:val="Style15"/>
        <w:widowControl/>
        <w:spacing w:before="168" w:line="331" w:lineRule="exact"/>
        <w:ind w:firstLine="708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6.1.Ответственной</w:t>
      </w:r>
      <w:r w:rsidR="002162BC" w:rsidRPr="002162BC">
        <w:rPr>
          <w:rStyle w:val="FontStyle22"/>
          <w:sz w:val="28"/>
          <w:szCs w:val="28"/>
        </w:rPr>
        <w:t xml:space="preserve"> за реализацию </w:t>
      </w:r>
      <w:proofErr w:type="spellStart"/>
      <w:r w:rsidR="002162BC" w:rsidRPr="002162BC">
        <w:rPr>
          <w:rStyle w:val="FontStyle22"/>
          <w:sz w:val="28"/>
          <w:szCs w:val="28"/>
        </w:rPr>
        <w:t>антикоррупционной</w:t>
      </w:r>
      <w:proofErr w:type="spellEnd"/>
      <w:r w:rsidR="002162BC" w:rsidRPr="002162BC">
        <w:rPr>
          <w:rStyle w:val="FontStyle22"/>
          <w:sz w:val="28"/>
          <w:szCs w:val="28"/>
        </w:rPr>
        <w:t xml:space="preserve"> п</w:t>
      </w:r>
      <w:r>
        <w:rPr>
          <w:rStyle w:val="FontStyle22"/>
          <w:sz w:val="28"/>
          <w:szCs w:val="28"/>
        </w:rPr>
        <w:t>олитики являе</w:t>
      </w:r>
      <w:r w:rsidR="002162BC" w:rsidRPr="002162BC">
        <w:rPr>
          <w:rStyle w:val="FontStyle22"/>
          <w:sz w:val="28"/>
          <w:szCs w:val="28"/>
        </w:rPr>
        <w:t xml:space="preserve">тся: </w:t>
      </w:r>
      <w:proofErr w:type="spellStart"/>
      <w:r>
        <w:rPr>
          <w:rStyle w:val="FontStyle22"/>
          <w:sz w:val="28"/>
          <w:szCs w:val="28"/>
        </w:rPr>
        <w:t>Локтионова</w:t>
      </w:r>
      <w:proofErr w:type="spellEnd"/>
      <w:r>
        <w:rPr>
          <w:rStyle w:val="FontStyle22"/>
          <w:sz w:val="28"/>
          <w:szCs w:val="28"/>
        </w:rPr>
        <w:t xml:space="preserve"> Л.В. – педагог дополнительного образования МБУ ДО «ДПиШ</w:t>
      </w:r>
      <w:r w:rsidR="002162BC" w:rsidRPr="002162BC">
        <w:rPr>
          <w:rStyle w:val="FontStyle22"/>
          <w:sz w:val="28"/>
          <w:szCs w:val="28"/>
        </w:rPr>
        <w:t>;</w:t>
      </w:r>
    </w:p>
    <w:p w:rsidR="002162BC" w:rsidRPr="002162BC" w:rsidRDefault="00E64978" w:rsidP="00E64978">
      <w:pPr>
        <w:pStyle w:val="Style15"/>
        <w:widowControl/>
        <w:spacing w:line="331" w:lineRule="exact"/>
        <w:ind w:left="720" w:right="-25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6.2.В обязанности указанного</w:t>
      </w:r>
      <w:r w:rsidR="002162BC" w:rsidRPr="002162BC">
        <w:rPr>
          <w:rStyle w:val="FontStyle22"/>
          <w:sz w:val="28"/>
          <w:szCs w:val="28"/>
        </w:rPr>
        <w:t xml:space="preserve"> лиц</w:t>
      </w:r>
      <w:r>
        <w:rPr>
          <w:rStyle w:val="FontStyle22"/>
          <w:sz w:val="28"/>
          <w:szCs w:val="28"/>
        </w:rPr>
        <w:t xml:space="preserve">а </w:t>
      </w:r>
      <w:r w:rsidR="002162BC" w:rsidRPr="002162BC">
        <w:rPr>
          <w:rStyle w:val="FontStyle22"/>
          <w:sz w:val="28"/>
          <w:szCs w:val="28"/>
        </w:rPr>
        <w:t>входит:</w:t>
      </w:r>
    </w:p>
    <w:p w:rsidR="002162BC" w:rsidRPr="002162BC" w:rsidRDefault="002162BC" w:rsidP="00E64978">
      <w:pPr>
        <w:pStyle w:val="Style14"/>
        <w:widowControl/>
        <w:numPr>
          <w:ilvl w:val="5"/>
          <w:numId w:val="12"/>
        </w:numPr>
        <w:spacing w:line="370" w:lineRule="exact"/>
        <w:ind w:left="142" w:hanging="142"/>
        <w:jc w:val="both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lastRenderedPageBreak/>
        <w:t>разработка и представление на утверждение директору Учреждения локальных нормативных актов Учреждения, направленных на реализацию мер по предупреждению коррупции;</w:t>
      </w:r>
    </w:p>
    <w:p w:rsidR="002162BC" w:rsidRPr="002162BC" w:rsidRDefault="002162BC" w:rsidP="00E64978">
      <w:pPr>
        <w:pStyle w:val="Style14"/>
        <w:widowControl/>
        <w:numPr>
          <w:ilvl w:val="5"/>
          <w:numId w:val="12"/>
        </w:numPr>
        <w:spacing w:line="370" w:lineRule="exact"/>
        <w:ind w:left="142" w:hanging="142"/>
        <w:jc w:val="both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проведение контрольных мероприятий, направленных на выявление коррупционных правонарушений работниками Учреждения;</w:t>
      </w:r>
    </w:p>
    <w:p w:rsidR="00E64978" w:rsidRDefault="002162BC" w:rsidP="00E64978">
      <w:pPr>
        <w:pStyle w:val="Style15"/>
        <w:widowControl/>
        <w:numPr>
          <w:ilvl w:val="3"/>
          <w:numId w:val="12"/>
        </w:numPr>
        <w:ind w:left="142" w:hanging="142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 xml:space="preserve">организация проведения оценки коррупционных рисков; </w:t>
      </w:r>
    </w:p>
    <w:p w:rsidR="002162BC" w:rsidRPr="002162BC" w:rsidRDefault="002162BC" w:rsidP="00E64978">
      <w:pPr>
        <w:pStyle w:val="Style15"/>
        <w:widowControl/>
        <w:numPr>
          <w:ilvl w:val="3"/>
          <w:numId w:val="12"/>
        </w:numPr>
        <w:ind w:left="142" w:hanging="142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2162BC" w:rsidRPr="00E64978" w:rsidRDefault="002162BC" w:rsidP="00E64978">
      <w:pPr>
        <w:pStyle w:val="Style15"/>
        <w:widowControl/>
        <w:numPr>
          <w:ilvl w:val="5"/>
          <w:numId w:val="12"/>
        </w:numPr>
        <w:ind w:left="142" w:hanging="142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организация заполнения и рассмотрения деклараций о конфликте</w:t>
      </w:r>
      <w:r w:rsidR="00E64978">
        <w:rPr>
          <w:rStyle w:val="FontStyle22"/>
          <w:sz w:val="28"/>
          <w:szCs w:val="28"/>
        </w:rPr>
        <w:t xml:space="preserve"> </w:t>
      </w:r>
      <w:r w:rsidRPr="00E64978">
        <w:rPr>
          <w:rStyle w:val="FontStyle22"/>
          <w:sz w:val="28"/>
          <w:szCs w:val="28"/>
        </w:rPr>
        <w:t>интересов;</w:t>
      </w:r>
    </w:p>
    <w:p w:rsidR="002162BC" w:rsidRPr="002162BC" w:rsidRDefault="002162BC" w:rsidP="00E64978">
      <w:pPr>
        <w:pStyle w:val="Style14"/>
        <w:widowControl/>
        <w:numPr>
          <w:ilvl w:val="5"/>
          <w:numId w:val="12"/>
        </w:numPr>
        <w:spacing w:line="370" w:lineRule="exact"/>
        <w:ind w:left="142" w:hanging="142"/>
        <w:jc w:val="both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организация  обучающих  мероприятий  по  вопросам профилактики противодействия коррупции и индивидуального консультирования работников;</w:t>
      </w:r>
    </w:p>
    <w:p w:rsidR="002162BC" w:rsidRPr="002162BC" w:rsidRDefault="002162BC" w:rsidP="00E64978">
      <w:pPr>
        <w:pStyle w:val="Style14"/>
        <w:widowControl/>
        <w:numPr>
          <w:ilvl w:val="5"/>
          <w:numId w:val="12"/>
        </w:numPr>
        <w:spacing w:line="370" w:lineRule="exact"/>
        <w:ind w:left="142" w:hanging="142"/>
        <w:jc w:val="both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оказание содействия уполномоченным представителям контрольно -надзорных и правоохранительных органов при проведении ими инспекционных проверо</w:t>
      </w:r>
      <w:r w:rsidR="00E64978">
        <w:rPr>
          <w:rStyle w:val="FontStyle22"/>
          <w:sz w:val="28"/>
          <w:szCs w:val="28"/>
        </w:rPr>
        <w:t>к</w:t>
      </w:r>
      <w:r w:rsidRPr="002162BC">
        <w:rPr>
          <w:rStyle w:val="FontStyle22"/>
          <w:sz w:val="28"/>
          <w:szCs w:val="28"/>
        </w:rPr>
        <w:t xml:space="preserve"> деятельности Учреждения по вопросам предупреждения и противодействия коррупции;</w:t>
      </w:r>
    </w:p>
    <w:p w:rsidR="002162BC" w:rsidRPr="002162BC" w:rsidRDefault="002162BC" w:rsidP="00E64978">
      <w:pPr>
        <w:pStyle w:val="Style14"/>
        <w:widowControl/>
        <w:numPr>
          <w:ilvl w:val="5"/>
          <w:numId w:val="12"/>
        </w:numPr>
        <w:spacing w:line="370" w:lineRule="exact"/>
        <w:ind w:left="142" w:hanging="142"/>
        <w:jc w:val="both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</w:t>
      </w:r>
      <w:r w:rsidR="000C76A5">
        <w:rPr>
          <w:rStyle w:val="FontStyle22"/>
          <w:sz w:val="28"/>
          <w:szCs w:val="28"/>
        </w:rPr>
        <w:t>-</w:t>
      </w:r>
      <w:r w:rsidRPr="002162BC">
        <w:rPr>
          <w:rStyle w:val="FontStyle22"/>
          <w:sz w:val="28"/>
          <w:szCs w:val="28"/>
        </w:rPr>
        <w:t>розыскные мероприятия;</w:t>
      </w:r>
    </w:p>
    <w:p w:rsidR="002162BC" w:rsidRPr="002162BC" w:rsidRDefault="002162BC" w:rsidP="00E64978">
      <w:pPr>
        <w:pStyle w:val="Style14"/>
        <w:widowControl/>
        <w:numPr>
          <w:ilvl w:val="5"/>
          <w:numId w:val="12"/>
        </w:numPr>
        <w:spacing w:line="370" w:lineRule="exact"/>
        <w:ind w:left="142" w:hanging="142"/>
        <w:jc w:val="both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проведение оценки результатов антикоррупционной работы и подготовка соответствующих отчетных материалов директору Учреждения.</w:t>
      </w:r>
    </w:p>
    <w:p w:rsidR="004946AF" w:rsidRDefault="004946AF" w:rsidP="004946AF">
      <w:pPr>
        <w:pStyle w:val="Style6"/>
        <w:widowControl/>
        <w:spacing w:before="53" w:line="370" w:lineRule="exact"/>
        <w:ind w:right="-25"/>
        <w:rPr>
          <w:rStyle w:val="FontStyle21"/>
          <w:sz w:val="28"/>
          <w:szCs w:val="28"/>
        </w:rPr>
      </w:pPr>
    </w:p>
    <w:p w:rsidR="002162BC" w:rsidRPr="004946AF" w:rsidRDefault="004946AF" w:rsidP="004946AF">
      <w:pPr>
        <w:pStyle w:val="Style6"/>
        <w:widowControl/>
        <w:spacing w:before="53" w:line="370" w:lineRule="exact"/>
        <w:ind w:right="-25"/>
        <w:rPr>
          <w:b/>
          <w:bCs/>
          <w:sz w:val="28"/>
          <w:szCs w:val="28"/>
        </w:rPr>
      </w:pPr>
      <w:r>
        <w:rPr>
          <w:rStyle w:val="FontStyle21"/>
          <w:sz w:val="28"/>
          <w:szCs w:val="28"/>
        </w:rPr>
        <w:t xml:space="preserve">VII. </w:t>
      </w:r>
      <w:r w:rsidR="002162BC" w:rsidRPr="002162BC">
        <w:rPr>
          <w:rStyle w:val="FontStyle21"/>
          <w:sz w:val="28"/>
          <w:szCs w:val="28"/>
        </w:rPr>
        <w:t>Обязанности раб</w:t>
      </w:r>
      <w:r>
        <w:rPr>
          <w:rStyle w:val="FontStyle21"/>
          <w:sz w:val="28"/>
          <w:szCs w:val="28"/>
        </w:rPr>
        <w:t xml:space="preserve">отников Учреждения, связанные с </w:t>
      </w:r>
      <w:r w:rsidR="002162BC" w:rsidRPr="002162BC">
        <w:rPr>
          <w:rStyle w:val="FontStyle21"/>
          <w:sz w:val="28"/>
          <w:szCs w:val="28"/>
        </w:rPr>
        <w:t>предупреждением и противодействием коррупции</w:t>
      </w:r>
    </w:p>
    <w:p w:rsidR="002162BC" w:rsidRPr="002162BC" w:rsidRDefault="002162BC" w:rsidP="002162BC">
      <w:pPr>
        <w:pStyle w:val="Style13"/>
        <w:widowControl/>
        <w:spacing w:before="62" w:line="365" w:lineRule="exact"/>
        <w:ind w:firstLine="869"/>
        <w:rPr>
          <w:rStyle w:val="FontStyle22"/>
          <w:sz w:val="28"/>
          <w:szCs w:val="28"/>
        </w:rPr>
      </w:pPr>
      <w:r w:rsidRPr="002162BC">
        <w:rPr>
          <w:rStyle w:val="FontStyle21"/>
          <w:sz w:val="28"/>
          <w:szCs w:val="28"/>
        </w:rPr>
        <w:t xml:space="preserve">7.1. </w:t>
      </w:r>
      <w:r w:rsidRPr="002162BC">
        <w:rPr>
          <w:rStyle w:val="FontStyle22"/>
          <w:sz w:val="28"/>
          <w:szCs w:val="28"/>
        </w:rPr>
        <w:t>В целях предупреждения и противодействия коррупции работники Учреждения обязаны:</w:t>
      </w:r>
    </w:p>
    <w:p w:rsidR="002162BC" w:rsidRPr="002162BC" w:rsidRDefault="002162BC" w:rsidP="002162BC">
      <w:pPr>
        <w:pStyle w:val="Style16"/>
        <w:widowControl/>
        <w:spacing w:line="365" w:lineRule="exact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2162BC" w:rsidRPr="002162BC" w:rsidRDefault="002162BC" w:rsidP="002162BC">
      <w:pPr>
        <w:pStyle w:val="Style16"/>
        <w:widowControl/>
        <w:spacing w:line="365" w:lineRule="exact"/>
        <w:ind w:firstLine="1368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2162BC" w:rsidRPr="002162BC" w:rsidRDefault="002162BC" w:rsidP="002162BC">
      <w:pPr>
        <w:pStyle w:val="Style16"/>
        <w:widowControl/>
        <w:spacing w:line="365" w:lineRule="exact"/>
        <w:ind w:firstLine="1363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незамедлительно информировать лицо, ответственное за реализацию Антикоррупционной политики, или руководство Учреждения о случаях склонения работника к совершению коррупционных правонарушений;</w:t>
      </w:r>
    </w:p>
    <w:p w:rsidR="002162BC" w:rsidRPr="002162BC" w:rsidRDefault="002162BC" w:rsidP="002162BC">
      <w:pPr>
        <w:pStyle w:val="Style16"/>
        <w:widowControl/>
        <w:spacing w:line="365" w:lineRule="exact"/>
        <w:ind w:firstLine="1363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 xml:space="preserve">незамедлительно информировать лицо, ответственное за реализацию Антикоррупционной политики, или руководство Учреждения о </w:t>
      </w:r>
      <w:r w:rsidRPr="002162BC">
        <w:rPr>
          <w:rStyle w:val="FontStyle22"/>
          <w:sz w:val="28"/>
          <w:szCs w:val="28"/>
        </w:rPr>
        <w:lastRenderedPageBreak/>
        <w:t>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2162BC" w:rsidRPr="002162BC" w:rsidRDefault="002162BC" w:rsidP="002162BC">
      <w:pPr>
        <w:pStyle w:val="Style16"/>
        <w:widowControl/>
        <w:spacing w:line="365" w:lineRule="exact"/>
        <w:ind w:firstLine="1354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сообщить руководству Учреждения о возможности возникновения либо возникшем у работника конфликте интересов.</w:t>
      </w:r>
    </w:p>
    <w:p w:rsidR="002162BC" w:rsidRPr="002162BC" w:rsidRDefault="002162BC" w:rsidP="002162BC">
      <w:pPr>
        <w:pStyle w:val="Style8"/>
        <w:widowControl/>
        <w:spacing w:line="240" w:lineRule="exact"/>
        <w:ind w:left="744"/>
        <w:rPr>
          <w:sz w:val="28"/>
          <w:szCs w:val="28"/>
        </w:rPr>
      </w:pPr>
    </w:p>
    <w:p w:rsidR="002162BC" w:rsidRPr="002162BC" w:rsidRDefault="002162BC" w:rsidP="002162BC">
      <w:pPr>
        <w:pStyle w:val="Style8"/>
        <w:widowControl/>
        <w:spacing w:line="240" w:lineRule="exact"/>
        <w:ind w:left="744"/>
        <w:rPr>
          <w:sz w:val="28"/>
          <w:szCs w:val="28"/>
        </w:rPr>
      </w:pPr>
    </w:p>
    <w:p w:rsidR="002162BC" w:rsidRPr="002162BC" w:rsidRDefault="002162BC" w:rsidP="004946AF">
      <w:pPr>
        <w:pStyle w:val="Style8"/>
        <w:widowControl/>
        <w:spacing w:before="226" w:line="365" w:lineRule="exact"/>
        <w:rPr>
          <w:rStyle w:val="FontStyle21"/>
          <w:sz w:val="28"/>
          <w:szCs w:val="28"/>
        </w:rPr>
      </w:pPr>
      <w:r w:rsidRPr="002162BC">
        <w:rPr>
          <w:rStyle w:val="FontStyle21"/>
          <w:sz w:val="28"/>
          <w:szCs w:val="28"/>
        </w:rPr>
        <w:t>VIII.   Перечень реализуемых Учреждением антикоррупционных</w:t>
      </w:r>
    </w:p>
    <w:p w:rsidR="002162BC" w:rsidRPr="002162BC" w:rsidRDefault="002162BC" w:rsidP="004946AF">
      <w:pPr>
        <w:pStyle w:val="Style8"/>
        <w:widowControl/>
        <w:spacing w:line="365" w:lineRule="exact"/>
        <w:ind w:right="-25"/>
        <w:rPr>
          <w:rStyle w:val="FontStyle21"/>
          <w:sz w:val="28"/>
          <w:szCs w:val="28"/>
        </w:rPr>
      </w:pPr>
      <w:r w:rsidRPr="002162BC">
        <w:rPr>
          <w:rStyle w:val="FontStyle21"/>
          <w:sz w:val="28"/>
          <w:szCs w:val="28"/>
        </w:rPr>
        <w:t>меро</w:t>
      </w:r>
      <w:r w:rsidR="004946AF">
        <w:rPr>
          <w:rStyle w:val="FontStyle21"/>
          <w:sz w:val="28"/>
          <w:szCs w:val="28"/>
        </w:rPr>
        <w:t xml:space="preserve">приятий и порядок их выполнения </w:t>
      </w:r>
      <w:r w:rsidRPr="002162BC">
        <w:rPr>
          <w:rStyle w:val="FontStyle21"/>
          <w:sz w:val="28"/>
          <w:szCs w:val="28"/>
        </w:rPr>
        <w:t>(применения).</w:t>
      </w:r>
    </w:p>
    <w:p w:rsidR="002162BC" w:rsidRPr="002162BC" w:rsidRDefault="002162BC" w:rsidP="002162BC">
      <w:pPr>
        <w:widowControl/>
        <w:spacing w:after="427" w:line="1" w:lineRule="exact"/>
        <w:rPr>
          <w:sz w:val="28"/>
          <w:szCs w:val="28"/>
        </w:rPr>
      </w:pPr>
    </w:p>
    <w:tbl>
      <w:tblPr>
        <w:tblW w:w="960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11"/>
        <w:gridCol w:w="19"/>
        <w:gridCol w:w="6365"/>
        <w:gridCol w:w="10"/>
      </w:tblGrid>
      <w:tr w:rsidR="002162BC" w:rsidRPr="002162BC" w:rsidTr="004946AF">
        <w:trPr>
          <w:gridAfter w:val="1"/>
          <w:wAfter w:w="10" w:type="dxa"/>
        </w:trPr>
        <w:tc>
          <w:tcPr>
            <w:tcW w:w="3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240" w:lineRule="auto"/>
              <w:ind w:left="850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Направление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240" w:lineRule="auto"/>
              <w:ind w:left="2381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Мероприятие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322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317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Разработка и принятие кодекса этики и служебного поведения работников Учреждения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3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widowControl/>
              <w:rPr>
                <w:rStyle w:val="FontStyle22"/>
                <w:sz w:val="28"/>
                <w:szCs w:val="28"/>
              </w:rPr>
            </w:pPr>
          </w:p>
          <w:p w:rsidR="002162BC" w:rsidRPr="002162BC" w:rsidRDefault="002162BC" w:rsidP="008F2A79">
            <w:pPr>
              <w:widowControl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331" w:lineRule="exact"/>
              <w:ind w:firstLine="5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3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widowControl/>
              <w:rPr>
                <w:rStyle w:val="FontStyle22"/>
                <w:sz w:val="28"/>
                <w:szCs w:val="28"/>
              </w:rPr>
            </w:pPr>
          </w:p>
          <w:p w:rsidR="002162BC" w:rsidRPr="002162BC" w:rsidRDefault="002162BC" w:rsidP="008F2A79">
            <w:pPr>
              <w:widowControl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326" w:lineRule="exact"/>
              <w:ind w:firstLine="5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3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widowControl/>
              <w:rPr>
                <w:rStyle w:val="FontStyle22"/>
                <w:sz w:val="28"/>
                <w:szCs w:val="28"/>
              </w:rPr>
            </w:pPr>
          </w:p>
          <w:p w:rsidR="002162BC" w:rsidRPr="002162BC" w:rsidRDefault="002162BC" w:rsidP="008F2A79">
            <w:pPr>
              <w:widowControl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1"/>
              <w:widowControl/>
              <w:spacing w:line="322" w:lineRule="exact"/>
              <w:ind w:right="-36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В</w:t>
            </w:r>
            <w:r w:rsidR="004946AF">
              <w:rPr>
                <w:rStyle w:val="FontStyle22"/>
                <w:sz w:val="28"/>
                <w:szCs w:val="28"/>
              </w:rPr>
              <w:t xml:space="preserve">ведение в договоры, связанные с </w:t>
            </w:r>
            <w:r w:rsidRPr="002162BC">
              <w:rPr>
                <w:rStyle w:val="FontStyle22"/>
                <w:sz w:val="28"/>
                <w:szCs w:val="28"/>
              </w:rPr>
              <w:t xml:space="preserve">хозяйственной деятельностью Учреждения, стандартной </w:t>
            </w:r>
            <w:proofErr w:type="spellStart"/>
            <w:r w:rsidRPr="002162BC">
              <w:rPr>
                <w:rStyle w:val="FontStyle22"/>
                <w:sz w:val="28"/>
                <w:szCs w:val="28"/>
              </w:rPr>
              <w:t>антикор</w:t>
            </w:r>
            <w:proofErr w:type="spellEnd"/>
            <w:r w:rsidR="004946AF">
              <w:rPr>
                <w:rStyle w:val="FontStyle22"/>
                <w:sz w:val="28"/>
                <w:szCs w:val="28"/>
              </w:rPr>
              <w:t xml:space="preserve"> -</w:t>
            </w:r>
            <w:proofErr w:type="spellStart"/>
            <w:r w:rsidRPr="002162BC">
              <w:rPr>
                <w:rStyle w:val="FontStyle22"/>
                <w:sz w:val="28"/>
                <w:szCs w:val="28"/>
              </w:rPr>
              <w:t>рупционной</w:t>
            </w:r>
            <w:proofErr w:type="spellEnd"/>
            <w:r w:rsidRPr="002162BC">
              <w:rPr>
                <w:rStyle w:val="FontStyle22"/>
                <w:sz w:val="28"/>
                <w:szCs w:val="28"/>
              </w:rPr>
              <w:t xml:space="preserve"> оговорки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3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widowControl/>
              <w:rPr>
                <w:rStyle w:val="FontStyle22"/>
                <w:sz w:val="28"/>
                <w:szCs w:val="28"/>
              </w:rPr>
            </w:pPr>
          </w:p>
          <w:p w:rsidR="002162BC" w:rsidRPr="002162BC" w:rsidRDefault="002162BC" w:rsidP="008F2A79">
            <w:pPr>
              <w:widowControl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331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Введение антикоррупционных положений в трудовые договора работников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240" w:lineRule="auto"/>
              <w:ind w:left="365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Разработка и введение</w:t>
            </w:r>
          </w:p>
        </w:tc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1"/>
              <w:widowControl/>
              <w:spacing w:line="240" w:lineRule="auto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Введение процедуры информирования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2"/>
              <w:widowControl/>
              <w:spacing w:line="322" w:lineRule="exact"/>
              <w:jc w:val="lef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специальных</w:t>
            </w:r>
          </w:p>
          <w:p w:rsidR="002162BC" w:rsidRPr="002162BC" w:rsidRDefault="002162BC" w:rsidP="008F2A79">
            <w:pPr>
              <w:pStyle w:val="Style12"/>
              <w:widowControl/>
              <w:spacing w:line="322" w:lineRule="exact"/>
              <w:jc w:val="lef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антикоррупционных</w:t>
            </w:r>
          </w:p>
          <w:p w:rsidR="002162BC" w:rsidRPr="002162BC" w:rsidRDefault="002162BC" w:rsidP="008F2A79">
            <w:pPr>
              <w:pStyle w:val="Style12"/>
              <w:widowControl/>
              <w:spacing w:line="322" w:lineRule="exact"/>
              <w:jc w:val="lef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процедур</w:t>
            </w:r>
          </w:p>
        </w:tc>
        <w:tc>
          <w:tcPr>
            <w:tcW w:w="6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17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6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2" w:lineRule="exact"/>
              <w:rPr>
                <w:rStyle w:val="FontStyle22"/>
                <w:sz w:val="28"/>
                <w:szCs w:val="28"/>
              </w:rPr>
            </w:pPr>
            <w:proofErr w:type="gramStart"/>
            <w:r w:rsidRPr="002162BC">
              <w:rPr>
                <w:rStyle w:val="FontStyle22"/>
                <w:sz w:val="28"/>
                <w:szCs w:val="28"/>
              </w:rPr>
              <w:t>Введение   процедуры   информирования   работодателя о ставшей   известной   работнику   информации   о случаях совершения   коррупционных   правонарушений другими работниками,   контрагентами   Учреждения   или иными лицами и порядка рассмотрения таких сообщений, включая создание   доступных   каналов   передачи обозначенной информации   (механизмов   «обратной   связи», телефона доверия и т. п.)</w:t>
            </w:r>
            <w:proofErr w:type="gramEnd"/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6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2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6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2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 xml:space="preserve">Введение процедур защиты работников, сообщивших о коррупционных     правонарушениях     в деятельности Учреждения, от формальных и </w:t>
            </w:r>
            <w:r w:rsidRPr="002162BC">
              <w:rPr>
                <w:rStyle w:val="FontStyle22"/>
                <w:sz w:val="28"/>
                <w:szCs w:val="28"/>
              </w:rPr>
              <w:lastRenderedPageBreak/>
              <w:t>неформальных санкций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6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2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Проведение периодической оценки коррупционных рисков в целях выявления сфер деятельности Учреждения, наиболее подверженных       таким       рискам,       и разработки соответствующих антикоррупционных мер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12"/>
              <w:widowControl/>
              <w:spacing w:line="322" w:lineRule="exact"/>
              <w:jc w:val="lef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Обучение и</w:t>
            </w:r>
          </w:p>
          <w:p w:rsidR="002162BC" w:rsidRPr="002162BC" w:rsidRDefault="002162BC" w:rsidP="008F2A79">
            <w:pPr>
              <w:pStyle w:val="Style12"/>
              <w:widowControl/>
              <w:spacing w:line="322" w:lineRule="exact"/>
              <w:jc w:val="lef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информирование</w:t>
            </w:r>
          </w:p>
          <w:p w:rsidR="002162BC" w:rsidRPr="002162BC" w:rsidRDefault="002162BC" w:rsidP="008F2A79">
            <w:pPr>
              <w:pStyle w:val="Style12"/>
              <w:widowControl/>
              <w:spacing w:line="322" w:lineRule="exact"/>
              <w:jc w:val="lef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работников</w:t>
            </w:r>
          </w:p>
        </w:tc>
        <w:tc>
          <w:tcPr>
            <w:tcW w:w="6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2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Ежегодное ознакомление работников с нормативными документами, регламентирующими вопросы предупреждения и противодействия коррупции в Учреждении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6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2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2162BC" w:rsidRPr="002162BC" w:rsidTr="004946AF">
        <w:trPr>
          <w:gridAfter w:val="1"/>
          <w:wAfter w:w="10" w:type="dxa"/>
        </w:trPr>
        <w:tc>
          <w:tcPr>
            <w:tcW w:w="3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8F2A79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6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6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Орг</w:t>
            </w:r>
            <w:r w:rsidR="004946AF">
              <w:rPr>
                <w:rStyle w:val="FontStyle22"/>
                <w:sz w:val="28"/>
                <w:szCs w:val="28"/>
              </w:rPr>
              <w:t xml:space="preserve">анизация       индивидуального </w:t>
            </w:r>
            <w:r w:rsidRPr="002162BC">
              <w:rPr>
                <w:rStyle w:val="FontStyle22"/>
                <w:sz w:val="28"/>
                <w:szCs w:val="28"/>
              </w:rPr>
              <w:t>консультирования работников    по    вопросам    применения (соблюдения) антикоррупционных стандартов и процедур</w:t>
            </w:r>
          </w:p>
        </w:tc>
      </w:tr>
      <w:tr w:rsidR="002162BC" w:rsidRPr="002162BC" w:rsidTr="004946AF">
        <w:tc>
          <w:tcPr>
            <w:tcW w:w="32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1"/>
              <w:widowControl/>
              <w:spacing w:line="312" w:lineRule="exact"/>
              <w:ind w:left="5" w:hanging="5"/>
              <w:jc w:val="both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Обеспечение соответствия системы внутреннего контроля и аудита Учреждения требованиям антикоррупционной политики Учреждения</w:t>
            </w:r>
          </w:p>
        </w:tc>
        <w:tc>
          <w:tcPr>
            <w:tcW w:w="6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17" w:lineRule="exact"/>
              <w:ind w:left="5" w:hanging="5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2162BC" w:rsidRPr="002162BC" w:rsidTr="004946AF">
        <w:tc>
          <w:tcPr>
            <w:tcW w:w="323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4946AF">
            <w:pPr>
              <w:widowControl/>
              <w:jc w:val="both"/>
              <w:rPr>
                <w:rStyle w:val="FontStyle22"/>
                <w:sz w:val="28"/>
                <w:szCs w:val="28"/>
              </w:rPr>
            </w:pPr>
          </w:p>
          <w:p w:rsidR="002162BC" w:rsidRPr="002162BC" w:rsidRDefault="002162BC" w:rsidP="004946AF">
            <w:pPr>
              <w:widowControl/>
              <w:jc w:val="both"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2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2162BC" w:rsidRPr="002162BC" w:rsidTr="004946AF">
        <w:tc>
          <w:tcPr>
            <w:tcW w:w="323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widowControl/>
              <w:jc w:val="both"/>
              <w:rPr>
                <w:rStyle w:val="FontStyle22"/>
                <w:sz w:val="28"/>
                <w:szCs w:val="28"/>
              </w:rPr>
            </w:pPr>
          </w:p>
          <w:p w:rsidR="002162BC" w:rsidRPr="002162BC" w:rsidRDefault="002162BC" w:rsidP="004946AF">
            <w:pPr>
              <w:widowControl/>
              <w:jc w:val="both"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17" w:lineRule="exact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2162BC" w:rsidRPr="002162BC" w:rsidTr="004946AF">
        <w:tc>
          <w:tcPr>
            <w:tcW w:w="32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12" w:lineRule="exact"/>
              <w:ind w:firstLine="5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Оценка результатов проводимой</w:t>
            </w:r>
          </w:p>
          <w:p w:rsidR="002162BC" w:rsidRPr="002162BC" w:rsidRDefault="002162BC" w:rsidP="004946AF">
            <w:pPr>
              <w:pStyle w:val="Style11"/>
              <w:widowControl/>
              <w:spacing w:line="312" w:lineRule="exact"/>
              <w:ind w:firstLine="5"/>
              <w:jc w:val="both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антикоррупционной работы и распространение отчетных материалов</w:t>
            </w:r>
          </w:p>
        </w:tc>
        <w:tc>
          <w:tcPr>
            <w:tcW w:w="6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6" w:lineRule="exact"/>
              <w:ind w:firstLine="5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2162BC" w:rsidRPr="002162BC" w:rsidTr="004946AF">
        <w:tc>
          <w:tcPr>
            <w:tcW w:w="323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widowControl/>
              <w:jc w:val="both"/>
              <w:rPr>
                <w:rStyle w:val="FontStyle22"/>
                <w:sz w:val="28"/>
                <w:szCs w:val="28"/>
              </w:rPr>
            </w:pPr>
          </w:p>
          <w:p w:rsidR="002162BC" w:rsidRPr="002162BC" w:rsidRDefault="002162BC" w:rsidP="004946AF">
            <w:pPr>
              <w:widowControl/>
              <w:jc w:val="both"/>
              <w:rPr>
                <w:rStyle w:val="FontStyle22"/>
                <w:sz w:val="28"/>
                <w:szCs w:val="28"/>
              </w:rPr>
            </w:pPr>
          </w:p>
        </w:tc>
        <w:tc>
          <w:tcPr>
            <w:tcW w:w="6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BC" w:rsidRPr="002162BC" w:rsidRDefault="002162BC" w:rsidP="004946AF">
            <w:pPr>
              <w:pStyle w:val="Style12"/>
              <w:widowControl/>
              <w:spacing w:line="322" w:lineRule="exact"/>
              <w:ind w:firstLine="10"/>
              <w:rPr>
                <w:rStyle w:val="FontStyle22"/>
                <w:sz w:val="28"/>
                <w:szCs w:val="28"/>
              </w:rPr>
            </w:pPr>
            <w:r w:rsidRPr="002162BC">
              <w:rPr>
                <w:rStyle w:val="FontStyle22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2162BC" w:rsidRPr="002162BC" w:rsidRDefault="002162BC" w:rsidP="002162BC">
      <w:pPr>
        <w:pStyle w:val="Style10"/>
        <w:widowControl/>
        <w:spacing w:line="240" w:lineRule="exact"/>
        <w:ind w:firstLine="710"/>
        <w:rPr>
          <w:sz w:val="28"/>
          <w:szCs w:val="28"/>
        </w:rPr>
      </w:pPr>
    </w:p>
    <w:p w:rsidR="002162BC" w:rsidRPr="002162BC" w:rsidRDefault="002162BC" w:rsidP="002162BC">
      <w:pPr>
        <w:pStyle w:val="Style10"/>
        <w:widowControl/>
        <w:spacing w:before="34" w:line="374" w:lineRule="exact"/>
        <w:ind w:firstLine="71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В качестве приложения к Антикоррупционной политике в Учреждении ежегодно утверждается план реализации антикоррупционных мероприятий, в котором указываются сроки проведения конкретного мероприятия и лица, ответственные за его проведение.</w:t>
      </w:r>
    </w:p>
    <w:p w:rsidR="002162BC" w:rsidRPr="002162BC" w:rsidRDefault="002162BC" w:rsidP="002162BC">
      <w:pPr>
        <w:pStyle w:val="Style8"/>
        <w:widowControl/>
        <w:spacing w:line="240" w:lineRule="exact"/>
        <w:ind w:left="336"/>
        <w:rPr>
          <w:sz w:val="28"/>
          <w:szCs w:val="28"/>
        </w:rPr>
      </w:pPr>
    </w:p>
    <w:p w:rsidR="002162BC" w:rsidRPr="004946AF" w:rsidRDefault="004946AF" w:rsidP="004946AF">
      <w:pPr>
        <w:pStyle w:val="Style8"/>
        <w:widowControl/>
        <w:spacing w:before="120" w:line="365" w:lineRule="exact"/>
        <w:ind w:left="336"/>
        <w:rPr>
          <w:b/>
          <w:bCs/>
          <w:sz w:val="28"/>
          <w:szCs w:val="28"/>
        </w:rPr>
      </w:pPr>
      <w:r>
        <w:rPr>
          <w:rStyle w:val="FontStyle21"/>
          <w:sz w:val="28"/>
          <w:szCs w:val="28"/>
          <w:lang w:val="en-US"/>
        </w:rPr>
        <w:t>I</w:t>
      </w:r>
      <w:r w:rsidR="002162BC" w:rsidRPr="002162BC">
        <w:rPr>
          <w:rStyle w:val="FontStyle21"/>
          <w:sz w:val="28"/>
          <w:szCs w:val="28"/>
        </w:rPr>
        <w:t>Х. Информирование работников о принятой в Учреждении Антикоррупционной политике. Ответственность работников Учрежд</w:t>
      </w:r>
      <w:r>
        <w:rPr>
          <w:rStyle w:val="FontStyle21"/>
          <w:sz w:val="28"/>
          <w:szCs w:val="28"/>
        </w:rPr>
        <w:t xml:space="preserve">ения за несоблюдение требований </w:t>
      </w:r>
      <w:r w:rsidR="002162BC" w:rsidRPr="002162BC">
        <w:rPr>
          <w:rStyle w:val="FontStyle21"/>
          <w:sz w:val="28"/>
          <w:szCs w:val="28"/>
        </w:rPr>
        <w:t>Антикоррупционной политики.</w:t>
      </w:r>
    </w:p>
    <w:p w:rsidR="002162BC" w:rsidRPr="002162BC" w:rsidRDefault="002162BC" w:rsidP="002162BC">
      <w:pPr>
        <w:pStyle w:val="Style13"/>
        <w:widowControl/>
        <w:spacing w:before="149"/>
        <w:ind w:firstLine="840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9.1. Антикоррупционная политика доводится до сведения всех работников Учреждения.</w:t>
      </w:r>
    </w:p>
    <w:p w:rsidR="002162BC" w:rsidRPr="002162BC" w:rsidRDefault="002162BC" w:rsidP="002162BC">
      <w:pPr>
        <w:pStyle w:val="Style13"/>
        <w:widowControl/>
        <w:ind w:firstLine="845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lastRenderedPageBreak/>
        <w:t>Работники, принимаемые на работу в Учреждение, в обязательном порядке знакомятся с Антикоррупционной политикой при заключении трудового договора.</w:t>
      </w:r>
    </w:p>
    <w:p w:rsidR="002162BC" w:rsidRPr="002162BC" w:rsidRDefault="002162BC" w:rsidP="002162BC">
      <w:pPr>
        <w:pStyle w:val="Style13"/>
        <w:widowControl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Кроме того, Антикоррупционная политика размещается на официальном сайте Учреждения в сети «Интернет».</w:t>
      </w:r>
    </w:p>
    <w:p w:rsidR="002162BC" w:rsidRPr="002162BC" w:rsidRDefault="002162BC" w:rsidP="002162BC">
      <w:pPr>
        <w:pStyle w:val="Style13"/>
        <w:widowControl/>
        <w:spacing w:before="53" w:line="374" w:lineRule="exact"/>
        <w:ind w:right="19" w:firstLine="864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9.2. Работники Учреждения, независимо от занимаемой должности, несут ответственность, предусмотренную действующим законодательством Российской Федерации, за несоблюдение принципов и требований настоящей Антикоррупционной политики.</w:t>
      </w:r>
    </w:p>
    <w:p w:rsidR="002162BC" w:rsidRPr="002162BC" w:rsidRDefault="002162BC" w:rsidP="002162BC">
      <w:pPr>
        <w:pStyle w:val="Style8"/>
        <w:widowControl/>
        <w:spacing w:line="240" w:lineRule="exact"/>
        <w:jc w:val="center"/>
        <w:rPr>
          <w:sz w:val="28"/>
          <w:szCs w:val="28"/>
        </w:rPr>
      </w:pPr>
    </w:p>
    <w:p w:rsidR="002162BC" w:rsidRPr="002162BC" w:rsidRDefault="002162BC" w:rsidP="004946AF">
      <w:pPr>
        <w:pStyle w:val="Style8"/>
        <w:widowControl/>
        <w:spacing w:before="125"/>
        <w:jc w:val="center"/>
        <w:rPr>
          <w:rStyle w:val="FontStyle21"/>
          <w:sz w:val="28"/>
          <w:szCs w:val="28"/>
        </w:rPr>
      </w:pPr>
      <w:r w:rsidRPr="002162BC">
        <w:rPr>
          <w:rStyle w:val="FontStyle21"/>
          <w:sz w:val="28"/>
          <w:szCs w:val="28"/>
        </w:rPr>
        <w:t>X. Порядок пересмотра и внесения изменений в Антикор</w:t>
      </w:r>
      <w:r w:rsidR="004946AF">
        <w:rPr>
          <w:rStyle w:val="FontStyle21"/>
          <w:sz w:val="28"/>
          <w:szCs w:val="28"/>
        </w:rPr>
        <w:t xml:space="preserve">рупционную политику </w:t>
      </w:r>
      <w:r w:rsidRPr="002162BC">
        <w:rPr>
          <w:rStyle w:val="FontStyle21"/>
          <w:sz w:val="28"/>
          <w:szCs w:val="28"/>
        </w:rPr>
        <w:t>Учреждения</w:t>
      </w:r>
    </w:p>
    <w:p w:rsidR="002162BC" w:rsidRPr="002162BC" w:rsidRDefault="002162BC" w:rsidP="002162BC">
      <w:pPr>
        <w:pStyle w:val="Style13"/>
        <w:widowControl/>
        <w:spacing w:line="240" w:lineRule="exact"/>
        <w:ind w:right="5" w:firstLine="0"/>
        <w:jc w:val="right"/>
        <w:rPr>
          <w:sz w:val="28"/>
          <w:szCs w:val="28"/>
        </w:rPr>
      </w:pPr>
    </w:p>
    <w:p w:rsidR="002162BC" w:rsidRPr="002162BC" w:rsidRDefault="002162BC" w:rsidP="002162BC">
      <w:pPr>
        <w:pStyle w:val="Style13"/>
        <w:widowControl/>
        <w:spacing w:before="187" w:line="240" w:lineRule="auto"/>
        <w:ind w:right="5" w:firstLine="0"/>
        <w:jc w:val="right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10.1.     Настоящая Антикоррупционная политика может быть пересмотрена в</w:t>
      </w:r>
    </w:p>
    <w:p w:rsidR="002162BC" w:rsidRPr="002162BC" w:rsidRDefault="002162BC" w:rsidP="002162BC">
      <w:pPr>
        <w:pStyle w:val="Style15"/>
        <w:widowControl/>
        <w:spacing w:before="139" w:line="240" w:lineRule="auto"/>
        <w:jc w:val="left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случаях:</w:t>
      </w:r>
    </w:p>
    <w:p w:rsidR="002162BC" w:rsidRPr="002162BC" w:rsidRDefault="002162BC" w:rsidP="002162BC">
      <w:pPr>
        <w:pStyle w:val="Style18"/>
        <w:widowControl/>
        <w:spacing w:line="384" w:lineRule="exact"/>
        <w:ind w:firstLine="1478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выявления неэффективности реализуемых антикоррупционных мероприятий, предусмотренных Антикоррупционной политикой;</w:t>
      </w:r>
    </w:p>
    <w:p w:rsidR="002162BC" w:rsidRPr="002162BC" w:rsidRDefault="002162BC" w:rsidP="002162BC">
      <w:pPr>
        <w:pStyle w:val="Style18"/>
        <w:widowControl/>
        <w:spacing w:line="389" w:lineRule="exact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внесения изменений в Трудовой кодекс РФ и законодательство о противодействии коррупции;</w:t>
      </w:r>
    </w:p>
    <w:p w:rsidR="002162BC" w:rsidRPr="002162BC" w:rsidRDefault="002162BC" w:rsidP="002162BC">
      <w:pPr>
        <w:pStyle w:val="Style18"/>
        <w:widowControl/>
        <w:spacing w:before="67" w:line="240" w:lineRule="auto"/>
        <w:ind w:left="1507" w:firstLine="0"/>
        <w:jc w:val="left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изменения организационно-правовой формы Учреждения;</w:t>
      </w:r>
    </w:p>
    <w:p w:rsidR="002162BC" w:rsidRPr="002162BC" w:rsidRDefault="002162BC" w:rsidP="002162BC">
      <w:pPr>
        <w:pStyle w:val="Style18"/>
        <w:widowControl/>
        <w:spacing w:before="120" w:line="240" w:lineRule="auto"/>
        <w:ind w:left="1512" w:firstLine="0"/>
        <w:jc w:val="left"/>
        <w:rPr>
          <w:rStyle w:val="FontStyle22"/>
          <w:sz w:val="28"/>
          <w:szCs w:val="28"/>
        </w:rPr>
      </w:pPr>
      <w:r w:rsidRPr="002162BC">
        <w:rPr>
          <w:rStyle w:val="FontStyle22"/>
          <w:sz w:val="28"/>
          <w:szCs w:val="28"/>
        </w:rPr>
        <w:t>в иных случаях.</w:t>
      </w:r>
    </w:p>
    <w:p w:rsidR="00690F7D" w:rsidRPr="002162BC" w:rsidRDefault="00690F7D">
      <w:pPr>
        <w:rPr>
          <w:sz w:val="28"/>
          <w:szCs w:val="28"/>
        </w:rPr>
      </w:pPr>
    </w:p>
    <w:sectPr w:rsidR="00690F7D" w:rsidRPr="002162BC" w:rsidSect="00292B49">
      <w:type w:val="continuous"/>
      <w:pgSz w:w="11905" w:h="16837"/>
      <w:pgMar w:top="142" w:right="1287" w:bottom="993" w:left="128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5E7" w:rsidRDefault="003615E7" w:rsidP="002162BC">
      <w:r>
        <w:separator/>
      </w:r>
    </w:p>
  </w:endnote>
  <w:endnote w:type="continuationSeparator" w:id="0">
    <w:p w:rsidR="003615E7" w:rsidRDefault="003615E7" w:rsidP="00216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5E7" w:rsidRDefault="003615E7" w:rsidP="002162BC">
      <w:r>
        <w:separator/>
      </w:r>
    </w:p>
  </w:footnote>
  <w:footnote w:type="continuationSeparator" w:id="0">
    <w:p w:rsidR="003615E7" w:rsidRDefault="003615E7" w:rsidP="00216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B4F"/>
    <w:multiLevelType w:val="hybridMultilevel"/>
    <w:tmpl w:val="61D46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519D8"/>
    <w:multiLevelType w:val="hybridMultilevel"/>
    <w:tmpl w:val="47AAC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10980"/>
    <w:multiLevelType w:val="singleLevel"/>
    <w:tmpl w:val="32FC4D8C"/>
    <w:lvl w:ilvl="0">
      <w:start w:val="2"/>
      <w:numFmt w:val="decimal"/>
      <w:lvlText w:val="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3">
    <w:nsid w:val="188F4C26"/>
    <w:multiLevelType w:val="singleLevel"/>
    <w:tmpl w:val="D8ACEE58"/>
    <w:lvl w:ilvl="0">
      <w:start w:val="1"/>
      <w:numFmt w:val="decimal"/>
      <w:lvlText w:val="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>
    <w:nsid w:val="28080521"/>
    <w:multiLevelType w:val="hybridMultilevel"/>
    <w:tmpl w:val="F1389E30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8AC767F"/>
    <w:multiLevelType w:val="singleLevel"/>
    <w:tmpl w:val="7E365E7C"/>
    <w:lvl w:ilvl="0">
      <w:start w:val="1"/>
      <w:numFmt w:val="decimal"/>
      <w:lvlText w:val="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>
    <w:nsid w:val="375455C6"/>
    <w:multiLevelType w:val="hybridMultilevel"/>
    <w:tmpl w:val="B6020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3628B"/>
    <w:multiLevelType w:val="hybridMultilevel"/>
    <w:tmpl w:val="90DCC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E0245"/>
    <w:multiLevelType w:val="hybridMultilevel"/>
    <w:tmpl w:val="7F5EBC20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48582D9B"/>
    <w:multiLevelType w:val="hybridMultilevel"/>
    <w:tmpl w:val="C3FC0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E2996"/>
    <w:multiLevelType w:val="hybridMultilevel"/>
    <w:tmpl w:val="5106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D3538"/>
    <w:multiLevelType w:val="hybridMultilevel"/>
    <w:tmpl w:val="8CC25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6"/>
  </w:num>
  <w:num w:numId="7">
    <w:abstractNumId w:val="11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1C8"/>
    <w:rsid w:val="000C76A5"/>
    <w:rsid w:val="00142E85"/>
    <w:rsid w:val="001538A1"/>
    <w:rsid w:val="002162BC"/>
    <w:rsid w:val="00292B49"/>
    <w:rsid w:val="002F019D"/>
    <w:rsid w:val="003615E7"/>
    <w:rsid w:val="004946AF"/>
    <w:rsid w:val="006161BB"/>
    <w:rsid w:val="00690F7D"/>
    <w:rsid w:val="00B1176C"/>
    <w:rsid w:val="00C311C8"/>
    <w:rsid w:val="00C80B04"/>
    <w:rsid w:val="00D9799C"/>
    <w:rsid w:val="00E0048C"/>
    <w:rsid w:val="00E64978"/>
    <w:rsid w:val="00FA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162BC"/>
    <w:pPr>
      <w:spacing w:line="634" w:lineRule="exact"/>
      <w:ind w:hanging="326"/>
    </w:pPr>
  </w:style>
  <w:style w:type="paragraph" w:customStyle="1" w:styleId="Style2">
    <w:name w:val="Style2"/>
    <w:basedOn w:val="a"/>
    <w:uiPriority w:val="99"/>
    <w:rsid w:val="002162BC"/>
    <w:pPr>
      <w:spacing w:line="310" w:lineRule="exact"/>
      <w:ind w:hanging="120"/>
    </w:pPr>
  </w:style>
  <w:style w:type="paragraph" w:customStyle="1" w:styleId="Style3">
    <w:name w:val="Style3"/>
    <w:basedOn w:val="a"/>
    <w:uiPriority w:val="99"/>
    <w:rsid w:val="002162BC"/>
    <w:pPr>
      <w:spacing w:line="317" w:lineRule="exact"/>
      <w:ind w:firstLine="2150"/>
    </w:pPr>
  </w:style>
  <w:style w:type="paragraph" w:customStyle="1" w:styleId="Style4">
    <w:name w:val="Style4"/>
    <w:basedOn w:val="a"/>
    <w:uiPriority w:val="99"/>
    <w:rsid w:val="002162BC"/>
  </w:style>
  <w:style w:type="paragraph" w:customStyle="1" w:styleId="Style5">
    <w:name w:val="Style5"/>
    <w:basedOn w:val="a"/>
    <w:uiPriority w:val="99"/>
    <w:rsid w:val="002162BC"/>
  </w:style>
  <w:style w:type="paragraph" w:customStyle="1" w:styleId="Style6">
    <w:name w:val="Style6"/>
    <w:basedOn w:val="a"/>
    <w:uiPriority w:val="99"/>
    <w:rsid w:val="002162BC"/>
    <w:pPr>
      <w:jc w:val="center"/>
    </w:pPr>
  </w:style>
  <w:style w:type="paragraph" w:customStyle="1" w:styleId="Style7">
    <w:name w:val="Style7"/>
    <w:basedOn w:val="a"/>
    <w:uiPriority w:val="99"/>
    <w:rsid w:val="002162BC"/>
    <w:pPr>
      <w:spacing w:line="371" w:lineRule="exact"/>
      <w:ind w:firstLine="893"/>
      <w:jc w:val="both"/>
    </w:pPr>
  </w:style>
  <w:style w:type="paragraph" w:customStyle="1" w:styleId="Style8">
    <w:name w:val="Style8"/>
    <w:basedOn w:val="a"/>
    <w:uiPriority w:val="99"/>
    <w:rsid w:val="002162BC"/>
    <w:pPr>
      <w:jc w:val="both"/>
    </w:pPr>
  </w:style>
  <w:style w:type="paragraph" w:customStyle="1" w:styleId="Style9">
    <w:name w:val="Style9"/>
    <w:basedOn w:val="a"/>
    <w:uiPriority w:val="99"/>
    <w:rsid w:val="002162BC"/>
    <w:pPr>
      <w:spacing w:line="374" w:lineRule="exact"/>
      <w:ind w:firstLine="110"/>
    </w:pPr>
  </w:style>
  <w:style w:type="paragraph" w:customStyle="1" w:styleId="Style10">
    <w:name w:val="Style10"/>
    <w:basedOn w:val="a"/>
    <w:uiPriority w:val="99"/>
    <w:rsid w:val="002162BC"/>
    <w:pPr>
      <w:spacing w:line="373" w:lineRule="exact"/>
      <w:ind w:firstLine="754"/>
      <w:jc w:val="both"/>
    </w:pPr>
  </w:style>
  <w:style w:type="paragraph" w:customStyle="1" w:styleId="Style11">
    <w:name w:val="Style11"/>
    <w:basedOn w:val="a"/>
    <w:uiPriority w:val="99"/>
    <w:rsid w:val="002162BC"/>
    <w:pPr>
      <w:spacing w:line="323" w:lineRule="exact"/>
    </w:pPr>
  </w:style>
  <w:style w:type="paragraph" w:customStyle="1" w:styleId="Style12">
    <w:name w:val="Style12"/>
    <w:basedOn w:val="a"/>
    <w:uiPriority w:val="99"/>
    <w:rsid w:val="002162BC"/>
    <w:pPr>
      <w:spacing w:line="319" w:lineRule="exact"/>
      <w:jc w:val="both"/>
    </w:pPr>
  </w:style>
  <w:style w:type="paragraph" w:customStyle="1" w:styleId="Style13">
    <w:name w:val="Style13"/>
    <w:basedOn w:val="a"/>
    <w:uiPriority w:val="99"/>
    <w:rsid w:val="002162BC"/>
    <w:pPr>
      <w:spacing w:line="370" w:lineRule="exact"/>
      <w:ind w:firstLine="850"/>
      <w:jc w:val="both"/>
    </w:pPr>
  </w:style>
  <w:style w:type="paragraph" w:customStyle="1" w:styleId="Style14">
    <w:name w:val="Style14"/>
    <w:basedOn w:val="a"/>
    <w:uiPriority w:val="99"/>
    <w:rsid w:val="002162BC"/>
    <w:pPr>
      <w:spacing w:line="372" w:lineRule="exact"/>
      <w:ind w:firstLine="1459"/>
    </w:pPr>
  </w:style>
  <w:style w:type="paragraph" w:customStyle="1" w:styleId="Style15">
    <w:name w:val="Style15"/>
    <w:basedOn w:val="a"/>
    <w:uiPriority w:val="99"/>
    <w:rsid w:val="002162BC"/>
    <w:pPr>
      <w:spacing w:line="370" w:lineRule="exact"/>
      <w:jc w:val="both"/>
    </w:pPr>
  </w:style>
  <w:style w:type="paragraph" w:customStyle="1" w:styleId="Style16">
    <w:name w:val="Style16"/>
    <w:basedOn w:val="a"/>
    <w:uiPriority w:val="99"/>
    <w:rsid w:val="002162BC"/>
    <w:pPr>
      <w:spacing w:line="374" w:lineRule="exact"/>
      <w:ind w:firstLine="1358"/>
      <w:jc w:val="both"/>
    </w:pPr>
  </w:style>
  <w:style w:type="paragraph" w:customStyle="1" w:styleId="Style17">
    <w:name w:val="Style17"/>
    <w:basedOn w:val="a"/>
    <w:uiPriority w:val="99"/>
    <w:rsid w:val="002162BC"/>
    <w:pPr>
      <w:spacing w:line="370" w:lineRule="exact"/>
      <w:ind w:firstLine="859"/>
    </w:pPr>
  </w:style>
  <w:style w:type="paragraph" w:customStyle="1" w:styleId="Style18">
    <w:name w:val="Style18"/>
    <w:basedOn w:val="a"/>
    <w:uiPriority w:val="99"/>
    <w:rsid w:val="002162BC"/>
    <w:pPr>
      <w:spacing w:line="373" w:lineRule="exact"/>
      <w:ind w:firstLine="1474"/>
      <w:jc w:val="both"/>
    </w:pPr>
  </w:style>
  <w:style w:type="character" w:customStyle="1" w:styleId="FontStyle20">
    <w:name w:val="Font Style20"/>
    <w:basedOn w:val="a0"/>
    <w:uiPriority w:val="99"/>
    <w:rsid w:val="002162BC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1">
    <w:name w:val="Font Style21"/>
    <w:basedOn w:val="a0"/>
    <w:uiPriority w:val="99"/>
    <w:rsid w:val="002162B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2162BC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162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62B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62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2B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61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61B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DPiSCH-007</cp:lastModifiedBy>
  <cp:revision>12</cp:revision>
  <cp:lastPrinted>2017-11-10T12:18:00Z</cp:lastPrinted>
  <dcterms:created xsi:type="dcterms:W3CDTF">2017-11-10T11:49:00Z</dcterms:created>
  <dcterms:modified xsi:type="dcterms:W3CDTF">2020-05-28T10:47:00Z</dcterms:modified>
</cp:coreProperties>
</file>