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Воспитание детей на вокальных традициях является одним из важнейших средств нравственного и эстетического воспитания подрастающего поколения.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Занятия в вокально-хоровом кружке пробуждают у ребят интерес к вокальному искусству, что дает возможность, основываясь на симпатиях ребенка, развивать его музыкальную культуру и школьную эстраду.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Без должной вокально-хоровой подготовки невозможно оценить вокальную культуру, проникнуться любовью к вокальной и хоровой музыке.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Вот почему сегодня со всей остротой встает вопрос об оптимальных связях между урочной и дополнительной музыкальной работой, которая проводится в нашем вокально-хоровом кружке.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Музыкально-эстетическое воспитание и вокально-техническое развитие школьников будут идти взаимосвязано и неразрывно, начиная с самых младших школьников.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Ведущее место в этом процессе принадлежит сольному пению и пению в ансамбле, хоровым и сольным понятиям, что поможет приобщить ребят к вокальному искусству.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программе предусматривается следующая последовательность и порядок изучения: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 группа – 4часа в неделю, 136часов  в течение года</w:t>
      </w:r>
      <w:r>
        <w:rPr>
          <w:sz w:val="28"/>
          <w:szCs w:val="28"/>
        </w:rPr>
        <w:br/>
        <w:t>2 группа – 4часа в неделю, 136 часов в течение года</w:t>
      </w:r>
      <w:r>
        <w:rPr>
          <w:sz w:val="28"/>
          <w:szCs w:val="28"/>
        </w:rPr>
        <w:br/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обучение детей в возрасте от 8 до 15 лет.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Цель: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привить любовь к вокальному искусству и научить грамотн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музыкально исполнять вокальные произведения.</w:t>
      </w:r>
    </w:p>
    <w:p w:rsidR="00495232" w:rsidRDefault="00495232" w:rsidP="00495232">
      <w:pPr>
        <w:pStyle w:val="a3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Задачи: 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основе изучения детских песен, вокальных произведений народного творчества,  современных эстрадных песен  расширить знания ребят об истории Родины, ее певческой культуре. Воспитывать и прививать любовь и уважение к духовному наследию, пониманию певческих традиций вокального искусства.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Научить воспринимать музыку, вокальные произведения как важную часть жизни каждого человека.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Оформить навыки и умения исполнения простых и сложных вокальных произведений, освоить навыки 2-х </w:t>
      </w:r>
      <w:proofErr w:type="spellStart"/>
      <w:r>
        <w:rPr>
          <w:sz w:val="28"/>
          <w:szCs w:val="28"/>
        </w:rPr>
        <w:t>голосного</w:t>
      </w:r>
      <w:proofErr w:type="spellEnd"/>
      <w:r>
        <w:rPr>
          <w:sz w:val="28"/>
          <w:szCs w:val="28"/>
        </w:rPr>
        <w:t xml:space="preserve"> пения, обучить основам музыкальной грамоты, сценической культуры, работе в коллективе.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потребности в общении с вокальной музыкой. Создать атмосферу радости, значимости, увлеченности, успешности каждого члена ансамбля.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задач осуществляется через различные виды вокальной деятельности, главными из которых является сольное и ансамблевое пение, </w:t>
      </w:r>
      <w:r>
        <w:rPr>
          <w:sz w:val="28"/>
          <w:szCs w:val="28"/>
        </w:rPr>
        <w:lastRenderedPageBreak/>
        <w:t>слушание различных интерпретаций исполнения, пластическое интонирование, добавление элементов импровизации, движения под музыку, элементы театрализации.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связи с музыкой, изобразительным искусством, литературой, фольклором, сценическим искусством, ритмикой.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примерно раскрывает содержание занятий, объединенных в тематические блоки, состоит из теоретической и практической частей.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часть включает в себя нотную грамоту, работу с текстом, изучение творчества отдельных композиторов.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 обучает практическим приемам вокального исполнения песен и музыкальных произведений.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Музыкальную основу программы составляют произведения композиторов-классиков и современных композиторов и исполнителей, разнообразные детские песни, значительно обновленный репертуар композиторо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песенников. Песенный материал играет самоценную смысловую роль в освоении содержания программы.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</w:t>
      </w:r>
    </w:p>
    <w:p w:rsidR="00495232" w:rsidRDefault="00495232" w:rsidP="004952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Песенный репертуар подобран в соответствии с реальной возможностью его освоения в рамках кружковой деятельности. </w:t>
      </w:r>
    </w:p>
    <w:p w:rsidR="00495232" w:rsidRDefault="00495232" w:rsidP="00495232">
      <w:pPr>
        <w:pStyle w:val="a3"/>
        <w:jc w:val="both"/>
        <w:rPr>
          <w:b/>
          <w:bCs/>
          <w:color w:val="C00000"/>
          <w:sz w:val="28"/>
          <w:szCs w:val="28"/>
        </w:rPr>
      </w:pPr>
    </w:p>
    <w:p w:rsidR="00FB48AF" w:rsidRDefault="00FB48AF">
      <w:bookmarkStart w:id="0" w:name="_GoBack"/>
      <w:bookmarkEnd w:id="0"/>
    </w:p>
    <w:sectPr w:rsidR="00FB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D6"/>
    <w:rsid w:val="00042CD6"/>
    <w:rsid w:val="00495232"/>
    <w:rsid w:val="00F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1-1</dc:creator>
  <cp:keywords/>
  <dc:description/>
  <cp:lastModifiedBy>1-1</cp:lastModifiedBy>
  <cp:revision>3</cp:revision>
  <dcterms:created xsi:type="dcterms:W3CDTF">2020-11-17T07:58:00Z</dcterms:created>
  <dcterms:modified xsi:type="dcterms:W3CDTF">2020-11-17T07:58:00Z</dcterms:modified>
</cp:coreProperties>
</file>