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FB6" w:rsidRDefault="00A60033" w:rsidP="00A60033">
      <w:pPr>
        <w:pStyle w:val="Style3"/>
        <w:widowControl/>
        <w:spacing w:line="240" w:lineRule="exact"/>
        <w:rPr>
          <w:rStyle w:val="FontStyle2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-652102</wp:posOffset>
            </wp:positionH>
            <wp:positionV relativeFrom="paragraph">
              <wp:posOffset>-736600</wp:posOffset>
            </wp:positionV>
            <wp:extent cx="7167215" cy="11902966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215" cy="1190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1BB">
        <w:rPr>
          <w:sz w:val="28"/>
          <w:szCs w:val="28"/>
        </w:rPr>
        <w:tab/>
      </w:r>
      <w:r w:rsidR="006161BB">
        <w:rPr>
          <w:sz w:val="28"/>
          <w:szCs w:val="28"/>
        </w:rPr>
        <w:tab/>
      </w:r>
      <w:r w:rsidR="006161BB">
        <w:rPr>
          <w:sz w:val="28"/>
          <w:szCs w:val="28"/>
        </w:rPr>
        <w:tab/>
      </w:r>
    </w:p>
    <w:p w:rsidR="00FA4FB6" w:rsidRDefault="00FA4FB6" w:rsidP="002162BC">
      <w:pPr>
        <w:pStyle w:val="Style4"/>
        <w:widowControl/>
        <w:spacing w:line="312" w:lineRule="exact"/>
        <w:ind w:left="567" w:right="-367"/>
        <w:jc w:val="center"/>
        <w:rPr>
          <w:rStyle w:val="FontStyle20"/>
          <w:sz w:val="28"/>
          <w:szCs w:val="28"/>
        </w:rPr>
      </w:pPr>
    </w:p>
    <w:p w:rsidR="00FA4FB6" w:rsidRDefault="00FA4FB6" w:rsidP="002162BC">
      <w:pPr>
        <w:pStyle w:val="Style4"/>
        <w:widowControl/>
        <w:spacing w:line="312" w:lineRule="exact"/>
        <w:ind w:left="567" w:right="-367"/>
        <w:jc w:val="center"/>
        <w:rPr>
          <w:rStyle w:val="FontStyle20"/>
          <w:sz w:val="28"/>
          <w:szCs w:val="28"/>
        </w:rPr>
      </w:pPr>
    </w:p>
    <w:p w:rsidR="00FA4FB6" w:rsidRDefault="00FA4FB6" w:rsidP="002162BC">
      <w:pPr>
        <w:pStyle w:val="Style4"/>
        <w:widowControl/>
        <w:spacing w:line="312" w:lineRule="exact"/>
        <w:ind w:left="567" w:right="-367"/>
        <w:jc w:val="center"/>
        <w:rPr>
          <w:rStyle w:val="FontStyle20"/>
          <w:sz w:val="28"/>
          <w:szCs w:val="28"/>
        </w:rPr>
      </w:pPr>
    </w:p>
    <w:p w:rsidR="00FA4FB6" w:rsidRDefault="00FA4FB6" w:rsidP="002162BC">
      <w:pPr>
        <w:pStyle w:val="Style4"/>
        <w:widowControl/>
        <w:spacing w:line="312" w:lineRule="exact"/>
        <w:ind w:left="567" w:right="-367"/>
        <w:jc w:val="center"/>
        <w:rPr>
          <w:rStyle w:val="FontStyle20"/>
          <w:sz w:val="28"/>
          <w:szCs w:val="28"/>
        </w:rPr>
      </w:pPr>
    </w:p>
    <w:p w:rsidR="00FA4FB6" w:rsidRDefault="00FA4FB6" w:rsidP="002162BC">
      <w:pPr>
        <w:pStyle w:val="Style4"/>
        <w:widowControl/>
        <w:spacing w:line="312" w:lineRule="exact"/>
        <w:ind w:left="567" w:right="-367"/>
        <w:jc w:val="center"/>
        <w:rPr>
          <w:rStyle w:val="FontStyle20"/>
          <w:sz w:val="28"/>
          <w:szCs w:val="28"/>
        </w:rPr>
      </w:pPr>
    </w:p>
    <w:p w:rsidR="00FA4FB6" w:rsidRDefault="00FA4FB6" w:rsidP="002162BC">
      <w:pPr>
        <w:pStyle w:val="Style4"/>
        <w:widowControl/>
        <w:spacing w:line="312" w:lineRule="exact"/>
        <w:ind w:left="567" w:right="-367"/>
        <w:jc w:val="center"/>
        <w:rPr>
          <w:rStyle w:val="FontStyle20"/>
          <w:sz w:val="28"/>
          <w:szCs w:val="28"/>
        </w:rPr>
      </w:pPr>
    </w:p>
    <w:p w:rsidR="00FA4FB6" w:rsidRDefault="00FA4FB6" w:rsidP="002162BC">
      <w:pPr>
        <w:pStyle w:val="Style4"/>
        <w:widowControl/>
        <w:spacing w:line="312" w:lineRule="exact"/>
        <w:ind w:left="567" w:right="-367"/>
        <w:jc w:val="center"/>
        <w:rPr>
          <w:rStyle w:val="FontStyle20"/>
          <w:sz w:val="28"/>
          <w:szCs w:val="28"/>
        </w:rPr>
      </w:pPr>
    </w:p>
    <w:p w:rsidR="00FA4FB6" w:rsidRDefault="00FA4FB6" w:rsidP="002162BC">
      <w:pPr>
        <w:pStyle w:val="Style4"/>
        <w:widowControl/>
        <w:spacing w:line="312" w:lineRule="exact"/>
        <w:ind w:left="567" w:right="-367"/>
        <w:jc w:val="center"/>
        <w:rPr>
          <w:rStyle w:val="FontStyle20"/>
          <w:sz w:val="28"/>
          <w:szCs w:val="28"/>
        </w:rPr>
      </w:pPr>
    </w:p>
    <w:p w:rsidR="00FA4FB6" w:rsidRDefault="00FA4FB6" w:rsidP="002162BC">
      <w:pPr>
        <w:pStyle w:val="Style4"/>
        <w:widowControl/>
        <w:spacing w:line="312" w:lineRule="exact"/>
        <w:ind w:left="567" w:right="-367"/>
        <w:jc w:val="center"/>
        <w:rPr>
          <w:rStyle w:val="FontStyle20"/>
          <w:sz w:val="28"/>
          <w:szCs w:val="28"/>
        </w:rPr>
      </w:pPr>
    </w:p>
    <w:p w:rsidR="00FA4FB6" w:rsidRDefault="00FA4FB6" w:rsidP="002162BC">
      <w:pPr>
        <w:pStyle w:val="Style4"/>
        <w:widowControl/>
        <w:spacing w:line="312" w:lineRule="exact"/>
        <w:ind w:left="567" w:right="-367"/>
        <w:jc w:val="center"/>
        <w:rPr>
          <w:rStyle w:val="FontStyle20"/>
          <w:sz w:val="28"/>
          <w:szCs w:val="28"/>
        </w:rPr>
      </w:pPr>
    </w:p>
    <w:p w:rsidR="00FA4FB6" w:rsidRPr="002162BC" w:rsidRDefault="00FA4FB6" w:rsidP="00FA4FB6">
      <w:pPr>
        <w:pStyle w:val="Style4"/>
        <w:widowControl/>
        <w:spacing w:line="312" w:lineRule="exact"/>
        <w:ind w:right="-367"/>
        <w:rPr>
          <w:rStyle w:val="FontStyle20"/>
          <w:sz w:val="28"/>
          <w:szCs w:val="28"/>
        </w:rPr>
        <w:sectPr w:rsidR="00FA4FB6" w:rsidRPr="002162BC">
          <w:type w:val="continuous"/>
          <w:pgSz w:w="11905" w:h="16837"/>
          <w:pgMar w:top="1161" w:right="1733" w:bottom="1440" w:left="1325" w:header="720" w:footer="720" w:gutter="0"/>
          <w:cols w:space="60"/>
          <w:noEndnote/>
        </w:sectPr>
      </w:pPr>
    </w:p>
    <w:p w:rsidR="00292B49" w:rsidRPr="001C6514" w:rsidRDefault="00292B49" w:rsidP="002162BC">
      <w:pPr>
        <w:pStyle w:val="Style8"/>
        <w:widowControl/>
        <w:spacing w:before="14"/>
        <w:ind w:right="-5582"/>
        <w:rPr>
          <w:rStyle w:val="FontStyle21"/>
          <w:sz w:val="28"/>
          <w:szCs w:val="28"/>
          <w:lang w:eastAsia="en-US"/>
        </w:rPr>
      </w:pPr>
    </w:p>
    <w:p w:rsidR="00292B49" w:rsidRPr="001C6514" w:rsidRDefault="00292B49" w:rsidP="002162BC">
      <w:pPr>
        <w:pStyle w:val="Style8"/>
        <w:widowControl/>
        <w:spacing w:before="14"/>
        <w:ind w:right="-5582"/>
        <w:rPr>
          <w:rStyle w:val="FontStyle21"/>
          <w:sz w:val="28"/>
          <w:szCs w:val="28"/>
          <w:lang w:eastAsia="en-US"/>
        </w:rPr>
      </w:pPr>
    </w:p>
    <w:p w:rsidR="00292B49" w:rsidRDefault="002162BC" w:rsidP="002162BC">
      <w:pPr>
        <w:pStyle w:val="Style8"/>
        <w:widowControl/>
        <w:spacing w:before="14"/>
        <w:ind w:right="-5582"/>
        <w:rPr>
          <w:rStyle w:val="FontStyle21"/>
          <w:sz w:val="28"/>
          <w:szCs w:val="28"/>
          <w:lang w:eastAsia="en-US"/>
        </w:rPr>
      </w:pPr>
      <w:r w:rsidRPr="002162BC">
        <w:rPr>
          <w:rStyle w:val="FontStyle21"/>
          <w:sz w:val="28"/>
          <w:szCs w:val="28"/>
          <w:lang w:val="en-US" w:eastAsia="en-US"/>
        </w:rPr>
        <w:t>I</w:t>
      </w:r>
      <w:r>
        <w:rPr>
          <w:rStyle w:val="FontStyle21"/>
          <w:sz w:val="28"/>
          <w:szCs w:val="28"/>
          <w:lang w:eastAsia="en-US"/>
        </w:rPr>
        <w:t>.</w:t>
      </w:r>
      <w:r w:rsidRPr="002162BC">
        <w:rPr>
          <w:rStyle w:val="FontStyle21"/>
          <w:sz w:val="28"/>
          <w:szCs w:val="28"/>
          <w:lang w:eastAsia="en-US"/>
        </w:rPr>
        <w:br w:type="column"/>
      </w:r>
    </w:p>
    <w:p w:rsidR="00292B49" w:rsidRDefault="00292B49" w:rsidP="002162BC">
      <w:pPr>
        <w:pStyle w:val="Style8"/>
        <w:widowControl/>
        <w:spacing w:before="14"/>
        <w:ind w:right="-5582"/>
        <w:rPr>
          <w:rStyle w:val="FontStyle21"/>
          <w:sz w:val="28"/>
          <w:szCs w:val="28"/>
          <w:lang w:eastAsia="en-US"/>
        </w:rPr>
      </w:pPr>
    </w:p>
    <w:p w:rsidR="002162BC" w:rsidRPr="002162BC" w:rsidRDefault="002162BC" w:rsidP="002162BC">
      <w:pPr>
        <w:pStyle w:val="Style8"/>
        <w:widowControl/>
        <w:spacing w:before="14"/>
        <w:ind w:right="-5582"/>
        <w:rPr>
          <w:rStyle w:val="FontStyle21"/>
          <w:sz w:val="28"/>
          <w:szCs w:val="28"/>
          <w:lang w:eastAsia="en-US"/>
        </w:rPr>
      </w:pPr>
      <w:r w:rsidRPr="002162BC">
        <w:rPr>
          <w:rStyle w:val="FontStyle21"/>
          <w:sz w:val="28"/>
          <w:szCs w:val="28"/>
        </w:rPr>
        <w:t>Общие</w:t>
      </w:r>
      <w:r>
        <w:rPr>
          <w:rStyle w:val="FontStyle21"/>
          <w:sz w:val="28"/>
          <w:szCs w:val="28"/>
        </w:rPr>
        <w:t xml:space="preserve"> </w:t>
      </w:r>
      <w:r w:rsidRPr="002162BC">
        <w:rPr>
          <w:rStyle w:val="FontStyle21"/>
          <w:sz w:val="28"/>
          <w:szCs w:val="28"/>
        </w:rPr>
        <w:t>положения.</w:t>
      </w:r>
    </w:p>
    <w:p w:rsidR="002162BC" w:rsidRPr="002162BC" w:rsidRDefault="002162BC" w:rsidP="002162BC">
      <w:pPr>
        <w:pStyle w:val="Style6"/>
        <w:widowControl/>
        <w:ind w:right="-5582"/>
        <w:jc w:val="both"/>
        <w:rPr>
          <w:rStyle w:val="FontStyle21"/>
          <w:sz w:val="28"/>
          <w:szCs w:val="28"/>
        </w:rPr>
        <w:sectPr w:rsidR="002162BC" w:rsidRPr="002162BC" w:rsidSect="002162BC">
          <w:pgSz w:w="11905" w:h="16837"/>
          <w:pgMar w:top="851" w:right="4551" w:bottom="1440" w:left="2127" w:header="720" w:footer="720" w:gutter="0"/>
          <w:cols w:num="2" w:space="720" w:equalWidth="0">
            <w:col w:w="720" w:space="5"/>
            <w:col w:w="2073"/>
          </w:cols>
          <w:noEndnote/>
        </w:sectPr>
      </w:pPr>
    </w:p>
    <w:p w:rsidR="002162BC" w:rsidRPr="002162BC" w:rsidRDefault="002162BC" w:rsidP="002162BC">
      <w:pPr>
        <w:pStyle w:val="Style7"/>
        <w:widowControl/>
        <w:numPr>
          <w:ilvl w:val="0"/>
          <w:numId w:val="1"/>
        </w:numPr>
        <w:tabs>
          <w:tab w:val="left" w:pos="1469"/>
        </w:tabs>
        <w:spacing w:before="379" w:line="370" w:lineRule="exact"/>
        <w:ind w:right="19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 xml:space="preserve">Настоящая Антикоррупционная политика муниципального бюджетного учреждения </w:t>
      </w:r>
      <w:r>
        <w:rPr>
          <w:rStyle w:val="FontStyle22"/>
          <w:sz w:val="28"/>
          <w:szCs w:val="28"/>
        </w:rPr>
        <w:t xml:space="preserve">дополнительного образования </w:t>
      </w:r>
      <w:r w:rsidRPr="002162BC">
        <w:rPr>
          <w:rStyle w:val="FontStyle22"/>
          <w:sz w:val="28"/>
          <w:szCs w:val="28"/>
        </w:rPr>
        <w:t>"</w:t>
      </w:r>
      <w:r>
        <w:rPr>
          <w:rStyle w:val="FontStyle22"/>
          <w:sz w:val="28"/>
          <w:szCs w:val="28"/>
        </w:rPr>
        <w:t>Обоянский районный Дом пионеров и школьников Курской области</w:t>
      </w:r>
      <w:r w:rsidRPr="002162BC">
        <w:rPr>
          <w:rStyle w:val="FontStyle22"/>
          <w:sz w:val="28"/>
          <w:szCs w:val="28"/>
        </w:rPr>
        <w:t xml:space="preserve">" (далее -«Антикоррупционная политика») представляет собой комплекс взаимосвязанных принципов, процедур и мероприятий, направленных на профилактику и пресечение коррупционных правонарушений в </w:t>
      </w:r>
      <w:r>
        <w:rPr>
          <w:rStyle w:val="FontStyle22"/>
          <w:sz w:val="28"/>
          <w:szCs w:val="28"/>
        </w:rPr>
        <w:t xml:space="preserve">МБУ ДО «ДПиШ» </w:t>
      </w:r>
      <w:r w:rsidRPr="002162BC">
        <w:rPr>
          <w:rStyle w:val="FontStyle22"/>
          <w:sz w:val="28"/>
          <w:szCs w:val="28"/>
        </w:rPr>
        <w:t>(далее - Учреждение), и является основным документом, определяющим ключевые принципы и требования, направленные на предотвращение коррупции и соблюдение норм антикоррупционного законодательства работниками Учреждения.</w:t>
      </w:r>
    </w:p>
    <w:p w:rsidR="002162BC" w:rsidRDefault="002162BC" w:rsidP="00FA4FB6">
      <w:pPr>
        <w:pStyle w:val="Style7"/>
        <w:widowControl/>
        <w:numPr>
          <w:ilvl w:val="0"/>
          <w:numId w:val="1"/>
        </w:numPr>
        <w:tabs>
          <w:tab w:val="left" w:pos="1469"/>
        </w:tabs>
        <w:spacing w:line="370" w:lineRule="exact"/>
        <w:ind w:right="19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Антикоррупционная политика разработана в соответствии со ст. 13.3 Федерального закона Российской Федерации от 25 декабря 2008 года № 273-ФЗ «О противодействии коррупции», на основе Методических рекомендаций по разработке и принятию организациями мер по предупреждению и противодействию коррупции, утвержденных Министерством труда и социальной защиты Российской Федерации 8 ноября 2013 года.</w:t>
      </w:r>
    </w:p>
    <w:p w:rsidR="00292B49" w:rsidRPr="00FA4FB6" w:rsidRDefault="00292B49" w:rsidP="00292B49">
      <w:pPr>
        <w:pStyle w:val="Style7"/>
        <w:widowControl/>
        <w:tabs>
          <w:tab w:val="left" w:pos="1469"/>
        </w:tabs>
        <w:spacing w:line="370" w:lineRule="exact"/>
        <w:ind w:right="19" w:firstLine="0"/>
        <w:rPr>
          <w:sz w:val="28"/>
          <w:szCs w:val="28"/>
        </w:rPr>
      </w:pPr>
    </w:p>
    <w:p w:rsidR="002162BC" w:rsidRPr="002162BC" w:rsidRDefault="002162BC" w:rsidP="002162BC">
      <w:pPr>
        <w:pStyle w:val="Style8"/>
        <w:widowControl/>
        <w:spacing w:before="139"/>
        <w:ind w:left="893"/>
        <w:jc w:val="left"/>
        <w:rPr>
          <w:rStyle w:val="FontStyle21"/>
          <w:sz w:val="28"/>
          <w:szCs w:val="28"/>
        </w:rPr>
      </w:pPr>
      <w:r w:rsidRPr="002162BC">
        <w:rPr>
          <w:rStyle w:val="FontStyle21"/>
          <w:sz w:val="28"/>
          <w:szCs w:val="28"/>
        </w:rPr>
        <w:t>II.      Цели и задачи внедрения Антикоррупционной политики.</w:t>
      </w:r>
    </w:p>
    <w:p w:rsidR="002162BC" w:rsidRPr="002162BC" w:rsidRDefault="002162BC" w:rsidP="002162BC">
      <w:pPr>
        <w:pStyle w:val="Style9"/>
        <w:widowControl/>
        <w:numPr>
          <w:ilvl w:val="0"/>
          <w:numId w:val="2"/>
        </w:numPr>
        <w:tabs>
          <w:tab w:val="left" w:pos="1483"/>
        </w:tabs>
        <w:spacing w:before="322" w:line="370" w:lineRule="exact"/>
        <w:ind w:left="142" w:right="-167" w:firstLine="709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Целями Антикоррупционной политики являю</w:t>
      </w:r>
      <w:r>
        <w:rPr>
          <w:rStyle w:val="FontStyle22"/>
          <w:sz w:val="28"/>
          <w:szCs w:val="28"/>
        </w:rPr>
        <w:t xml:space="preserve">тся: предупреждение коррупции в </w:t>
      </w:r>
      <w:r w:rsidRPr="002162BC">
        <w:rPr>
          <w:rStyle w:val="FontStyle22"/>
          <w:sz w:val="28"/>
          <w:szCs w:val="28"/>
        </w:rPr>
        <w:t>Учреждении;</w:t>
      </w:r>
      <w:r>
        <w:rPr>
          <w:rStyle w:val="FontStyle22"/>
          <w:sz w:val="28"/>
          <w:szCs w:val="28"/>
        </w:rPr>
        <w:t xml:space="preserve"> </w:t>
      </w:r>
      <w:r w:rsidRPr="002162BC">
        <w:rPr>
          <w:rStyle w:val="FontStyle22"/>
          <w:sz w:val="28"/>
          <w:szCs w:val="28"/>
        </w:rPr>
        <w:t>формирование антикоррупционного сознания у работников Учреждения.</w:t>
      </w:r>
    </w:p>
    <w:p w:rsidR="002162BC" w:rsidRPr="002162BC" w:rsidRDefault="002162BC" w:rsidP="002162BC">
      <w:pPr>
        <w:pStyle w:val="Style7"/>
        <w:widowControl/>
        <w:numPr>
          <w:ilvl w:val="0"/>
          <w:numId w:val="3"/>
        </w:numPr>
        <w:tabs>
          <w:tab w:val="left" w:pos="1483"/>
        </w:tabs>
        <w:spacing w:line="370" w:lineRule="exact"/>
        <w:ind w:left="888" w:firstLine="0"/>
        <w:jc w:val="left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Задачами антикоррупционной политики являются:</w:t>
      </w:r>
    </w:p>
    <w:p w:rsidR="002162BC" w:rsidRPr="002162BC" w:rsidRDefault="002162BC" w:rsidP="002162BC">
      <w:pPr>
        <w:pStyle w:val="Style10"/>
        <w:widowControl/>
        <w:numPr>
          <w:ilvl w:val="1"/>
          <w:numId w:val="5"/>
        </w:numPr>
        <w:spacing w:line="370" w:lineRule="exact"/>
        <w:ind w:left="142" w:firstLine="938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информирование работников Учреждения об основных нормах антикоррупционного законодательства, об ответственности за совершение коррупционных правонарушений, формирование понимания позиции Учреждения о неприятии коррупции в любых ее формах и проявлениях;</w:t>
      </w:r>
    </w:p>
    <w:p w:rsidR="002162BC" w:rsidRPr="002162BC" w:rsidRDefault="002162BC" w:rsidP="002162BC">
      <w:pPr>
        <w:pStyle w:val="Style10"/>
        <w:widowControl/>
        <w:numPr>
          <w:ilvl w:val="1"/>
          <w:numId w:val="5"/>
        </w:numPr>
        <w:spacing w:line="370" w:lineRule="exact"/>
        <w:ind w:left="142" w:firstLine="938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определение основных принципов противодействия коррупции в Учреждении, мероприятий, направленных на профилактику и противодействие коррупции, а также обязанностей, которые возлагаются на работников Учреждения в связи с реализацией антикоррупционных мер;</w:t>
      </w:r>
    </w:p>
    <w:p w:rsidR="002162BC" w:rsidRPr="002162BC" w:rsidRDefault="002162BC" w:rsidP="002162BC">
      <w:pPr>
        <w:pStyle w:val="Style10"/>
        <w:widowControl/>
        <w:numPr>
          <w:ilvl w:val="1"/>
          <w:numId w:val="5"/>
        </w:numPr>
        <w:spacing w:line="370" w:lineRule="exact"/>
        <w:ind w:left="142" w:firstLine="938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минимизация риска вовлечения работников Учреждения в коррупционную деятельность.</w:t>
      </w:r>
    </w:p>
    <w:p w:rsidR="00292B49" w:rsidRPr="001C6514" w:rsidRDefault="00292B49" w:rsidP="002162BC">
      <w:pPr>
        <w:pStyle w:val="Style8"/>
        <w:widowControl/>
        <w:spacing w:before="53"/>
        <w:ind w:left="850"/>
        <w:jc w:val="left"/>
        <w:rPr>
          <w:rStyle w:val="FontStyle21"/>
          <w:sz w:val="28"/>
          <w:szCs w:val="28"/>
          <w:lang w:eastAsia="en-US"/>
        </w:rPr>
      </w:pPr>
    </w:p>
    <w:p w:rsidR="00292B49" w:rsidRPr="001C6514" w:rsidRDefault="00292B49" w:rsidP="002162BC">
      <w:pPr>
        <w:pStyle w:val="Style8"/>
        <w:widowControl/>
        <w:spacing w:before="53"/>
        <w:ind w:left="850"/>
        <w:jc w:val="left"/>
        <w:rPr>
          <w:rStyle w:val="FontStyle21"/>
          <w:sz w:val="28"/>
          <w:szCs w:val="28"/>
          <w:lang w:eastAsia="en-US"/>
        </w:rPr>
      </w:pPr>
    </w:p>
    <w:p w:rsidR="00292B49" w:rsidRPr="001C6514" w:rsidRDefault="00292B49" w:rsidP="002162BC">
      <w:pPr>
        <w:pStyle w:val="Style8"/>
        <w:widowControl/>
        <w:spacing w:before="53"/>
        <w:ind w:left="850"/>
        <w:jc w:val="left"/>
        <w:rPr>
          <w:rStyle w:val="FontStyle21"/>
          <w:sz w:val="28"/>
          <w:szCs w:val="28"/>
          <w:lang w:eastAsia="en-US"/>
        </w:rPr>
      </w:pPr>
    </w:p>
    <w:p w:rsidR="00292B49" w:rsidRPr="001C6514" w:rsidRDefault="00292B49" w:rsidP="002162BC">
      <w:pPr>
        <w:pStyle w:val="Style8"/>
        <w:widowControl/>
        <w:spacing w:before="53"/>
        <w:ind w:left="850"/>
        <w:jc w:val="left"/>
        <w:rPr>
          <w:rStyle w:val="FontStyle21"/>
          <w:sz w:val="28"/>
          <w:szCs w:val="28"/>
          <w:lang w:eastAsia="en-US"/>
        </w:rPr>
      </w:pPr>
    </w:p>
    <w:p w:rsidR="002162BC" w:rsidRPr="002162BC" w:rsidRDefault="002162BC" w:rsidP="002162BC">
      <w:pPr>
        <w:pStyle w:val="Style8"/>
        <w:widowControl/>
        <w:spacing w:before="53"/>
        <w:ind w:left="850"/>
        <w:jc w:val="left"/>
        <w:rPr>
          <w:rStyle w:val="FontStyle21"/>
          <w:sz w:val="28"/>
          <w:szCs w:val="28"/>
          <w:lang w:eastAsia="en-US"/>
        </w:rPr>
      </w:pPr>
      <w:r w:rsidRPr="002162BC">
        <w:rPr>
          <w:rStyle w:val="FontStyle21"/>
          <w:sz w:val="28"/>
          <w:szCs w:val="28"/>
          <w:lang w:val="en-US" w:eastAsia="en-US"/>
        </w:rPr>
        <w:t>III</w:t>
      </w:r>
      <w:r w:rsidRPr="002162BC">
        <w:rPr>
          <w:rStyle w:val="FontStyle21"/>
          <w:sz w:val="28"/>
          <w:szCs w:val="28"/>
          <w:lang w:eastAsia="en-US"/>
        </w:rPr>
        <w:t>.     Используемые в Антикоррупционной политике понятия и</w:t>
      </w:r>
    </w:p>
    <w:p w:rsidR="002162BC" w:rsidRPr="00FA4FB6" w:rsidRDefault="002162BC" w:rsidP="00FA4FB6">
      <w:pPr>
        <w:pStyle w:val="Style8"/>
        <w:widowControl/>
        <w:spacing w:before="58"/>
        <w:ind w:right="-167"/>
        <w:jc w:val="left"/>
        <w:rPr>
          <w:rStyle w:val="FontStyle22"/>
          <w:b/>
          <w:bCs/>
          <w:sz w:val="28"/>
          <w:szCs w:val="28"/>
        </w:rPr>
      </w:pPr>
      <w:r w:rsidRPr="002162BC">
        <w:rPr>
          <w:rStyle w:val="FontStyle21"/>
          <w:sz w:val="28"/>
          <w:szCs w:val="28"/>
        </w:rPr>
        <w:t>определения.</w:t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Pr="002162BC">
        <w:rPr>
          <w:rStyle w:val="FontStyle22"/>
          <w:sz w:val="28"/>
          <w:szCs w:val="28"/>
        </w:rPr>
        <w:t xml:space="preserve">3.1. В настоящей Антикоррупционной политике используются </w:t>
      </w:r>
      <w:proofErr w:type="gramStart"/>
      <w:r w:rsidRPr="002162BC">
        <w:rPr>
          <w:rStyle w:val="FontStyle22"/>
          <w:sz w:val="28"/>
          <w:szCs w:val="28"/>
        </w:rPr>
        <w:t>следую</w:t>
      </w:r>
      <w:r w:rsidR="00E64978">
        <w:rPr>
          <w:rStyle w:val="FontStyle22"/>
          <w:sz w:val="28"/>
          <w:szCs w:val="28"/>
        </w:rPr>
        <w:t xml:space="preserve">- </w:t>
      </w:r>
      <w:proofErr w:type="spellStart"/>
      <w:r w:rsidRPr="002162BC">
        <w:rPr>
          <w:rStyle w:val="FontStyle22"/>
          <w:sz w:val="28"/>
          <w:szCs w:val="28"/>
        </w:rPr>
        <w:t>щие</w:t>
      </w:r>
      <w:proofErr w:type="spellEnd"/>
      <w:proofErr w:type="gramEnd"/>
      <w:r w:rsidRPr="002162BC">
        <w:rPr>
          <w:rStyle w:val="FontStyle22"/>
          <w:sz w:val="28"/>
          <w:szCs w:val="28"/>
        </w:rPr>
        <w:t xml:space="preserve"> термины и определения:</w:t>
      </w:r>
    </w:p>
    <w:p w:rsidR="002162BC" w:rsidRPr="002162BC" w:rsidRDefault="002162BC" w:rsidP="002162BC">
      <w:pPr>
        <w:pStyle w:val="Style13"/>
        <w:widowControl/>
        <w:ind w:right="5" w:firstLine="845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  <w:u w:val="single"/>
        </w:rPr>
        <w:t>Коррупция</w:t>
      </w:r>
      <w:r w:rsidRPr="002162BC">
        <w:rPr>
          <w:rStyle w:val="FontStyle22"/>
          <w:sz w:val="28"/>
          <w:szCs w:val="28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перечисленных деяний от имени или в интересах юридического лица (п.1 ст.1 Федерального закона от 25.12.2008 № 273-ФЗ «О противодействии коррупции»).</w:t>
      </w:r>
    </w:p>
    <w:p w:rsidR="002162BC" w:rsidRPr="002162BC" w:rsidRDefault="002162BC" w:rsidP="002162BC">
      <w:pPr>
        <w:pStyle w:val="Style13"/>
        <w:widowControl/>
        <w:ind w:firstLine="845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  <w:u w:val="single"/>
        </w:rPr>
        <w:t>Противодействие коррупции</w:t>
      </w:r>
      <w:r w:rsidRPr="002162BC">
        <w:rPr>
          <w:rStyle w:val="FontStyle22"/>
          <w:sz w:val="28"/>
          <w:szCs w:val="28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(п.2 ст.1 Федерального закона от 25.12.2008 № 273-ФЗ «О противодействии коррупции»):</w:t>
      </w:r>
    </w:p>
    <w:p w:rsidR="002162BC" w:rsidRPr="002162BC" w:rsidRDefault="002162BC" w:rsidP="002162BC">
      <w:pPr>
        <w:pStyle w:val="Style7"/>
        <w:widowControl/>
        <w:tabs>
          <w:tab w:val="left" w:pos="1123"/>
        </w:tabs>
        <w:spacing w:line="370" w:lineRule="exact"/>
        <w:ind w:firstLine="845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а)</w:t>
      </w:r>
      <w:r w:rsidRPr="002162BC">
        <w:rPr>
          <w:rStyle w:val="FontStyle22"/>
          <w:sz w:val="28"/>
          <w:szCs w:val="28"/>
        </w:rPr>
        <w:tab/>
        <w:t>по предупреждению коррупции, в том чи</w:t>
      </w:r>
      <w:r w:rsidR="00E64978">
        <w:rPr>
          <w:rStyle w:val="FontStyle22"/>
          <w:sz w:val="28"/>
          <w:szCs w:val="28"/>
        </w:rPr>
        <w:t xml:space="preserve">сле по выявлению и последующему </w:t>
      </w:r>
      <w:r w:rsidRPr="002162BC">
        <w:rPr>
          <w:rStyle w:val="FontStyle22"/>
          <w:sz w:val="28"/>
          <w:szCs w:val="28"/>
        </w:rPr>
        <w:t>устранению причин коррупции (профилактика коррупции);</w:t>
      </w:r>
    </w:p>
    <w:p w:rsidR="002162BC" w:rsidRPr="002162BC" w:rsidRDefault="002162BC" w:rsidP="002162BC">
      <w:pPr>
        <w:pStyle w:val="Style7"/>
        <w:widowControl/>
        <w:tabs>
          <w:tab w:val="left" w:pos="1123"/>
        </w:tabs>
        <w:spacing w:line="370" w:lineRule="exact"/>
        <w:ind w:firstLine="845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б)</w:t>
      </w:r>
      <w:r w:rsidRPr="002162BC">
        <w:rPr>
          <w:rStyle w:val="FontStyle22"/>
          <w:sz w:val="28"/>
          <w:szCs w:val="28"/>
        </w:rPr>
        <w:tab/>
        <w:t>по выявлению, предупреждению, пресеч</w:t>
      </w:r>
      <w:r w:rsidR="00E64978">
        <w:rPr>
          <w:rStyle w:val="FontStyle22"/>
          <w:sz w:val="28"/>
          <w:szCs w:val="28"/>
        </w:rPr>
        <w:t xml:space="preserve">ению, раскрытию и расследованию </w:t>
      </w:r>
      <w:r w:rsidRPr="002162BC">
        <w:rPr>
          <w:rStyle w:val="FontStyle22"/>
          <w:sz w:val="28"/>
          <w:szCs w:val="28"/>
        </w:rPr>
        <w:t>коррупционных правонарушений (борьба с коррупцией);</w:t>
      </w:r>
    </w:p>
    <w:p w:rsidR="002162BC" w:rsidRPr="002162BC" w:rsidRDefault="002162BC" w:rsidP="002162BC">
      <w:pPr>
        <w:pStyle w:val="Style7"/>
        <w:widowControl/>
        <w:tabs>
          <w:tab w:val="left" w:pos="1291"/>
        </w:tabs>
        <w:spacing w:line="370" w:lineRule="exact"/>
        <w:ind w:firstLine="845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в)</w:t>
      </w:r>
      <w:r w:rsidRPr="002162BC">
        <w:rPr>
          <w:rStyle w:val="FontStyle22"/>
          <w:sz w:val="28"/>
          <w:szCs w:val="28"/>
        </w:rPr>
        <w:tab/>
        <w:t>по минимизации и (или) ликвидации последствий коррупционных</w:t>
      </w:r>
      <w:r w:rsidRPr="002162BC">
        <w:rPr>
          <w:rStyle w:val="FontStyle22"/>
          <w:sz w:val="28"/>
          <w:szCs w:val="28"/>
        </w:rPr>
        <w:br/>
        <w:t>правонарушений.</w:t>
      </w:r>
    </w:p>
    <w:p w:rsidR="002162BC" w:rsidRPr="002162BC" w:rsidRDefault="002162BC" w:rsidP="002162BC">
      <w:pPr>
        <w:pStyle w:val="Style13"/>
        <w:widowControl/>
        <w:ind w:firstLine="845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  <w:u w:val="single"/>
        </w:rPr>
        <w:t>Организация</w:t>
      </w:r>
      <w:r w:rsidRPr="002162BC">
        <w:rPr>
          <w:rStyle w:val="FontStyle22"/>
          <w:sz w:val="28"/>
          <w:szCs w:val="28"/>
        </w:rPr>
        <w:t xml:space="preserve"> - юридическое лицо независимо от формы собственности, организационно-правовой формы и отраслевой принадлежности.</w:t>
      </w:r>
    </w:p>
    <w:p w:rsidR="002162BC" w:rsidRPr="002162BC" w:rsidRDefault="002162BC" w:rsidP="002162BC">
      <w:pPr>
        <w:pStyle w:val="Style13"/>
        <w:widowControl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  <w:u w:val="single"/>
        </w:rPr>
        <w:t>Контрагент</w:t>
      </w:r>
      <w:r w:rsidRPr="002162BC">
        <w:rPr>
          <w:rStyle w:val="FontStyle22"/>
          <w:sz w:val="28"/>
          <w:szCs w:val="28"/>
        </w:rPr>
        <w:t xml:space="preserve"> 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2162BC" w:rsidRPr="002162BC" w:rsidRDefault="002162BC" w:rsidP="002162BC">
      <w:pPr>
        <w:pStyle w:val="Style13"/>
        <w:widowControl/>
        <w:ind w:firstLine="854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  <w:u w:val="single"/>
        </w:rPr>
        <w:t>Взятка</w:t>
      </w:r>
      <w:r w:rsidRPr="002162BC">
        <w:rPr>
          <w:rStyle w:val="FontStyle22"/>
          <w:sz w:val="28"/>
          <w:szCs w:val="28"/>
        </w:rP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</w:t>
      </w:r>
      <w:r w:rsidRPr="002162BC">
        <w:rPr>
          <w:rStyle w:val="FontStyle22"/>
          <w:sz w:val="28"/>
          <w:szCs w:val="28"/>
        </w:rPr>
        <w:lastRenderedPageBreak/>
        <w:t>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2162BC" w:rsidRPr="002162BC" w:rsidRDefault="002162BC" w:rsidP="002162BC">
      <w:pPr>
        <w:pStyle w:val="Style13"/>
        <w:widowControl/>
        <w:spacing w:line="365" w:lineRule="exact"/>
        <w:ind w:firstLine="869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  <w:u w:val="single"/>
        </w:rPr>
        <w:t>Коммерческий подкуп</w:t>
      </w:r>
      <w:r w:rsidRPr="002162BC">
        <w:rPr>
          <w:rStyle w:val="FontStyle22"/>
          <w:sz w:val="28"/>
          <w:szCs w:val="28"/>
        </w:rPr>
        <w:t xml:space="preserve"> - незаконны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</w:t>
      </w:r>
      <w:r w:rsidR="001C6514">
        <w:rPr>
          <w:rStyle w:val="FontStyle22"/>
          <w:sz w:val="28"/>
          <w:szCs w:val="28"/>
        </w:rPr>
        <w:t>м лицом служебным положением (ч.1</w:t>
      </w:r>
      <w:r w:rsidRPr="002162BC">
        <w:rPr>
          <w:rStyle w:val="FontStyle22"/>
          <w:sz w:val="28"/>
          <w:szCs w:val="28"/>
        </w:rPr>
        <w:t xml:space="preserve"> ст.204 Уголовного кодекса Российской Федерации).</w:t>
      </w:r>
    </w:p>
    <w:p w:rsidR="002162BC" w:rsidRPr="002162BC" w:rsidRDefault="002162BC" w:rsidP="002162BC">
      <w:pPr>
        <w:pStyle w:val="Style13"/>
        <w:widowControl/>
        <w:spacing w:line="365" w:lineRule="exact"/>
        <w:ind w:firstLine="869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  <w:u w:val="single"/>
        </w:rPr>
        <w:t>Конфликт интересов</w:t>
      </w:r>
      <w:r w:rsidRPr="002162BC">
        <w:rPr>
          <w:rStyle w:val="FontStyle22"/>
          <w:sz w:val="28"/>
          <w:szCs w:val="28"/>
        </w:rPr>
        <w:t xml:space="preserve">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2162BC" w:rsidRPr="002162BC" w:rsidRDefault="002162BC" w:rsidP="00E64978">
      <w:pPr>
        <w:pStyle w:val="Style17"/>
        <w:widowControl/>
        <w:spacing w:line="365" w:lineRule="exact"/>
        <w:jc w:val="both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  <w:u w:val="single"/>
        </w:rPr>
        <w:t xml:space="preserve">Личная    заинтересованность    работника    (представителя организации) </w:t>
      </w:r>
      <w:r w:rsidRPr="002162BC">
        <w:rPr>
          <w:rStyle w:val="FontStyle22"/>
          <w:sz w:val="28"/>
          <w:szCs w:val="28"/>
        </w:rPr>
        <w:t>заинтересованность работника (представителя организации), связанная с возможностью получ</w:t>
      </w:r>
      <w:r w:rsidR="00E64978">
        <w:rPr>
          <w:rStyle w:val="FontStyle22"/>
          <w:sz w:val="28"/>
          <w:szCs w:val="28"/>
        </w:rPr>
        <w:t xml:space="preserve">ения работником (представителем </w:t>
      </w:r>
      <w:r w:rsidRPr="002162BC">
        <w:rPr>
          <w:rStyle w:val="FontStyle22"/>
          <w:sz w:val="28"/>
          <w:szCs w:val="28"/>
        </w:rPr>
        <w:t>организации) при исполнении должностных обязанностей   доходов   в   виде   денег,   ценностей,   иного   имущества   или услуг имущественного характера, иных имущественных прав для себя или для третьих лиц.</w:t>
      </w:r>
    </w:p>
    <w:p w:rsidR="002162BC" w:rsidRPr="002162BC" w:rsidRDefault="002162BC" w:rsidP="00E64978">
      <w:pPr>
        <w:pStyle w:val="Style8"/>
        <w:widowControl/>
        <w:spacing w:line="240" w:lineRule="exact"/>
        <w:rPr>
          <w:sz w:val="28"/>
          <w:szCs w:val="28"/>
        </w:rPr>
      </w:pPr>
    </w:p>
    <w:p w:rsidR="002162BC" w:rsidRPr="002162BC" w:rsidRDefault="002162BC" w:rsidP="00E64978">
      <w:pPr>
        <w:pStyle w:val="Style8"/>
        <w:widowControl/>
        <w:spacing w:before="154"/>
        <w:jc w:val="center"/>
        <w:rPr>
          <w:rStyle w:val="FontStyle21"/>
          <w:sz w:val="28"/>
          <w:szCs w:val="28"/>
        </w:rPr>
      </w:pPr>
      <w:r w:rsidRPr="002162BC">
        <w:rPr>
          <w:rStyle w:val="FontStyle21"/>
          <w:sz w:val="28"/>
          <w:szCs w:val="28"/>
        </w:rPr>
        <w:t>IV. Основные принципы антикоррупционной деятельности Учреждения.</w:t>
      </w:r>
    </w:p>
    <w:p w:rsidR="002162BC" w:rsidRPr="002162BC" w:rsidRDefault="002162BC" w:rsidP="002162BC">
      <w:pPr>
        <w:pStyle w:val="Style17"/>
        <w:widowControl/>
        <w:spacing w:line="240" w:lineRule="exact"/>
        <w:ind w:firstLine="864"/>
        <w:jc w:val="both"/>
        <w:rPr>
          <w:sz w:val="28"/>
          <w:szCs w:val="28"/>
        </w:rPr>
      </w:pPr>
    </w:p>
    <w:p w:rsidR="002162BC" w:rsidRPr="002162BC" w:rsidRDefault="00E64978" w:rsidP="002162BC">
      <w:pPr>
        <w:pStyle w:val="Style17"/>
        <w:widowControl/>
        <w:spacing w:before="86"/>
        <w:ind w:firstLine="864"/>
        <w:jc w:val="both"/>
        <w:rPr>
          <w:rStyle w:val="FontStyle22"/>
          <w:sz w:val="28"/>
          <w:szCs w:val="28"/>
        </w:rPr>
      </w:pPr>
      <w:r>
        <w:rPr>
          <w:rStyle w:val="FontStyle22"/>
          <w:spacing w:val="30"/>
          <w:sz w:val="28"/>
          <w:szCs w:val="28"/>
        </w:rPr>
        <w:t>4.1</w:t>
      </w:r>
      <w:r w:rsidR="002162BC" w:rsidRPr="002162BC">
        <w:rPr>
          <w:rStyle w:val="FontStyle22"/>
          <w:spacing w:val="30"/>
          <w:sz w:val="28"/>
          <w:szCs w:val="28"/>
        </w:rPr>
        <w:t>.</w:t>
      </w:r>
      <w:r w:rsidR="002162BC" w:rsidRPr="002162BC">
        <w:rPr>
          <w:rStyle w:val="FontStyle22"/>
          <w:sz w:val="28"/>
          <w:szCs w:val="28"/>
        </w:rPr>
        <w:t xml:space="preserve"> Система мер противодействия коррупции в Учреждении основывается на следующих принципах:</w:t>
      </w:r>
    </w:p>
    <w:p w:rsidR="002162BC" w:rsidRPr="002162BC" w:rsidRDefault="002162BC" w:rsidP="00E64978">
      <w:pPr>
        <w:pStyle w:val="Style18"/>
        <w:widowControl/>
        <w:numPr>
          <w:ilvl w:val="2"/>
          <w:numId w:val="7"/>
        </w:numPr>
        <w:spacing w:line="370" w:lineRule="exact"/>
        <w:ind w:left="0" w:firstLine="0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принципе соответствия антикоррупционной политики Учреждения действующему законодательству и общепринятым нормам - Конституции Российской, заключенным Российской Федерацией международным договорам, законодательству Российской Федерации и иным нормативн</w:t>
      </w:r>
      <w:r w:rsidR="00C80B04">
        <w:rPr>
          <w:rStyle w:val="FontStyle22"/>
          <w:sz w:val="28"/>
          <w:szCs w:val="28"/>
        </w:rPr>
        <w:t>о-</w:t>
      </w:r>
      <w:r w:rsidRPr="002162BC">
        <w:rPr>
          <w:rStyle w:val="FontStyle22"/>
          <w:sz w:val="28"/>
          <w:szCs w:val="28"/>
        </w:rPr>
        <w:t>правовым актам, применимым к Учреждению;</w:t>
      </w:r>
    </w:p>
    <w:p w:rsidR="002162BC" w:rsidRPr="002162BC" w:rsidRDefault="002162BC" w:rsidP="00E64978">
      <w:pPr>
        <w:pStyle w:val="Style18"/>
        <w:widowControl/>
        <w:numPr>
          <w:ilvl w:val="2"/>
          <w:numId w:val="7"/>
        </w:numPr>
        <w:spacing w:line="370" w:lineRule="exact"/>
        <w:ind w:left="0" w:firstLine="0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принципе личного примера руководства Учреждения, заключающемся в ключевой роли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коррупции;</w:t>
      </w:r>
    </w:p>
    <w:p w:rsidR="002162BC" w:rsidRPr="002162BC" w:rsidRDefault="002162BC" w:rsidP="00E64978">
      <w:pPr>
        <w:pStyle w:val="Style18"/>
        <w:widowControl/>
        <w:numPr>
          <w:ilvl w:val="2"/>
          <w:numId w:val="7"/>
        </w:numPr>
        <w:spacing w:line="365" w:lineRule="exact"/>
        <w:ind w:left="0" w:firstLine="0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lastRenderedPageBreak/>
        <w:t>принципе вовлеченности работников, состоящем в информированности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процедур;</w:t>
      </w:r>
    </w:p>
    <w:p w:rsidR="002162BC" w:rsidRPr="002162BC" w:rsidRDefault="002162BC" w:rsidP="00E64978">
      <w:pPr>
        <w:pStyle w:val="Style18"/>
        <w:widowControl/>
        <w:numPr>
          <w:ilvl w:val="2"/>
          <w:numId w:val="7"/>
        </w:numPr>
        <w:spacing w:line="365" w:lineRule="exact"/>
        <w:ind w:left="0" w:right="5" w:firstLine="0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принципе соразмерности антикоррупционных процедур риску коррупции, заключающемся в разработка и выполнении комплекса мероприятий, позволяющих снизить вероятность вовлечения Учреждения, его руководителей и работников в коррупционную деятельность, осуществляющихся с учетом существующих в деятельности Учреждения коррупционных рисков;</w:t>
      </w:r>
    </w:p>
    <w:p w:rsidR="002162BC" w:rsidRPr="002162BC" w:rsidRDefault="002162BC" w:rsidP="00E64978">
      <w:pPr>
        <w:pStyle w:val="Style18"/>
        <w:widowControl/>
        <w:numPr>
          <w:ilvl w:val="2"/>
          <w:numId w:val="7"/>
        </w:numPr>
        <w:spacing w:line="365" w:lineRule="exact"/>
        <w:ind w:left="0" w:firstLine="0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принципе эффективности антикоррупционных процедур, состоящем в применении в Учреждении таких антикоррупционных мероприятий, которые имеют низкую стоимость, обеспечивая при этом простоту реализации и принося значимый результат;</w:t>
      </w:r>
    </w:p>
    <w:p w:rsidR="002162BC" w:rsidRPr="002162BC" w:rsidRDefault="002162BC" w:rsidP="00E64978">
      <w:pPr>
        <w:pStyle w:val="Style18"/>
        <w:widowControl/>
        <w:numPr>
          <w:ilvl w:val="2"/>
          <w:numId w:val="7"/>
        </w:numPr>
        <w:spacing w:line="365" w:lineRule="exact"/>
        <w:ind w:left="0" w:right="5" w:firstLine="0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принципе ответственности и неотвратимости наказания, заключающемся в неотвратимости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персональной ответственности руководства Учреждения за реализацию настоящей Антикоррупционной политики;</w:t>
      </w:r>
    </w:p>
    <w:p w:rsidR="002162BC" w:rsidRPr="002162BC" w:rsidRDefault="002162BC" w:rsidP="00E64978">
      <w:pPr>
        <w:pStyle w:val="Style18"/>
        <w:widowControl/>
        <w:numPr>
          <w:ilvl w:val="2"/>
          <w:numId w:val="7"/>
        </w:numPr>
        <w:spacing w:line="365" w:lineRule="exact"/>
        <w:ind w:left="0" w:firstLine="0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принцип открытости работы, состоящем в информировании контрагентов, партнеров и общественности о принятых в Учреждении антикоррупционных стандартах ведения деятельности;</w:t>
      </w:r>
    </w:p>
    <w:p w:rsidR="002162BC" w:rsidRPr="002162BC" w:rsidRDefault="002162BC" w:rsidP="00E64978">
      <w:pPr>
        <w:pStyle w:val="Style18"/>
        <w:widowControl/>
        <w:numPr>
          <w:ilvl w:val="2"/>
          <w:numId w:val="7"/>
        </w:numPr>
        <w:spacing w:line="365" w:lineRule="exact"/>
        <w:ind w:left="0" w:firstLine="0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принципе постоянного контроля и регулярного мониторинга, заключающемся в регулярном осуществлении мониторинга эффективности внедренных антикоррупционных стандартов и процедур, а также контроля за их исполнением.</w:t>
      </w:r>
    </w:p>
    <w:p w:rsidR="002162BC" w:rsidRPr="002162BC" w:rsidRDefault="002162BC" w:rsidP="00E64978">
      <w:pPr>
        <w:pStyle w:val="Style8"/>
        <w:widowControl/>
        <w:spacing w:line="240" w:lineRule="exact"/>
        <w:jc w:val="left"/>
        <w:rPr>
          <w:sz w:val="28"/>
          <w:szCs w:val="28"/>
        </w:rPr>
      </w:pPr>
    </w:p>
    <w:p w:rsidR="002162BC" w:rsidRPr="002162BC" w:rsidRDefault="002162BC" w:rsidP="00E64978">
      <w:pPr>
        <w:pStyle w:val="Style8"/>
        <w:widowControl/>
        <w:spacing w:before="139"/>
        <w:ind w:left="398"/>
        <w:jc w:val="center"/>
        <w:rPr>
          <w:rStyle w:val="FontStyle21"/>
          <w:sz w:val="28"/>
          <w:szCs w:val="28"/>
        </w:rPr>
      </w:pPr>
      <w:r w:rsidRPr="002162BC">
        <w:rPr>
          <w:rStyle w:val="FontStyle21"/>
          <w:sz w:val="28"/>
          <w:szCs w:val="28"/>
        </w:rPr>
        <w:t>V.     Область применения Антикор</w:t>
      </w:r>
      <w:r w:rsidR="00E64978">
        <w:rPr>
          <w:rStyle w:val="FontStyle21"/>
          <w:sz w:val="28"/>
          <w:szCs w:val="28"/>
        </w:rPr>
        <w:t xml:space="preserve">рупционной политики и круг лиц,  </w:t>
      </w:r>
      <w:r w:rsidRPr="002162BC">
        <w:rPr>
          <w:rStyle w:val="FontStyle21"/>
          <w:sz w:val="28"/>
          <w:szCs w:val="28"/>
        </w:rPr>
        <w:t>попадающих под ее действие</w:t>
      </w:r>
    </w:p>
    <w:p w:rsidR="002162BC" w:rsidRPr="002162BC" w:rsidRDefault="002162BC" w:rsidP="00E64978">
      <w:pPr>
        <w:pStyle w:val="Style13"/>
        <w:widowControl/>
        <w:spacing w:line="240" w:lineRule="exact"/>
        <w:ind w:firstLine="869"/>
        <w:jc w:val="center"/>
        <w:rPr>
          <w:sz w:val="28"/>
          <w:szCs w:val="28"/>
        </w:rPr>
      </w:pPr>
    </w:p>
    <w:p w:rsidR="002162BC" w:rsidRPr="002162BC" w:rsidRDefault="002162BC" w:rsidP="002162BC">
      <w:pPr>
        <w:pStyle w:val="Style13"/>
        <w:widowControl/>
        <w:spacing w:before="91"/>
        <w:ind w:firstLine="869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5.1. Лицами, попадающими под действие политики, являются работники Учреждения, находящиеся с ним в трудовых отношениях, вне зависимости от занимаемой должности и выполняемых функций.</w:t>
      </w:r>
    </w:p>
    <w:p w:rsidR="00E64978" w:rsidRDefault="00E64978" w:rsidP="002162BC">
      <w:pPr>
        <w:pStyle w:val="Style8"/>
        <w:widowControl/>
        <w:spacing w:before="53"/>
        <w:jc w:val="left"/>
        <w:rPr>
          <w:rStyle w:val="FontStyle21"/>
          <w:sz w:val="28"/>
          <w:szCs w:val="28"/>
        </w:rPr>
      </w:pPr>
    </w:p>
    <w:p w:rsidR="002162BC" w:rsidRPr="002162BC" w:rsidRDefault="002162BC" w:rsidP="002162BC">
      <w:pPr>
        <w:pStyle w:val="Style8"/>
        <w:widowControl/>
        <w:spacing w:before="53"/>
        <w:jc w:val="left"/>
        <w:rPr>
          <w:rStyle w:val="FontStyle21"/>
          <w:sz w:val="28"/>
          <w:szCs w:val="28"/>
        </w:rPr>
      </w:pPr>
      <w:r w:rsidRPr="002162BC">
        <w:rPr>
          <w:rStyle w:val="FontStyle21"/>
          <w:sz w:val="28"/>
          <w:szCs w:val="28"/>
        </w:rPr>
        <w:t>VI.  Лица, ответственные за реализацию Антикоррупционной политики.</w:t>
      </w:r>
    </w:p>
    <w:p w:rsidR="002162BC" w:rsidRPr="002162BC" w:rsidRDefault="00E64978" w:rsidP="004946AF">
      <w:pPr>
        <w:pStyle w:val="Style15"/>
        <w:widowControl/>
        <w:spacing w:before="168" w:line="331" w:lineRule="exact"/>
        <w:ind w:firstLine="708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6.1.Ответственной</w:t>
      </w:r>
      <w:r w:rsidR="002162BC" w:rsidRPr="002162BC">
        <w:rPr>
          <w:rStyle w:val="FontStyle22"/>
          <w:sz w:val="28"/>
          <w:szCs w:val="28"/>
        </w:rPr>
        <w:t xml:space="preserve"> за реализацию антикоррупционной п</w:t>
      </w:r>
      <w:r>
        <w:rPr>
          <w:rStyle w:val="FontStyle22"/>
          <w:sz w:val="28"/>
          <w:szCs w:val="28"/>
        </w:rPr>
        <w:t>олитики являе</w:t>
      </w:r>
      <w:r w:rsidR="002162BC" w:rsidRPr="002162BC">
        <w:rPr>
          <w:rStyle w:val="FontStyle22"/>
          <w:sz w:val="28"/>
          <w:szCs w:val="28"/>
        </w:rPr>
        <w:t xml:space="preserve">тся: </w:t>
      </w:r>
      <w:r w:rsidR="000C0887">
        <w:rPr>
          <w:rStyle w:val="FontStyle22"/>
          <w:sz w:val="28"/>
          <w:szCs w:val="28"/>
        </w:rPr>
        <w:t>Головина В.П</w:t>
      </w:r>
      <w:r>
        <w:rPr>
          <w:rStyle w:val="FontStyle22"/>
          <w:sz w:val="28"/>
          <w:szCs w:val="28"/>
        </w:rPr>
        <w:t xml:space="preserve">. – </w:t>
      </w:r>
      <w:r w:rsidR="000C0887">
        <w:rPr>
          <w:rStyle w:val="FontStyle22"/>
          <w:sz w:val="28"/>
          <w:szCs w:val="28"/>
        </w:rPr>
        <w:t xml:space="preserve">заместитель директора </w:t>
      </w:r>
      <w:r>
        <w:rPr>
          <w:rStyle w:val="FontStyle22"/>
          <w:sz w:val="28"/>
          <w:szCs w:val="28"/>
        </w:rPr>
        <w:t xml:space="preserve"> МБУ ДО «ДПиШ</w:t>
      </w:r>
      <w:r w:rsidR="005B4A35">
        <w:rPr>
          <w:rStyle w:val="FontStyle22"/>
          <w:sz w:val="28"/>
          <w:szCs w:val="28"/>
        </w:rPr>
        <w:t>»</w:t>
      </w:r>
      <w:r w:rsidR="002162BC" w:rsidRPr="002162BC">
        <w:rPr>
          <w:rStyle w:val="FontStyle22"/>
          <w:sz w:val="28"/>
          <w:szCs w:val="28"/>
        </w:rPr>
        <w:t>;</w:t>
      </w:r>
    </w:p>
    <w:p w:rsidR="002162BC" w:rsidRPr="002162BC" w:rsidRDefault="00E64978" w:rsidP="00E64978">
      <w:pPr>
        <w:pStyle w:val="Style15"/>
        <w:widowControl/>
        <w:spacing w:line="331" w:lineRule="exact"/>
        <w:ind w:left="720" w:right="-25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6.2.В обязанности указанного</w:t>
      </w:r>
      <w:r w:rsidR="002162BC" w:rsidRPr="002162BC">
        <w:rPr>
          <w:rStyle w:val="FontStyle22"/>
          <w:sz w:val="28"/>
          <w:szCs w:val="28"/>
        </w:rPr>
        <w:t xml:space="preserve"> лиц</w:t>
      </w:r>
      <w:r>
        <w:rPr>
          <w:rStyle w:val="FontStyle22"/>
          <w:sz w:val="28"/>
          <w:szCs w:val="28"/>
        </w:rPr>
        <w:t xml:space="preserve">а </w:t>
      </w:r>
      <w:r w:rsidR="002162BC" w:rsidRPr="002162BC">
        <w:rPr>
          <w:rStyle w:val="FontStyle22"/>
          <w:sz w:val="28"/>
          <w:szCs w:val="28"/>
        </w:rPr>
        <w:t>входит:</w:t>
      </w:r>
    </w:p>
    <w:p w:rsidR="002162BC" w:rsidRPr="002162BC" w:rsidRDefault="002162BC" w:rsidP="00E64978">
      <w:pPr>
        <w:pStyle w:val="Style14"/>
        <w:widowControl/>
        <w:numPr>
          <w:ilvl w:val="5"/>
          <w:numId w:val="12"/>
        </w:numPr>
        <w:spacing w:line="370" w:lineRule="exact"/>
        <w:ind w:left="142" w:hanging="142"/>
        <w:jc w:val="both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lastRenderedPageBreak/>
        <w:t>разработка и представление на утверждение директору Учреждения локальных нормативных актов Учреждения, направленных на реализацию мер по предупреждению коррупции;</w:t>
      </w:r>
    </w:p>
    <w:p w:rsidR="002162BC" w:rsidRPr="002162BC" w:rsidRDefault="002162BC" w:rsidP="00E64978">
      <w:pPr>
        <w:pStyle w:val="Style14"/>
        <w:widowControl/>
        <w:numPr>
          <w:ilvl w:val="5"/>
          <w:numId w:val="12"/>
        </w:numPr>
        <w:spacing w:line="370" w:lineRule="exact"/>
        <w:ind w:left="142" w:hanging="142"/>
        <w:jc w:val="both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проведение контрольных мероприятий, направленных на выявление коррупционных правонарушений работниками Учреждения;</w:t>
      </w:r>
    </w:p>
    <w:p w:rsidR="00E64978" w:rsidRDefault="002162BC" w:rsidP="00E64978">
      <w:pPr>
        <w:pStyle w:val="Style15"/>
        <w:widowControl/>
        <w:numPr>
          <w:ilvl w:val="3"/>
          <w:numId w:val="12"/>
        </w:numPr>
        <w:ind w:left="142" w:hanging="142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 xml:space="preserve">организация проведения оценки коррупционных рисков; </w:t>
      </w:r>
    </w:p>
    <w:p w:rsidR="002162BC" w:rsidRPr="002162BC" w:rsidRDefault="002162BC" w:rsidP="00E64978">
      <w:pPr>
        <w:pStyle w:val="Style15"/>
        <w:widowControl/>
        <w:numPr>
          <w:ilvl w:val="3"/>
          <w:numId w:val="12"/>
        </w:numPr>
        <w:ind w:left="142" w:hanging="142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:rsidR="002162BC" w:rsidRPr="00E64978" w:rsidRDefault="002162BC" w:rsidP="00E64978">
      <w:pPr>
        <w:pStyle w:val="Style15"/>
        <w:widowControl/>
        <w:numPr>
          <w:ilvl w:val="5"/>
          <w:numId w:val="12"/>
        </w:numPr>
        <w:ind w:left="142" w:hanging="142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организация заполнения и рассмотрения деклараций о конфликте</w:t>
      </w:r>
      <w:r w:rsidR="00E64978">
        <w:rPr>
          <w:rStyle w:val="FontStyle22"/>
          <w:sz w:val="28"/>
          <w:szCs w:val="28"/>
        </w:rPr>
        <w:t xml:space="preserve"> </w:t>
      </w:r>
      <w:r w:rsidRPr="00E64978">
        <w:rPr>
          <w:rStyle w:val="FontStyle22"/>
          <w:sz w:val="28"/>
          <w:szCs w:val="28"/>
        </w:rPr>
        <w:t>интересов;</w:t>
      </w:r>
    </w:p>
    <w:p w:rsidR="002162BC" w:rsidRPr="002162BC" w:rsidRDefault="002162BC" w:rsidP="00E64978">
      <w:pPr>
        <w:pStyle w:val="Style14"/>
        <w:widowControl/>
        <w:numPr>
          <w:ilvl w:val="5"/>
          <w:numId w:val="12"/>
        </w:numPr>
        <w:spacing w:line="370" w:lineRule="exact"/>
        <w:ind w:left="142" w:hanging="142"/>
        <w:jc w:val="both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организация  обучающих  мероприятий  по  вопросам профилактики противодействия коррупции и индивидуального консультирования работников;</w:t>
      </w:r>
    </w:p>
    <w:p w:rsidR="002162BC" w:rsidRPr="002162BC" w:rsidRDefault="002162BC" w:rsidP="00E64978">
      <w:pPr>
        <w:pStyle w:val="Style14"/>
        <w:widowControl/>
        <w:numPr>
          <w:ilvl w:val="5"/>
          <w:numId w:val="12"/>
        </w:numPr>
        <w:spacing w:line="370" w:lineRule="exact"/>
        <w:ind w:left="142" w:hanging="142"/>
        <w:jc w:val="both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оказание содействия уполномоченным представителям контрольно -надзорных и правоохранительных органов при проведении ими инспекционных проверо</w:t>
      </w:r>
      <w:r w:rsidR="00E64978">
        <w:rPr>
          <w:rStyle w:val="FontStyle22"/>
          <w:sz w:val="28"/>
          <w:szCs w:val="28"/>
        </w:rPr>
        <w:t>к</w:t>
      </w:r>
      <w:r w:rsidRPr="002162BC">
        <w:rPr>
          <w:rStyle w:val="FontStyle22"/>
          <w:sz w:val="28"/>
          <w:szCs w:val="28"/>
        </w:rPr>
        <w:t xml:space="preserve"> деятельности Учреждения по вопросам предупреждения и противодействия коррупции;</w:t>
      </w:r>
    </w:p>
    <w:p w:rsidR="002162BC" w:rsidRPr="002162BC" w:rsidRDefault="002162BC" w:rsidP="00E64978">
      <w:pPr>
        <w:pStyle w:val="Style14"/>
        <w:widowControl/>
        <w:numPr>
          <w:ilvl w:val="5"/>
          <w:numId w:val="12"/>
        </w:numPr>
        <w:spacing w:line="370" w:lineRule="exact"/>
        <w:ind w:left="142" w:hanging="142"/>
        <w:jc w:val="both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</w:t>
      </w:r>
      <w:r w:rsidR="000C76A5">
        <w:rPr>
          <w:rStyle w:val="FontStyle22"/>
          <w:sz w:val="28"/>
          <w:szCs w:val="28"/>
        </w:rPr>
        <w:t>-</w:t>
      </w:r>
      <w:r w:rsidRPr="002162BC">
        <w:rPr>
          <w:rStyle w:val="FontStyle22"/>
          <w:sz w:val="28"/>
          <w:szCs w:val="28"/>
        </w:rPr>
        <w:t>розыскные мероприятия;</w:t>
      </w:r>
    </w:p>
    <w:p w:rsidR="002162BC" w:rsidRPr="002162BC" w:rsidRDefault="002162BC" w:rsidP="00E64978">
      <w:pPr>
        <w:pStyle w:val="Style14"/>
        <w:widowControl/>
        <w:numPr>
          <w:ilvl w:val="5"/>
          <w:numId w:val="12"/>
        </w:numPr>
        <w:spacing w:line="370" w:lineRule="exact"/>
        <w:ind w:left="142" w:hanging="142"/>
        <w:jc w:val="both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проведение оценки результатов антикоррупционной работы и подготовка соответствующих отчетных материалов директору Учреждения.</w:t>
      </w:r>
    </w:p>
    <w:p w:rsidR="004946AF" w:rsidRDefault="004946AF" w:rsidP="004946AF">
      <w:pPr>
        <w:pStyle w:val="Style6"/>
        <w:widowControl/>
        <w:spacing w:before="53" w:line="370" w:lineRule="exact"/>
        <w:ind w:right="-25"/>
        <w:rPr>
          <w:rStyle w:val="FontStyle21"/>
          <w:sz w:val="28"/>
          <w:szCs w:val="28"/>
        </w:rPr>
      </w:pPr>
    </w:p>
    <w:p w:rsidR="002162BC" w:rsidRPr="004946AF" w:rsidRDefault="004946AF" w:rsidP="004946AF">
      <w:pPr>
        <w:pStyle w:val="Style6"/>
        <w:widowControl/>
        <w:spacing w:before="53" w:line="370" w:lineRule="exact"/>
        <w:ind w:right="-25"/>
        <w:rPr>
          <w:b/>
          <w:bCs/>
          <w:sz w:val="28"/>
          <w:szCs w:val="28"/>
        </w:rPr>
      </w:pPr>
      <w:r>
        <w:rPr>
          <w:rStyle w:val="FontStyle21"/>
          <w:sz w:val="28"/>
          <w:szCs w:val="28"/>
        </w:rPr>
        <w:t xml:space="preserve">VII. </w:t>
      </w:r>
      <w:r w:rsidR="002162BC" w:rsidRPr="002162BC">
        <w:rPr>
          <w:rStyle w:val="FontStyle21"/>
          <w:sz w:val="28"/>
          <w:szCs w:val="28"/>
        </w:rPr>
        <w:t>Обязанности раб</w:t>
      </w:r>
      <w:r>
        <w:rPr>
          <w:rStyle w:val="FontStyle21"/>
          <w:sz w:val="28"/>
          <w:szCs w:val="28"/>
        </w:rPr>
        <w:t xml:space="preserve">отников Учреждения, связанные с </w:t>
      </w:r>
      <w:r w:rsidR="002162BC" w:rsidRPr="002162BC">
        <w:rPr>
          <w:rStyle w:val="FontStyle21"/>
          <w:sz w:val="28"/>
          <w:szCs w:val="28"/>
        </w:rPr>
        <w:t>предупреждением и противодействием коррупции</w:t>
      </w:r>
    </w:p>
    <w:p w:rsidR="002162BC" w:rsidRDefault="002162BC" w:rsidP="002162BC">
      <w:pPr>
        <w:pStyle w:val="Style13"/>
        <w:widowControl/>
        <w:spacing w:before="62" w:line="365" w:lineRule="exact"/>
        <w:ind w:firstLine="869"/>
        <w:rPr>
          <w:rStyle w:val="FontStyle22"/>
          <w:sz w:val="28"/>
          <w:szCs w:val="28"/>
        </w:rPr>
      </w:pPr>
      <w:r w:rsidRPr="000C0887">
        <w:rPr>
          <w:rStyle w:val="FontStyle21"/>
          <w:b w:val="0"/>
          <w:sz w:val="28"/>
          <w:szCs w:val="28"/>
        </w:rPr>
        <w:t>7.1.</w:t>
      </w:r>
      <w:r w:rsidRPr="002162BC">
        <w:rPr>
          <w:rStyle w:val="FontStyle21"/>
          <w:sz w:val="28"/>
          <w:szCs w:val="28"/>
        </w:rPr>
        <w:t xml:space="preserve"> </w:t>
      </w:r>
      <w:r w:rsidRPr="002162BC">
        <w:rPr>
          <w:rStyle w:val="FontStyle22"/>
          <w:sz w:val="28"/>
          <w:szCs w:val="28"/>
        </w:rPr>
        <w:t>В целях предупреждения и противодействия коррупции работники Учреждения обязаны:</w:t>
      </w:r>
    </w:p>
    <w:p w:rsidR="005B4A35" w:rsidRPr="005B4A35" w:rsidRDefault="005B4A35" w:rsidP="002162BC">
      <w:pPr>
        <w:pStyle w:val="Style13"/>
        <w:widowControl/>
        <w:spacing w:before="62" w:line="365" w:lineRule="exact"/>
        <w:ind w:firstLine="869"/>
        <w:rPr>
          <w:rStyle w:val="FontStyle22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B4A35">
        <w:rPr>
          <w:sz w:val="28"/>
          <w:szCs w:val="28"/>
        </w:rPr>
        <w:t>руководствоваться положениями настоящей Антикоррупционной политики и неукоснительно соблюдать ее принципы и требования</w:t>
      </w:r>
      <w:r>
        <w:rPr>
          <w:sz w:val="28"/>
          <w:szCs w:val="28"/>
        </w:rPr>
        <w:t>;</w:t>
      </w:r>
    </w:p>
    <w:p w:rsidR="002162BC" w:rsidRPr="002162BC" w:rsidRDefault="002162BC" w:rsidP="002162BC">
      <w:pPr>
        <w:pStyle w:val="Style16"/>
        <w:widowControl/>
        <w:spacing w:line="365" w:lineRule="exact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Учреждения;</w:t>
      </w:r>
    </w:p>
    <w:p w:rsidR="002162BC" w:rsidRPr="002162BC" w:rsidRDefault="002162BC" w:rsidP="002162BC">
      <w:pPr>
        <w:pStyle w:val="Style16"/>
        <w:widowControl/>
        <w:spacing w:line="365" w:lineRule="exact"/>
        <w:ind w:firstLine="1368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2162BC" w:rsidRPr="002162BC" w:rsidRDefault="002162BC" w:rsidP="002162BC">
      <w:pPr>
        <w:pStyle w:val="Style16"/>
        <w:widowControl/>
        <w:spacing w:line="365" w:lineRule="exact"/>
        <w:ind w:firstLine="1363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 xml:space="preserve">незамедлительно информировать лицо, ответственное за реализацию Антикоррупционной политики, или руководство Учреждения о </w:t>
      </w:r>
      <w:r w:rsidRPr="002162BC">
        <w:rPr>
          <w:rStyle w:val="FontStyle22"/>
          <w:sz w:val="28"/>
          <w:szCs w:val="28"/>
        </w:rPr>
        <w:lastRenderedPageBreak/>
        <w:t>случаях склонения работника к совершению коррупционных правонарушений;</w:t>
      </w:r>
    </w:p>
    <w:p w:rsidR="002162BC" w:rsidRPr="002162BC" w:rsidRDefault="002162BC" w:rsidP="002162BC">
      <w:pPr>
        <w:pStyle w:val="Style16"/>
        <w:widowControl/>
        <w:spacing w:line="365" w:lineRule="exact"/>
        <w:ind w:firstLine="1363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незамедлительно информировать лицо, ответственное за реализацию Антикоррупционной политики, или руководство Учреждения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2162BC" w:rsidRPr="002162BC" w:rsidRDefault="002162BC" w:rsidP="009F3700">
      <w:pPr>
        <w:pStyle w:val="Style16"/>
        <w:widowControl/>
        <w:spacing w:line="365" w:lineRule="exact"/>
        <w:ind w:firstLine="1354"/>
        <w:rPr>
          <w:sz w:val="28"/>
          <w:szCs w:val="28"/>
        </w:rPr>
      </w:pPr>
      <w:r w:rsidRPr="002162BC">
        <w:rPr>
          <w:rStyle w:val="FontStyle22"/>
          <w:sz w:val="28"/>
          <w:szCs w:val="28"/>
        </w:rPr>
        <w:t>сообщить руководству Учреждения о возможности возникновения либо возникшем у работника конфликте интересов.</w:t>
      </w:r>
    </w:p>
    <w:p w:rsidR="002162BC" w:rsidRPr="002162BC" w:rsidRDefault="002162BC" w:rsidP="00445EDB">
      <w:pPr>
        <w:pStyle w:val="Style8"/>
        <w:widowControl/>
        <w:spacing w:before="226" w:line="365" w:lineRule="exact"/>
        <w:jc w:val="center"/>
        <w:rPr>
          <w:rStyle w:val="FontStyle21"/>
          <w:sz w:val="28"/>
          <w:szCs w:val="28"/>
        </w:rPr>
      </w:pPr>
      <w:r w:rsidRPr="002162BC">
        <w:rPr>
          <w:rStyle w:val="FontStyle21"/>
          <w:sz w:val="28"/>
          <w:szCs w:val="28"/>
        </w:rPr>
        <w:t>VIII.   Перечень реализуемых Учреждением антикоррупционных</w:t>
      </w:r>
    </w:p>
    <w:p w:rsidR="002162BC" w:rsidRPr="002162BC" w:rsidRDefault="002162BC" w:rsidP="00445EDB">
      <w:pPr>
        <w:pStyle w:val="Style8"/>
        <w:widowControl/>
        <w:spacing w:line="365" w:lineRule="exact"/>
        <w:ind w:right="-25"/>
        <w:jc w:val="center"/>
        <w:rPr>
          <w:rStyle w:val="FontStyle21"/>
          <w:sz w:val="28"/>
          <w:szCs w:val="28"/>
        </w:rPr>
      </w:pPr>
      <w:r w:rsidRPr="002162BC">
        <w:rPr>
          <w:rStyle w:val="FontStyle21"/>
          <w:sz w:val="28"/>
          <w:szCs w:val="28"/>
        </w:rPr>
        <w:t>меро</w:t>
      </w:r>
      <w:r w:rsidR="004946AF">
        <w:rPr>
          <w:rStyle w:val="FontStyle21"/>
          <w:sz w:val="28"/>
          <w:szCs w:val="28"/>
        </w:rPr>
        <w:t xml:space="preserve">приятий и порядок их выполнения </w:t>
      </w:r>
      <w:r w:rsidRPr="002162BC">
        <w:rPr>
          <w:rStyle w:val="FontStyle21"/>
          <w:sz w:val="28"/>
          <w:szCs w:val="28"/>
        </w:rPr>
        <w:t>(применения).</w:t>
      </w:r>
    </w:p>
    <w:p w:rsidR="002162BC" w:rsidRPr="002162BC" w:rsidRDefault="000665D6" w:rsidP="002162BC">
      <w:pPr>
        <w:widowControl/>
        <w:spacing w:after="427" w:line="1" w:lineRule="exact"/>
        <w:rPr>
          <w:sz w:val="28"/>
          <w:szCs w:val="28"/>
        </w:rPr>
      </w:pPr>
      <w:proofErr w:type="spellStart"/>
      <w:r>
        <w:rPr>
          <w:sz w:val="28"/>
          <w:szCs w:val="28"/>
        </w:rPr>
        <w:t>ова</w:t>
      </w:r>
      <w:proofErr w:type="spellEnd"/>
    </w:p>
    <w:tbl>
      <w:tblPr>
        <w:tblW w:w="960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1"/>
        <w:gridCol w:w="19"/>
        <w:gridCol w:w="6365"/>
        <w:gridCol w:w="10"/>
      </w:tblGrid>
      <w:tr w:rsidR="002162BC" w:rsidRPr="002162BC" w:rsidTr="004946AF">
        <w:trPr>
          <w:gridAfter w:val="1"/>
          <w:wAfter w:w="10" w:type="dxa"/>
        </w:trPr>
        <w:tc>
          <w:tcPr>
            <w:tcW w:w="3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11"/>
              <w:widowControl/>
              <w:spacing w:line="240" w:lineRule="auto"/>
              <w:ind w:left="850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Направление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11"/>
              <w:widowControl/>
              <w:spacing w:line="240" w:lineRule="auto"/>
              <w:ind w:left="2381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Мероприятие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11"/>
              <w:widowControl/>
              <w:spacing w:line="322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11"/>
              <w:widowControl/>
              <w:spacing w:line="317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Разработка и принятие кодекса этики и служебного поведения работников Учреждения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3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8F2A79">
            <w:pPr>
              <w:widowControl/>
              <w:rPr>
                <w:rStyle w:val="FontStyle22"/>
                <w:sz w:val="28"/>
                <w:szCs w:val="28"/>
              </w:rPr>
            </w:pPr>
          </w:p>
          <w:p w:rsidR="002162BC" w:rsidRPr="002162BC" w:rsidRDefault="002162BC" w:rsidP="008F2A79">
            <w:pPr>
              <w:widowControl/>
              <w:rPr>
                <w:rStyle w:val="FontStyle22"/>
                <w:sz w:val="28"/>
                <w:szCs w:val="28"/>
              </w:rPr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11"/>
              <w:widowControl/>
              <w:spacing w:line="331" w:lineRule="exact"/>
              <w:ind w:firstLine="5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3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8F2A79">
            <w:pPr>
              <w:widowControl/>
              <w:rPr>
                <w:rStyle w:val="FontStyle22"/>
                <w:sz w:val="28"/>
                <w:szCs w:val="28"/>
              </w:rPr>
            </w:pPr>
          </w:p>
          <w:p w:rsidR="002162BC" w:rsidRPr="002162BC" w:rsidRDefault="002162BC" w:rsidP="008F2A79">
            <w:pPr>
              <w:widowControl/>
              <w:rPr>
                <w:rStyle w:val="FontStyle22"/>
                <w:sz w:val="28"/>
                <w:szCs w:val="28"/>
              </w:rPr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11"/>
              <w:widowControl/>
              <w:spacing w:line="326" w:lineRule="exact"/>
              <w:ind w:firstLine="5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3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8F2A79">
            <w:pPr>
              <w:widowControl/>
              <w:rPr>
                <w:rStyle w:val="FontStyle22"/>
                <w:sz w:val="28"/>
                <w:szCs w:val="28"/>
              </w:rPr>
            </w:pPr>
          </w:p>
          <w:p w:rsidR="002162BC" w:rsidRPr="002162BC" w:rsidRDefault="002162BC" w:rsidP="008F2A79">
            <w:pPr>
              <w:widowControl/>
              <w:rPr>
                <w:rStyle w:val="FontStyle22"/>
                <w:sz w:val="28"/>
                <w:szCs w:val="28"/>
              </w:rPr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1"/>
              <w:widowControl/>
              <w:spacing w:line="322" w:lineRule="exact"/>
              <w:ind w:right="-36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В</w:t>
            </w:r>
            <w:r w:rsidR="004946AF">
              <w:rPr>
                <w:rStyle w:val="FontStyle22"/>
                <w:sz w:val="28"/>
                <w:szCs w:val="28"/>
              </w:rPr>
              <w:t xml:space="preserve">ведение в договоры, связанные с </w:t>
            </w:r>
            <w:r w:rsidRPr="002162BC">
              <w:rPr>
                <w:rStyle w:val="FontStyle22"/>
                <w:sz w:val="28"/>
                <w:szCs w:val="28"/>
              </w:rPr>
              <w:t xml:space="preserve">хозяйственной деятельностью Учреждения, стандартной </w:t>
            </w:r>
            <w:proofErr w:type="spellStart"/>
            <w:r w:rsidRPr="002162BC">
              <w:rPr>
                <w:rStyle w:val="FontStyle22"/>
                <w:sz w:val="28"/>
                <w:szCs w:val="28"/>
              </w:rPr>
              <w:t>антикор</w:t>
            </w:r>
            <w:proofErr w:type="spellEnd"/>
            <w:r w:rsidR="004946AF">
              <w:rPr>
                <w:rStyle w:val="FontStyle22"/>
                <w:sz w:val="28"/>
                <w:szCs w:val="28"/>
              </w:rPr>
              <w:t xml:space="preserve"> -</w:t>
            </w:r>
            <w:proofErr w:type="spellStart"/>
            <w:r w:rsidRPr="002162BC">
              <w:rPr>
                <w:rStyle w:val="FontStyle22"/>
                <w:sz w:val="28"/>
                <w:szCs w:val="28"/>
              </w:rPr>
              <w:t>рупционной</w:t>
            </w:r>
            <w:proofErr w:type="spellEnd"/>
            <w:r w:rsidRPr="002162BC">
              <w:rPr>
                <w:rStyle w:val="FontStyle22"/>
                <w:sz w:val="28"/>
                <w:szCs w:val="28"/>
              </w:rPr>
              <w:t xml:space="preserve"> оговорки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3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8F2A79">
            <w:pPr>
              <w:widowControl/>
              <w:rPr>
                <w:rStyle w:val="FontStyle22"/>
                <w:sz w:val="28"/>
                <w:szCs w:val="28"/>
              </w:rPr>
            </w:pPr>
          </w:p>
          <w:p w:rsidR="002162BC" w:rsidRPr="002162BC" w:rsidRDefault="002162BC" w:rsidP="008F2A79">
            <w:pPr>
              <w:widowControl/>
              <w:rPr>
                <w:rStyle w:val="FontStyle22"/>
                <w:sz w:val="28"/>
                <w:szCs w:val="28"/>
              </w:rPr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11"/>
              <w:widowControl/>
              <w:spacing w:line="331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Введение антикоррупционных положений в трудовые договора работников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11"/>
              <w:widowControl/>
              <w:spacing w:line="240" w:lineRule="auto"/>
              <w:ind w:left="365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Разработка и введение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11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Введение процедуры информирования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12"/>
              <w:widowControl/>
              <w:spacing w:line="322" w:lineRule="exact"/>
              <w:jc w:val="lef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специальных</w:t>
            </w:r>
          </w:p>
          <w:p w:rsidR="002162BC" w:rsidRPr="002162BC" w:rsidRDefault="002162BC" w:rsidP="008F2A79">
            <w:pPr>
              <w:pStyle w:val="Style12"/>
              <w:widowControl/>
              <w:spacing w:line="322" w:lineRule="exact"/>
              <w:jc w:val="lef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антикоррупционных</w:t>
            </w:r>
          </w:p>
          <w:p w:rsidR="002162BC" w:rsidRPr="002162BC" w:rsidRDefault="002162BC" w:rsidP="008F2A79">
            <w:pPr>
              <w:pStyle w:val="Style12"/>
              <w:widowControl/>
              <w:spacing w:line="322" w:lineRule="exact"/>
              <w:jc w:val="lef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процедур</w:t>
            </w:r>
          </w:p>
        </w:tc>
        <w:tc>
          <w:tcPr>
            <w:tcW w:w="6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17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6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22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Введение   процедуры   информирования   работодателя о ставшей   известной   работнику   информации   о случаях совершения   коррупционных   правонарушений другими работниками,   контрагентами   Учреждения   или иными лицами и порядка рассмотрения таких сообщений, включая создание   доступных   каналов   передачи обозначенной информации   (механизмов   «обратной   связи», телефона доверия и т. п.)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6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22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6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22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Введение процедур защиты работников, сообщивших о коррупционных     правонарушениях     в деятельности Учреждения, от формальных и неформальных санкций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6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22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Проведение периодической оценки коррупционных рисков в целях выявления сфер деятельности Учреждения, наиболее подверженных       таким       рискам,       и разработки соответствующих антикоррупционных мер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12"/>
              <w:widowControl/>
              <w:spacing w:line="322" w:lineRule="exact"/>
              <w:jc w:val="lef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Обучение и</w:t>
            </w:r>
          </w:p>
          <w:p w:rsidR="002162BC" w:rsidRPr="002162BC" w:rsidRDefault="002162BC" w:rsidP="008F2A79">
            <w:pPr>
              <w:pStyle w:val="Style12"/>
              <w:widowControl/>
              <w:spacing w:line="322" w:lineRule="exact"/>
              <w:jc w:val="lef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информирование</w:t>
            </w:r>
          </w:p>
          <w:p w:rsidR="002162BC" w:rsidRPr="002162BC" w:rsidRDefault="002162BC" w:rsidP="008F2A79">
            <w:pPr>
              <w:pStyle w:val="Style12"/>
              <w:widowControl/>
              <w:spacing w:line="322" w:lineRule="exact"/>
              <w:jc w:val="lef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работников</w:t>
            </w:r>
          </w:p>
        </w:tc>
        <w:tc>
          <w:tcPr>
            <w:tcW w:w="6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22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Ежегодное ознакомление работников с нормативными документами, регламентирующими вопросы предупреждения и противодействия коррупции в Учреждении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6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22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6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26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Орг</w:t>
            </w:r>
            <w:r w:rsidR="004946AF">
              <w:rPr>
                <w:rStyle w:val="FontStyle22"/>
                <w:sz w:val="28"/>
                <w:szCs w:val="28"/>
              </w:rPr>
              <w:t xml:space="preserve">анизация       индивидуального </w:t>
            </w:r>
            <w:r w:rsidRPr="002162BC">
              <w:rPr>
                <w:rStyle w:val="FontStyle22"/>
                <w:sz w:val="28"/>
                <w:szCs w:val="28"/>
              </w:rPr>
              <w:t>консультирования работников    по    вопросам    применения (соблюдения) антикоррупционных стандартов и процедур</w:t>
            </w:r>
          </w:p>
        </w:tc>
      </w:tr>
      <w:tr w:rsidR="002162BC" w:rsidRPr="002162BC" w:rsidTr="004946AF">
        <w:tc>
          <w:tcPr>
            <w:tcW w:w="32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1"/>
              <w:widowControl/>
              <w:spacing w:line="312" w:lineRule="exact"/>
              <w:ind w:left="5" w:hanging="5"/>
              <w:jc w:val="both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Обеспечение соответствия системы внутреннего контроля и аудита Учреждения требованиям антикоррупционной политики Учреждения</w:t>
            </w:r>
          </w:p>
        </w:tc>
        <w:tc>
          <w:tcPr>
            <w:tcW w:w="6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17" w:lineRule="exact"/>
              <w:ind w:left="5" w:hanging="5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Осуществление регулярного контроля соблюдения внутренних процедур</w:t>
            </w:r>
          </w:p>
        </w:tc>
      </w:tr>
      <w:tr w:rsidR="002162BC" w:rsidRPr="002162BC" w:rsidTr="004946AF">
        <w:tc>
          <w:tcPr>
            <w:tcW w:w="323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4946AF">
            <w:pPr>
              <w:widowControl/>
              <w:jc w:val="both"/>
              <w:rPr>
                <w:rStyle w:val="FontStyle22"/>
                <w:sz w:val="28"/>
                <w:szCs w:val="28"/>
              </w:rPr>
            </w:pPr>
          </w:p>
          <w:p w:rsidR="002162BC" w:rsidRPr="002162BC" w:rsidRDefault="002162BC" w:rsidP="004946AF">
            <w:pPr>
              <w:widowControl/>
              <w:jc w:val="both"/>
              <w:rPr>
                <w:rStyle w:val="FontStyle22"/>
                <w:sz w:val="28"/>
                <w:szCs w:val="28"/>
              </w:rPr>
            </w:pPr>
          </w:p>
        </w:tc>
        <w:tc>
          <w:tcPr>
            <w:tcW w:w="6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22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2162BC" w:rsidRPr="002162BC" w:rsidTr="004946AF">
        <w:tc>
          <w:tcPr>
            <w:tcW w:w="323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widowControl/>
              <w:jc w:val="both"/>
              <w:rPr>
                <w:rStyle w:val="FontStyle22"/>
                <w:sz w:val="28"/>
                <w:szCs w:val="28"/>
              </w:rPr>
            </w:pPr>
          </w:p>
          <w:p w:rsidR="002162BC" w:rsidRPr="002162BC" w:rsidRDefault="002162BC" w:rsidP="004946AF">
            <w:pPr>
              <w:widowControl/>
              <w:jc w:val="both"/>
              <w:rPr>
                <w:rStyle w:val="FontStyle22"/>
                <w:sz w:val="28"/>
                <w:szCs w:val="28"/>
              </w:rPr>
            </w:pPr>
          </w:p>
        </w:tc>
        <w:tc>
          <w:tcPr>
            <w:tcW w:w="6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17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2162BC" w:rsidRPr="002162BC" w:rsidTr="004946AF">
        <w:tc>
          <w:tcPr>
            <w:tcW w:w="32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12" w:lineRule="exact"/>
              <w:ind w:firstLine="5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Оценка результатов проводимой</w:t>
            </w:r>
          </w:p>
          <w:p w:rsidR="002162BC" w:rsidRPr="002162BC" w:rsidRDefault="002162BC" w:rsidP="004946AF">
            <w:pPr>
              <w:pStyle w:val="Style11"/>
              <w:widowControl/>
              <w:spacing w:line="312" w:lineRule="exact"/>
              <w:ind w:firstLine="5"/>
              <w:jc w:val="both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антикоррупционной работы и распространение отчетных материалов</w:t>
            </w:r>
          </w:p>
        </w:tc>
        <w:tc>
          <w:tcPr>
            <w:tcW w:w="6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26" w:lineRule="exact"/>
              <w:ind w:firstLine="5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2162BC" w:rsidRPr="002162BC" w:rsidTr="004946AF">
        <w:tc>
          <w:tcPr>
            <w:tcW w:w="323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widowControl/>
              <w:jc w:val="both"/>
              <w:rPr>
                <w:rStyle w:val="FontStyle22"/>
                <w:sz w:val="28"/>
                <w:szCs w:val="28"/>
              </w:rPr>
            </w:pPr>
          </w:p>
          <w:p w:rsidR="002162BC" w:rsidRPr="002162BC" w:rsidRDefault="002162BC" w:rsidP="004946AF">
            <w:pPr>
              <w:widowControl/>
              <w:jc w:val="both"/>
              <w:rPr>
                <w:rStyle w:val="FontStyle22"/>
                <w:sz w:val="28"/>
                <w:szCs w:val="28"/>
              </w:rPr>
            </w:pPr>
          </w:p>
        </w:tc>
        <w:tc>
          <w:tcPr>
            <w:tcW w:w="6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22" w:lineRule="exact"/>
              <w:ind w:firstLine="10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2162BC" w:rsidRPr="002162BC" w:rsidRDefault="002162BC" w:rsidP="009F3700">
      <w:pPr>
        <w:pStyle w:val="Style10"/>
        <w:widowControl/>
        <w:spacing w:before="34" w:line="374" w:lineRule="exact"/>
        <w:ind w:firstLine="336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В качестве приложения к Антикоррупционной политике в Учреждении ежегодно утверждается план реализации антикоррупционных мероприятий, в котором указываются сроки проведения конкретного мероприятия и лица, ответственные за его проведение.</w:t>
      </w:r>
    </w:p>
    <w:p w:rsidR="002162BC" w:rsidRPr="004946AF" w:rsidRDefault="004946AF" w:rsidP="009F3700">
      <w:pPr>
        <w:pStyle w:val="Style8"/>
        <w:widowControl/>
        <w:spacing w:before="120" w:line="365" w:lineRule="exact"/>
        <w:ind w:firstLine="336"/>
        <w:rPr>
          <w:b/>
          <w:bCs/>
          <w:sz w:val="28"/>
          <w:szCs w:val="28"/>
        </w:rPr>
      </w:pPr>
      <w:r>
        <w:rPr>
          <w:rStyle w:val="FontStyle21"/>
          <w:sz w:val="28"/>
          <w:szCs w:val="28"/>
          <w:lang w:val="en-US"/>
        </w:rPr>
        <w:t>I</w:t>
      </w:r>
      <w:r w:rsidR="002162BC" w:rsidRPr="002162BC">
        <w:rPr>
          <w:rStyle w:val="FontStyle21"/>
          <w:sz w:val="28"/>
          <w:szCs w:val="28"/>
        </w:rPr>
        <w:t>Х. Информирование работников о принятой в Учреждении Антикоррупционной политике. Ответственность работников Учрежд</w:t>
      </w:r>
      <w:r>
        <w:rPr>
          <w:rStyle w:val="FontStyle21"/>
          <w:sz w:val="28"/>
          <w:szCs w:val="28"/>
        </w:rPr>
        <w:t xml:space="preserve">ения за несоблюдение требований </w:t>
      </w:r>
      <w:r w:rsidR="002162BC" w:rsidRPr="002162BC">
        <w:rPr>
          <w:rStyle w:val="FontStyle21"/>
          <w:sz w:val="28"/>
          <w:szCs w:val="28"/>
        </w:rPr>
        <w:t>Антикоррупционной политики.</w:t>
      </w:r>
    </w:p>
    <w:p w:rsidR="002162BC" w:rsidRPr="002162BC" w:rsidRDefault="002162BC" w:rsidP="002162BC">
      <w:pPr>
        <w:pStyle w:val="Style13"/>
        <w:widowControl/>
        <w:spacing w:before="149"/>
        <w:ind w:firstLine="840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9.1. Антикоррупционная политика доводится до сведения всех работников Учреждения.</w:t>
      </w:r>
    </w:p>
    <w:p w:rsidR="002162BC" w:rsidRPr="002162BC" w:rsidRDefault="002162BC" w:rsidP="002162BC">
      <w:pPr>
        <w:pStyle w:val="Style13"/>
        <w:widowControl/>
        <w:ind w:firstLine="845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lastRenderedPageBreak/>
        <w:t>Работники, принимаемые на работу в Учреждение, в обязательном порядке знакомятся с Антикоррупционной политикой при заключении трудового договора.</w:t>
      </w:r>
    </w:p>
    <w:p w:rsidR="002162BC" w:rsidRPr="002162BC" w:rsidRDefault="002162BC" w:rsidP="002162BC">
      <w:pPr>
        <w:pStyle w:val="Style13"/>
        <w:widowControl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Кроме того, Антикоррупционная политика размещается на официальном сайте Учреждения в сети «Интернет».</w:t>
      </w:r>
    </w:p>
    <w:p w:rsidR="002162BC" w:rsidRPr="002162BC" w:rsidRDefault="002162BC" w:rsidP="009F3700">
      <w:pPr>
        <w:pStyle w:val="Style13"/>
        <w:widowControl/>
        <w:spacing w:before="53" w:line="374" w:lineRule="exact"/>
        <w:ind w:right="19" w:firstLine="864"/>
        <w:rPr>
          <w:sz w:val="28"/>
          <w:szCs w:val="28"/>
        </w:rPr>
      </w:pPr>
      <w:r w:rsidRPr="002162BC">
        <w:rPr>
          <w:rStyle w:val="FontStyle22"/>
          <w:sz w:val="28"/>
          <w:szCs w:val="28"/>
        </w:rPr>
        <w:t>9.2. Работники Учреждения, независимо от занимаемой должности, несут ответственность, предусмотренную действующим законодательством Российской Федерации, за несоблюдение принципов и требований настоящей Антикоррупционной политики.</w:t>
      </w:r>
    </w:p>
    <w:p w:rsidR="002162BC" w:rsidRPr="002162BC" w:rsidRDefault="002162BC" w:rsidP="004946AF">
      <w:pPr>
        <w:pStyle w:val="Style8"/>
        <w:widowControl/>
        <w:spacing w:before="125"/>
        <w:jc w:val="center"/>
        <w:rPr>
          <w:rStyle w:val="FontStyle21"/>
          <w:sz w:val="28"/>
          <w:szCs w:val="28"/>
        </w:rPr>
      </w:pPr>
      <w:r w:rsidRPr="002162BC">
        <w:rPr>
          <w:rStyle w:val="FontStyle21"/>
          <w:sz w:val="28"/>
          <w:szCs w:val="28"/>
        </w:rPr>
        <w:t>X. Порядок пересмотра и внесения изменений в Антикор</w:t>
      </w:r>
      <w:r w:rsidR="004946AF">
        <w:rPr>
          <w:rStyle w:val="FontStyle21"/>
          <w:sz w:val="28"/>
          <w:szCs w:val="28"/>
        </w:rPr>
        <w:t xml:space="preserve">рупционную политику </w:t>
      </w:r>
      <w:r w:rsidRPr="002162BC">
        <w:rPr>
          <w:rStyle w:val="FontStyle21"/>
          <w:sz w:val="28"/>
          <w:szCs w:val="28"/>
        </w:rPr>
        <w:t>Учреждения</w:t>
      </w:r>
    </w:p>
    <w:p w:rsidR="002162BC" w:rsidRPr="002162BC" w:rsidRDefault="002162BC" w:rsidP="002162BC">
      <w:pPr>
        <w:pStyle w:val="Style13"/>
        <w:widowControl/>
        <w:spacing w:line="240" w:lineRule="exact"/>
        <w:ind w:right="5" w:firstLine="0"/>
        <w:jc w:val="right"/>
        <w:rPr>
          <w:sz w:val="28"/>
          <w:szCs w:val="28"/>
        </w:rPr>
      </w:pPr>
    </w:p>
    <w:p w:rsidR="002162BC" w:rsidRPr="002162BC" w:rsidRDefault="002162BC" w:rsidP="009F3700">
      <w:pPr>
        <w:pStyle w:val="Style13"/>
        <w:widowControl/>
        <w:spacing w:before="187" w:line="240" w:lineRule="auto"/>
        <w:ind w:right="5" w:firstLine="0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10.1.     Настоящая Антикоррупционная политика может быть пересмотрена в</w:t>
      </w:r>
    </w:p>
    <w:p w:rsidR="002162BC" w:rsidRPr="002162BC" w:rsidRDefault="002162BC" w:rsidP="002162BC">
      <w:pPr>
        <w:pStyle w:val="Style15"/>
        <w:widowControl/>
        <w:spacing w:before="139" w:line="240" w:lineRule="auto"/>
        <w:jc w:val="left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случаях:</w:t>
      </w:r>
    </w:p>
    <w:p w:rsidR="002162BC" w:rsidRPr="002162BC" w:rsidRDefault="00F93FE1" w:rsidP="002162BC">
      <w:pPr>
        <w:pStyle w:val="Style18"/>
        <w:widowControl/>
        <w:spacing w:line="384" w:lineRule="exact"/>
        <w:ind w:firstLine="1478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2162BC" w:rsidRPr="002162BC">
        <w:rPr>
          <w:rStyle w:val="FontStyle22"/>
          <w:sz w:val="28"/>
          <w:szCs w:val="28"/>
        </w:rPr>
        <w:t>выявления неэффективности реализуемых антикоррупционных мероприятий, предусмотренных Антикоррупционной политикой;</w:t>
      </w:r>
    </w:p>
    <w:p w:rsidR="002162BC" w:rsidRPr="002162BC" w:rsidRDefault="00F93FE1" w:rsidP="002162BC">
      <w:pPr>
        <w:pStyle w:val="Style18"/>
        <w:widowControl/>
        <w:spacing w:line="389" w:lineRule="exac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2162BC" w:rsidRPr="002162BC">
        <w:rPr>
          <w:rStyle w:val="FontStyle22"/>
          <w:sz w:val="28"/>
          <w:szCs w:val="28"/>
        </w:rPr>
        <w:t>внесения изменений в Трудовой кодекс РФ и законодательство о противодействии коррупции;</w:t>
      </w:r>
    </w:p>
    <w:p w:rsidR="002162BC" w:rsidRPr="002162BC" w:rsidRDefault="00F93FE1" w:rsidP="002162BC">
      <w:pPr>
        <w:pStyle w:val="Style18"/>
        <w:widowControl/>
        <w:spacing w:before="67" w:line="240" w:lineRule="auto"/>
        <w:ind w:left="1507" w:firstLine="0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2162BC" w:rsidRPr="002162BC">
        <w:rPr>
          <w:rStyle w:val="FontStyle22"/>
          <w:sz w:val="28"/>
          <w:szCs w:val="28"/>
        </w:rPr>
        <w:t>изменения организационно-правовой формы Учреждения;</w:t>
      </w:r>
    </w:p>
    <w:p w:rsidR="0002150B" w:rsidRPr="00492DFD" w:rsidRDefault="00F93FE1" w:rsidP="009F3700">
      <w:pPr>
        <w:pStyle w:val="Style18"/>
        <w:widowControl/>
        <w:spacing w:before="120" w:line="240" w:lineRule="auto"/>
        <w:ind w:left="1512" w:firstLine="0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</w:t>
      </w:r>
      <w:r w:rsidR="002162BC" w:rsidRPr="002162BC">
        <w:rPr>
          <w:rStyle w:val="FontStyle22"/>
          <w:sz w:val="28"/>
          <w:szCs w:val="28"/>
        </w:rPr>
        <w:t>в иных случаях.</w:t>
      </w:r>
    </w:p>
    <w:p w:rsidR="0002150B" w:rsidRPr="009F3700" w:rsidRDefault="0002150B" w:rsidP="0002150B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sub_11"/>
      <w:r w:rsidRPr="009F3700">
        <w:rPr>
          <w:rStyle w:val="FontStyle21"/>
          <w:b/>
          <w:sz w:val="28"/>
          <w:szCs w:val="28"/>
        </w:rPr>
        <w:t>X</w:t>
      </w:r>
      <w:r w:rsidRPr="009F3700">
        <w:rPr>
          <w:rStyle w:val="FontStyle21"/>
          <w:b/>
          <w:sz w:val="28"/>
          <w:szCs w:val="28"/>
          <w:lang w:val="en-US"/>
        </w:rPr>
        <w:t>I</w:t>
      </w:r>
      <w:r w:rsidRPr="009F37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Pr="009F3700">
        <w:rPr>
          <w:rFonts w:ascii="Times New Roman" w:hAnsi="Times New Roman" w:cs="Times New Roman"/>
          <w:color w:val="auto"/>
          <w:sz w:val="28"/>
          <w:szCs w:val="28"/>
        </w:rPr>
        <w:t>Оценка коррупционных рисков</w:t>
      </w:r>
    </w:p>
    <w:bookmarkEnd w:id="0"/>
    <w:p w:rsidR="0002150B" w:rsidRPr="009F3700" w:rsidRDefault="0002150B" w:rsidP="0002150B">
      <w:pPr>
        <w:rPr>
          <w:sz w:val="28"/>
          <w:szCs w:val="28"/>
        </w:rPr>
      </w:pPr>
    </w:p>
    <w:p w:rsidR="00492DFD" w:rsidRPr="009F3700" w:rsidRDefault="00492DFD" w:rsidP="00492DFD">
      <w:pPr>
        <w:ind w:firstLine="708"/>
        <w:jc w:val="both"/>
        <w:rPr>
          <w:sz w:val="28"/>
          <w:szCs w:val="28"/>
        </w:rPr>
      </w:pPr>
      <w:r w:rsidRPr="009F3700">
        <w:rPr>
          <w:sz w:val="28"/>
          <w:szCs w:val="28"/>
        </w:rPr>
        <w:t>11.1. Целью оценки коррупционных рисков организации являются:</w:t>
      </w:r>
    </w:p>
    <w:p w:rsidR="00492DFD" w:rsidRPr="009F3700" w:rsidRDefault="00492DFD" w:rsidP="00492DFD">
      <w:pPr>
        <w:ind w:firstLine="708"/>
        <w:jc w:val="both"/>
        <w:rPr>
          <w:sz w:val="28"/>
          <w:szCs w:val="28"/>
        </w:rPr>
      </w:pPr>
      <w:r w:rsidRPr="009F3700">
        <w:rPr>
          <w:sz w:val="28"/>
          <w:szCs w:val="28"/>
        </w:rPr>
        <w:t>11.1.1. обеспечение соответствия реализуемых мер предупреждения коррупции специфике деятельности</w:t>
      </w:r>
      <w:r w:rsidR="009F3700" w:rsidRPr="009F3700">
        <w:rPr>
          <w:sz w:val="28"/>
          <w:szCs w:val="28"/>
        </w:rPr>
        <w:t xml:space="preserve"> учреждения</w:t>
      </w:r>
      <w:r w:rsidRPr="009F3700">
        <w:rPr>
          <w:sz w:val="28"/>
          <w:szCs w:val="28"/>
        </w:rPr>
        <w:t xml:space="preserve">; </w:t>
      </w:r>
    </w:p>
    <w:p w:rsidR="007519C3" w:rsidRPr="009F3700" w:rsidRDefault="007519C3" w:rsidP="007519C3">
      <w:pPr>
        <w:ind w:firstLine="708"/>
        <w:jc w:val="both"/>
        <w:rPr>
          <w:sz w:val="28"/>
          <w:szCs w:val="28"/>
        </w:rPr>
      </w:pPr>
      <w:r w:rsidRPr="009F3700">
        <w:rPr>
          <w:sz w:val="28"/>
          <w:szCs w:val="28"/>
        </w:rPr>
        <w:t>11</w:t>
      </w:r>
      <w:r w:rsidR="00492DFD" w:rsidRPr="009F3700">
        <w:rPr>
          <w:sz w:val="28"/>
          <w:szCs w:val="28"/>
        </w:rPr>
        <w:t xml:space="preserve">.1.2. рациональное использование ресурсов, направляемых на проведение работы по предупреждению коррупции; </w:t>
      </w:r>
    </w:p>
    <w:p w:rsidR="007519C3" w:rsidRPr="009F3700" w:rsidRDefault="007519C3" w:rsidP="007519C3">
      <w:pPr>
        <w:ind w:firstLine="708"/>
        <w:jc w:val="both"/>
        <w:rPr>
          <w:sz w:val="28"/>
          <w:szCs w:val="28"/>
        </w:rPr>
      </w:pPr>
      <w:r w:rsidRPr="009F3700">
        <w:rPr>
          <w:sz w:val="28"/>
          <w:szCs w:val="28"/>
        </w:rPr>
        <w:t>11</w:t>
      </w:r>
      <w:r w:rsidR="00492DFD" w:rsidRPr="009F3700">
        <w:rPr>
          <w:sz w:val="28"/>
          <w:szCs w:val="28"/>
        </w:rPr>
        <w:t>.1.3. определение конкретных процессов и хозяйственных операций в деятельности</w:t>
      </w:r>
      <w:r w:rsidR="009F3700" w:rsidRPr="009F3700">
        <w:rPr>
          <w:sz w:val="28"/>
          <w:szCs w:val="28"/>
        </w:rPr>
        <w:t xml:space="preserve"> учреждения</w:t>
      </w:r>
      <w:r w:rsidR="00492DFD" w:rsidRPr="009F3700">
        <w:rPr>
          <w:sz w:val="28"/>
          <w:szCs w:val="28"/>
        </w:rPr>
        <w:t>, при реализации которых наиболее высока вероятность совершения работниками коррупционных правонарушений и преступлений, как в целях получения личной выгоды, так и в целях получения выгоды</w:t>
      </w:r>
      <w:r w:rsidR="009F3700" w:rsidRPr="009F3700">
        <w:rPr>
          <w:sz w:val="28"/>
          <w:szCs w:val="28"/>
        </w:rPr>
        <w:t xml:space="preserve"> учреждением</w:t>
      </w:r>
      <w:r w:rsidR="00492DFD" w:rsidRPr="009F3700">
        <w:rPr>
          <w:sz w:val="28"/>
          <w:szCs w:val="28"/>
        </w:rPr>
        <w:t xml:space="preserve">. </w:t>
      </w:r>
    </w:p>
    <w:p w:rsidR="0002150B" w:rsidRPr="009F3700" w:rsidRDefault="007519C3" w:rsidP="007519C3">
      <w:pPr>
        <w:ind w:firstLine="708"/>
        <w:jc w:val="both"/>
        <w:rPr>
          <w:sz w:val="28"/>
          <w:szCs w:val="28"/>
        </w:rPr>
      </w:pPr>
      <w:r w:rsidRPr="009F3700">
        <w:rPr>
          <w:sz w:val="28"/>
          <w:szCs w:val="28"/>
        </w:rPr>
        <w:t>11</w:t>
      </w:r>
      <w:r w:rsidR="00492DFD" w:rsidRPr="009F3700">
        <w:rPr>
          <w:sz w:val="28"/>
          <w:szCs w:val="28"/>
        </w:rPr>
        <w:t xml:space="preserve">.2. Оценка коррупционных рисков </w:t>
      </w:r>
      <w:r w:rsidR="009F3700" w:rsidRPr="009F3700">
        <w:rPr>
          <w:sz w:val="28"/>
          <w:szCs w:val="28"/>
        </w:rPr>
        <w:t xml:space="preserve">учреждения </w:t>
      </w:r>
      <w:r w:rsidR="00492DFD" w:rsidRPr="009F3700">
        <w:rPr>
          <w:sz w:val="28"/>
          <w:szCs w:val="28"/>
        </w:rPr>
        <w:t xml:space="preserve">осуществляется ежегодно в соответствии с Методическими рекомендациями по проведению оценки коррупционных рисков, возникающих при реализации функций, разработанных Министерством труда и социального развития Российской Федерации с учетом специфики деятельности </w:t>
      </w:r>
      <w:r w:rsidR="009F3700" w:rsidRPr="009F3700">
        <w:rPr>
          <w:sz w:val="28"/>
          <w:szCs w:val="28"/>
        </w:rPr>
        <w:t>учреждения.</w:t>
      </w:r>
    </w:p>
    <w:p w:rsidR="00147FBD" w:rsidRPr="009F3700" w:rsidRDefault="00F93FE1" w:rsidP="00147FBD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9F3700">
        <w:rPr>
          <w:rStyle w:val="FontStyle21"/>
          <w:b/>
          <w:sz w:val="28"/>
          <w:szCs w:val="28"/>
        </w:rPr>
        <w:t>X</w:t>
      </w:r>
      <w:r w:rsidRPr="009F3700">
        <w:rPr>
          <w:rStyle w:val="FontStyle21"/>
          <w:b/>
          <w:sz w:val="28"/>
          <w:szCs w:val="28"/>
          <w:lang w:val="en-US"/>
        </w:rPr>
        <w:t>I</w:t>
      </w:r>
      <w:r w:rsidR="00524F56" w:rsidRPr="009F3700">
        <w:rPr>
          <w:rStyle w:val="FontStyle21"/>
          <w:b/>
          <w:sz w:val="28"/>
          <w:szCs w:val="28"/>
          <w:lang w:val="en-US"/>
        </w:rPr>
        <w:t>I</w:t>
      </w:r>
      <w:r w:rsidRPr="009F3700">
        <w:rPr>
          <w:rStyle w:val="FontStyle21"/>
          <w:b/>
          <w:sz w:val="28"/>
          <w:szCs w:val="28"/>
        </w:rPr>
        <w:t>.</w:t>
      </w:r>
      <w:r w:rsidRPr="009F3700">
        <w:rPr>
          <w:rStyle w:val="FontStyle21"/>
          <w:sz w:val="28"/>
          <w:szCs w:val="28"/>
        </w:rPr>
        <w:t xml:space="preserve"> </w:t>
      </w:r>
      <w:bookmarkStart w:id="1" w:name="sub_15"/>
      <w:r w:rsidR="00147FBD" w:rsidRPr="009F3700">
        <w:rPr>
          <w:rFonts w:ascii="Times New Roman" w:hAnsi="Times New Roman" w:cs="Times New Roman"/>
          <w:color w:val="auto"/>
          <w:sz w:val="28"/>
          <w:szCs w:val="28"/>
        </w:rPr>
        <w:t>Сотрудничество с правоохранительными органами в сфере противодействия коррупции</w:t>
      </w:r>
    </w:p>
    <w:bookmarkEnd w:id="1"/>
    <w:p w:rsidR="00147FBD" w:rsidRPr="009F3700" w:rsidRDefault="00147FBD" w:rsidP="00147FBD">
      <w:pPr>
        <w:rPr>
          <w:sz w:val="28"/>
          <w:szCs w:val="28"/>
        </w:rPr>
      </w:pPr>
    </w:p>
    <w:p w:rsidR="00147FBD" w:rsidRPr="009F3700" w:rsidRDefault="00524F56" w:rsidP="007519C3">
      <w:pPr>
        <w:ind w:firstLine="708"/>
        <w:jc w:val="both"/>
        <w:rPr>
          <w:sz w:val="28"/>
          <w:szCs w:val="28"/>
        </w:rPr>
      </w:pPr>
      <w:r w:rsidRPr="009F3700">
        <w:rPr>
          <w:sz w:val="28"/>
          <w:szCs w:val="28"/>
        </w:rPr>
        <w:t>12</w:t>
      </w:r>
      <w:r w:rsidR="00147FBD" w:rsidRPr="009F3700">
        <w:rPr>
          <w:sz w:val="28"/>
          <w:szCs w:val="28"/>
        </w:rPr>
        <w:t xml:space="preserve">.1. Сотрудничество с правоохранительными органами является важным показателем действительной приверженности </w:t>
      </w:r>
      <w:r w:rsidR="00147FBD" w:rsidRPr="009F3700">
        <w:rPr>
          <w:rStyle w:val="FontStyle22"/>
          <w:sz w:val="28"/>
          <w:szCs w:val="28"/>
        </w:rPr>
        <w:t>Учреждения</w:t>
      </w:r>
      <w:r w:rsidR="00147FBD" w:rsidRPr="009F3700">
        <w:rPr>
          <w:sz w:val="28"/>
          <w:szCs w:val="28"/>
        </w:rPr>
        <w:t xml:space="preserve"> декларируемым антикоррупционным стандартам поведения.</w:t>
      </w:r>
    </w:p>
    <w:p w:rsidR="00147FBD" w:rsidRPr="009F3700" w:rsidRDefault="00524F56" w:rsidP="007519C3">
      <w:pPr>
        <w:ind w:firstLine="708"/>
        <w:jc w:val="both"/>
        <w:rPr>
          <w:sz w:val="28"/>
          <w:szCs w:val="28"/>
        </w:rPr>
      </w:pPr>
      <w:r w:rsidRPr="009F3700">
        <w:rPr>
          <w:sz w:val="28"/>
          <w:szCs w:val="28"/>
        </w:rPr>
        <w:lastRenderedPageBreak/>
        <w:t>12</w:t>
      </w:r>
      <w:r w:rsidR="00147FBD" w:rsidRPr="009F3700">
        <w:rPr>
          <w:sz w:val="28"/>
          <w:szCs w:val="28"/>
        </w:rPr>
        <w:t xml:space="preserve">.2. </w:t>
      </w:r>
      <w:r w:rsidR="00147FBD" w:rsidRPr="009F3700">
        <w:rPr>
          <w:rStyle w:val="FontStyle22"/>
          <w:sz w:val="28"/>
          <w:szCs w:val="28"/>
        </w:rPr>
        <w:t>Учреждение</w:t>
      </w:r>
      <w:r w:rsidR="00147FBD" w:rsidRPr="009F3700">
        <w:rPr>
          <w:sz w:val="28"/>
          <w:szCs w:val="28"/>
        </w:rPr>
        <w:t xml:space="preserve">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</w:t>
      </w:r>
      <w:r w:rsidR="00147FBD" w:rsidRPr="009F3700">
        <w:rPr>
          <w:rStyle w:val="FontStyle22"/>
          <w:sz w:val="28"/>
          <w:szCs w:val="28"/>
        </w:rPr>
        <w:t>Учреждению</w:t>
      </w:r>
      <w:r w:rsidR="00147FBD" w:rsidRPr="009F3700">
        <w:rPr>
          <w:sz w:val="28"/>
          <w:szCs w:val="28"/>
        </w:rPr>
        <w:t xml:space="preserve"> (работникам </w:t>
      </w:r>
      <w:r w:rsidR="00147FBD" w:rsidRPr="009F3700">
        <w:rPr>
          <w:rStyle w:val="FontStyle22"/>
          <w:sz w:val="28"/>
          <w:szCs w:val="28"/>
        </w:rPr>
        <w:t>Учреждения</w:t>
      </w:r>
      <w:r w:rsidR="00147FBD" w:rsidRPr="009F3700">
        <w:rPr>
          <w:sz w:val="28"/>
          <w:szCs w:val="28"/>
        </w:rPr>
        <w:t>) стало известно.</w:t>
      </w:r>
    </w:p>
    <w:p w:rsidR="00147FBD" w:rsidRPr="009F3700" w:rsidRDefault="00524F56" w:rsidP="007519C3">
      <w:pPr>
        <w:ind w:firstLine="708"/>
        <w:jc w:val="both"/>
        <w:rPr>
          <w:sz w:val="28"/>
          <w:szCs w:val="28"/>
        </w:rPr>
      </w:pPr>
      <w:r w:rsidRPr="009F3700">
        <w:rPr>
          <w:sz w:val="28"/>
          <w:szCs w:val="28"/>
        </w:rPr>
        <w:t>12</w:t>
      </w:r>
      <w:r w:rsidR="00147FBD" w:rsidRPr="009F3700">
        <w:rPr>
          <w:sz w:val="28"/>
          <w:szCs w:val="28"/>
        </w:rPr>
        <w:t xml:space="preserve">.3. </w:t>
      </w:r>
      <w:r w:rsidR="00147FBD" w:rsidRPr="009F3700">
        <w:rPr>
          <w:rStyle w:val="FontStyle22"/>
          <w:sz w:val="28"/>
          <w:szCs w:val="28"/>
        </w:rPr>
        <w:t>Учреждение</w:t>
      </w:r>
      <w:r w:rsidR="00147FBD" w:rsidRPr="009F3700">
        <w:rPr>
          <w:sz w:val="28"/>
          <w:szCs w:val="28"/>
        </w:rPr>
        <w:t xml:space="preserve">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147FBD" w:rsidRPr="009F3700" w:rsidRDefault="00524F56" w:rsidP="007519C3">
      <w:pPr>
        <w:ind w:firstLine="708"/>
        <w:jc w:val="both"/>
        <w:rPr>
          <w:sz w:val="28"/>
          <w:szCs w:val="28"/>
        </w:rPr>
      </w:pPr>
      <w:r w:rsidRPr="009F3700">
        <w:rPr>
          <w:sz w:val="28"/>
          <w:szCs w:val="28"/>
        </w:rPr>
        <w:t>12</w:t>
      </w:r>
      <w:r w:rsidR="00147FBD" w:rsidRPr="009F3700">
        <w:rPr>
          <w:sz w:val="28"/>
          <w:szCs w:val="28"/>
        </w:rPr>
        <w:t>.4. Сотрудничество с правоохранительными органами также проявляется в форме:</w:t>
      </w:r>
    </w:p>
    <w:p w:rsidR="00147FBD" w:rsidRPr="009F3700" w:rsidRDefault="009F3700" w:rsidP="00147FBD">
      <w:pPr>
        <w:jc w:val="both"/>
        <w:rPr>
          <w:sz w:val="28"/>
          <w:szCs w:val="28"/>
        </w:rPr>
      </w:pPr>
      <w:r w:rsidRPr="009F3700">
        <w:rPr>
          <w:sz w:val="28"/>
          <w:szCs w:val="28"/>
        </w:rPr>
        <w:t>-</w:t>
      </w:r>
      <w:r w:rsidR="00147FBD" w:rsidRPr="009F3700">
        <w:rPr>
          <w:sz w:val="28"/>
          <w:szCs w:val="28"/>
        </w:rPr>
        <w:t xml:space="preserve">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147FBD" w:rsidRPr="009F3700">
        <w:rPr>
          <w:rStyle w:val="FontStyle22"/>
          <w:sz w:val="28"/>
          <w:szCs w:val="28"/>
        </w:rPr>
        <w:t>Учреждения</w:t>
      </w:r>
      <w:r w:rsidR="00147FBD" w:rsidRPr="009F3700">
        <w:rPr>
          <w:sz w:val="28"/>
          <w:szCs w:val="28"/>
        </w:rPr>
        <w:t xml:space="preserve"> по вопросам предупреждения и противодействия коррупции;</w:t>
      </w:r>
    </w:p>
    <w:p w:rsidR="00147FBD" w:rsidRPr="009F3700" w:rsidRDefault="009F3700" w:rsidP="00147FBD">
      <w:pPr>
        <w:jc w:val="both"/>
        <w:rPr>
          <w:sz w:val="28"/>
          <w:szCs w:val="28"/>
        </w:rPr>
      </w:pPr>
      <w:r w:rsidRPr="009F3700">
        <w:rPr>
          <w:sz w:val="28"/>
          <w:szCs w:val="28"/>
        </w:rPr>
        <w:t>-</w:t>
      </w:r>
      <w:r w:rsidR="00147FBD" w:rsidRPr="009F3700">
        <w:rPr>
          <w:sz w:val="28"/>
          <w:szCs w:val="28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147FBD" w:rsidRPr="009F3700" w:rsidRDefault="00524F56" w:rsidP="007519C3">
      <w:pPr>
        <w:ind w:firstLine="708"/>
        <w:jc w:val="both"/>
        <w:rPr>
          <w:sz w:val="28"/>
          <w:szCs w:val="28"/>
        </w:rPr>
      </w:pPr>
      <w:r w:rsidRPr="009F3700">
        <w:rPr>
          <w:sz w:val="28"/>
          <w:szCs w:val="28"/>
        </w:rPr>
        <w:t>12</w:t>
      </w:r>
      <w:r w:rsidR="00147FBD" w:rsidRPr="009F3700">
        <w:rPr>
          <w:sz w:val="28"/>
          <w:szCs w:val="28"/>
        </w:rPr>
        <w:t xml:space="preserve">.5. Руководству </w:t>
      </w:r>
      <w:r w:rsidR="00440E1C" w:rsidRPr="009F3700">
        <w:rPr>
          <w:rStyle w:val="FontStyle22"/>
          <w:sz w:val="28"/>
          <w:szCs w:val="28"/>
        </w:rPr>
        <w:t>Учреждения</w:t>
      </w:r>
      <w:r w:rsidR="00147FBD" w:rsidRPr="009F3700">
        <w:rPr>
          <w:sz w:val="28"/>
          <w:szCs w:val="28"/>
        </w:rPr>
        <w:t xml:space="preserve"> и ее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к данной работе привлекаются специалисты в соответствующей области права.</w:t>
      </w:r>
    </w:p>
    <w:p w:rsidR="007519C3" w:rsidRDefault="007519C3" w:rsidP="009F3700">
      <w:pPr>
        <w:ind w:firstLine="708"/>
        <w:jc w:val="both"/>
        <w:rPr>
          <w:sz w:val="28"/>
          <w:szCs w:val="28"/>
        </w:rPr>
      </w:pPr>
      <w:r w:rsidRPr="009F3700">
        <w:rPr>
          <w:sz w:val="28"/>
          <w:szCs w:val="28"/>
        </w:rPr>
        <w:t xml:space="preserve">12.6 </w:t>
      </w:r>
      <w:r w:rsidR="00147FBD" w:rsidRPr="009F3700">
        <w:rPr>
          <w:sz w:val="28"/>
          <w:szCs w:val="28"/>
        </w:rPr>
        <w:t>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7519C3" w:rsidRPr="007519C3" w:rsidRDefault="007519C3" w:rsidP="009F370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Pr="007519C3">
        <w:rPr>
          <w:b/>
          <w:sz w:val="28"/>
          <w:szCs w:val="28"/>
        </w:rPr>
        <w:t>. Выявление и урегулирование конфликта интересов</w:t>
      </w:r>
    </w:p>
    <w:p w:rsidR="007519C3" w:rsidRDefault="007519C3" w:rsidP="007519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7519C3">
        <w:rPr>
          <w:sz w:val="28"/>
          <w:szCs w:val="28"/>
        </w:rPr>
        <w:t xml:space="preserve">.1. В основу работы по урегулированию конфликта интересов в организации </w:t>
      </w:r>
      <w:r>
        <w:rPr>
          <w:sz w:val="28"/>
          <w:szCs w:val="28"/>
        </w:rPr>
        <w:t xml:space="preserve">положены следующие принципы: </w:t>
      </w:r>
    </w:p>
    <w:p w:rsidR="007519C3" w:rsidRDefault="007519C3" w:rsidP="007519C3">
      <w:pPr>
        <w:ind w:firstLine="708"/>
        <w:jc w:val="both"/>
        <w:rPr>
          <w:sz w:val="28"/>
          <w:szCs w:val="28"/>
        </w:rPr>
      </w:pPr>
      <w:r w:rsidRPr="007519C3">
        <w:rPr>
          <w:sz w:val="28"/>
          <w:szCs w:val="28"/>
        </w:rPr>
        <w:t xml:space="preserve">– обязательность раскрытия сведений о возможном или возникшем конфликте интересов; </w:t>
      </w:r>
    </w:p>
    <w:p w:rsidR="007519C3" w:rsidRDefault="007519C3" w:rsidP="007519C3">
      <w:pPr>
        <w:ind w:firstLine="708"/>
        <w:jc w:val="both"/>
        <w:rPr>
          <w:sz w:val="28"/>
          <w:szCs w:val="28"/>
        </w:rPr>
      </w:pPr>
      <w:r w:rsidRPr="007519C3">
        <w:rPr>
          <w:sz w:val="28"/>
          <w:szCs w:val="28"/>
        </w:rPr>
        <w:t xml:space="preserve">– индивидуальное рассмотрение и оценка репутационных рисков для организации при выявлении каждого конфликта интересов и его урегулирование; </w:t>
      </w:r>
    </w:p>
    <w:p w:rsidR="007519C3" w:rsidRDefault="007519C3" w:rsidP="007519C3">
      <w:pPr>
        <w:ind w:firstLine="708"/>
        <w:jc w:val="both"/>
        <w:rPr>
          <w:sz w:val="28"/>
          <w:szCs w:val="28"/>
        </w:rPr>
      </w:pPr>
      <w:r w:rsidRPr="007519C3">
        <w:rPr>
          <w:sz w:val="28"/>
          <w:szCs w:val="28"/>
        </w:rPr>
        <w:t xml:space="preserve">– конфиденциальность процесса раскрытия сведений о конфликте интересов и процесса его урегулирования; </w:t>
      </w:r>
    </w:p>
    <w:p w:rsidR="007519C3" w:rsidRDefault="007519C3" w:rsidP="007519C3">
      <w:pPr>
        <w:ind w:firstLine="708"/>
        <w:jc w:val="both"/>
        <w:rPr>
          <w:sz w:val="28"/>
          <w:szCs w:val="28"/>
        </w:rPr>
      </w:pPr>
      <w:r w:rsidRPr="007519C3">
        <w:rPr>
          <w:sz w:val="28"/>
          <w:szCs w:val="28"/>
        </w:rPr>
        <w:t xml:space="preserve">– соблюдение баланса интересов организации и работника при урегулировании конфликта интересов; </w:t>
      </w:r>
    </w:p>
    <w:p w:rsidR="007519C3" w:rsidRDefault="007519C3" w:rsidP="007519C3">
      <w:pPr>
        <w:ind w:firstLine="708"/>
        <w:jc w:val="both"/>
        <w:rPr>
          <w:sz w:val="28"/>
          <w:szCs w:val="28"/>
        </w:rPr>
      </w:pPr>
      <w:r w:rsidRPr="007519C3">
        <w:rPr>
          <w:sz w:val="28"/>
          <w:szCs w:val="28"/>
        </w:rPr>
        <w:t xml:space="preserve">–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 </w:t>
      </w:r>
    </w:p>
    <w:p w:rsidR="007519C3" w:rsidRDefault="007519C3" w:rsidP="007519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7519C3">
        <w:rPr>
          <w:sz w:val="28"/>
          <w:szCs w:val="28"/>
        </w:rPr>
        <w:t xml:space="preserve">.2. Работник обязан принимать меры по недопущению любой возможности возникновения конфликта интересов. </w:t>
      </w:r>
    </w:p>
    <w:p w:rsidR="007519C3" w:rsidRDefault="007519C3" w:rsidP="007519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7519C3">
        <w:rPr>
          <w:sz w:val="28"/>
          <w:szCs w:val="28"/>
        </w:rPr>
        <w:t xml:space="preserve">.3. При осуществлении закупок товаров, работ, услуг для обеспечения государственных и муниципальных нужд руководитель </w:t>
      </w:r>
      <w:r w:rsidRPr="007519C3">
        <w:rPr>
          <w:sz w:val="28"/>
          <w:szCs w:val="28"/>
        </w:rPr>
        <w:lastRenderedPageBreak/>
        <w:t xml:space="preserve">организации, член комиссии по осуществлению закупок, руководитель контрактной службы организации, контрактный управляющий обязаны принимать меры по недопущению любой возможности возникновения конфликта интересов, под которым понимаются случаи, предусмотренные пунктом 9 части 1 статьи 31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 </w:t>
      </w:r>
    </w:p>
    <w:p w:rsidR="009F3700" w:rsidRDefault="007519C3" w:rsidP="007519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7519C3">
        <w:rPr>
          <w:sz w:val="28"/>
          <w:szCs w:val="28"/>
        </w:rPr>
        <w:t xml:space="preserve">4. Обязанности работников по недопущению возможности возникновения конфликта интересов, порядок предотвращения и (или) урегулирования конфликта интересов в организации установлены Положением о конфликте интересов. </w:t>
      </w:r>
    </w:p>
    <w:p w:rsidR="007519C3" w:rsidRPr="007519C3" w:rsidRDefault="009F3700" w:rsidP="007519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7519C3" w:rsidRPr="007519C3">
        <w:rPr>
          <w:sz w:val="28"/>
          <w:szCs w:val="28"/>
        </w:rPr>
        <w:t xml:space="preserve">.5. </w:t>
      </w:r>
      <w:r w:rsidR="00227E1E">
        <w:rPr>
          <w:sz w:val="28"/>
          <w:szCs w:val="28"/>
        </w:rPr>
        <w:t xml:space="preserve">Учреждение </w:t>
      </w:r>
      <w:r w:rsidR="007519C3" w:rsidRPr="007519C3">
        <w:rPr>
          <w:sz w:val="28"/>
          <w:szCs w:val="28"/>
        </w:rPr>
        <w:t>берет на себя обязательство конфиденциального рассмотрения информации, поступившей в рамках уведомления о возникшем конфликте интересов или о возможности его возникновения</w:t>
      </w:r>
    </w:p>
    <w:p w:rsidR="00F93FE1" w:rsidRPr="002162BC" w:rsidRDefault="00F93FE1" w:rsidP="00F93FE1">
      <w:pPr>
        <w:pStyle w:val="Style18"/>
        <w:widowControl/>
        <w:spacing w:before="120" w:line="240" w:lineRule="auto"/>
        <w:ind w:left="1512" w:firstLine="0"/>
        <w:jc w:val="left"/>
        <w:rPr>
          <w:sz w:val="28"/>
          <w:szCs w:val="28"/>
        </w:rPr>
      </w:pPr>
    </w:p>
    <w:sectPr w:rsidR="00F93FE1" w:rsidRPr="002162BC" w:rsidSect="00292B49">
      <w:type w:val="continuous"/>
      <w:pgSz w:w="11905" w:h="16837"/>
      <w:pgMar w:top="142" w:right="1287" w:bottom="993" w:left="128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E64" w:rsidRDefault="00945E64" w:rsidP="002162BC">
      <w:r>
        <w:separator/>
      </w:r>
    </w:p>
  </w:endnote>
  <w:endnote w:type="continuationSeparator" w:id="0">
    <w:p w:rsidR="00945E64" w:rsidRDefault="00945E64" w:rsidP="0021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E64" w:rsidRDefault="00945E64" w:rsidP="002162BC">
      <w:r>
        <w:separator/>
      </w:r>
    </w:p>
  </w:footnote>
  <w:footnote w:type="continuationSeparator" w:id="0">
    <w:p w:rsidR="00945E64" w:rsidRDefault="00945E64" w:rsidP="00216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22B4F"/>
    <w:multiLevelType w:val="hybridMultilevel"/>
    <w:tmpl w:val="61D46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D8"/>
    <w:multiLevelType w:val="hybridMultilevel"/>
    <w:tmpl w:val="47AAC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10980"/>
    <w:multiLevelType w:val="singleLevel"/>
    <w:tmpl w:val="32FC4D8C"/>
    <w:lvl w:ilvl="0">
      <w:start w:val="2"/>
      <w:numFmt w:val="decimal"/>
      <w:lvlText w:val="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8F4C26"/>
    <w:multiLevelType w:val="singleLevel"/>
    <w:tmpl w:val="D8ACEE58"/>
    <w:lvl w:ilvl="0">
      <w:start w:val="1"/>
      <w:numFmt w:val="decimal"/>
      <w:lvlText w:val="1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8080521"/>
    <w:multiLevelType w:val="hybridMultilevel"/>
    <w:tmpl w:val="F1389E30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8AC767F"/>
    <w:multiLevelType w:val="singleLevel"/>
    <w:tmpl w:val="7E365E7C"/>
    <w:lvl w:ilvl="0">
      <w:start w:val="1"/>
      <w:numFmt w:val="decimal"/>
      <w:lvlText w:val="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75455C6"/>
    <w:multiLevelType w:val="hybridMultilevel"/>
    <w:tmpl w:val="B6020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3628B"/>
    <w:multiLevelType w:val="hybridMultilevel"/>
    <w:tmpl w:val="90DCC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E0245"/>
    <w:multiLevelType w:val="hybridMultilevel"/>
    <w:tmpl w:val="7F5EBC20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8582D9B"/>
    <w:multiLevelType w:val="hybridMultilevel"/>
    <w:tmpl w:val="C3FC0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E2996"/>
    <w:multiLevelType w:val="hybridMultilevel"/>
    <w:tmpl w:val="5106E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D3538"/>
    <w:multiLevelType w:val="hybridMultilevel"/>
    <w:tmpl w:val="8CC25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1"/>
  </w:num>
  <w:num w:numId="6">
    <w:abstractNumId w:val="6"/>
  </w:num>
  <w:num w:numId="7">
    <w:abstractNumId w:val="11"/>
  </w:num>
  <w:num w:numId="8">
    <w:abstractNumId w:val="0"/>
  </w:num>
  <w:num w:numId="9">
    <w:abstractNumId w:val="4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1C8"/>
    <w:rsid w:val="0002150B"/>
    <w:rsid w:val="00056AE1"/>
    <w:rsid w:val="000665D6"/>
    <w:rsid w:val="000C0887"/>
    <w:rsid w:val="000C76A5"/>
    <w:rsid w:val="00103F34"/>
    <w:rsid w:val="00147FBD"/>
    <w:rsid w:val="001C6514"/>
    <w:rsid w:val="002162BC"/>
    <w:rsid w:val="00227E1E"/>
    <w:rsid w:val="00283B66"/>
    <w:rsid w:val="00292B49"/>
    <w:rsid w:val="00321267"/>
    <w:rsid w:val="00440E1C"/>
    <w:rsid w:val="00445EDB"/>
    <w:rsid w:val="00492DFD"/>
    <w:rsid w:val="004946AF"/>
    <w:rsid w:val="00524F56"/>
    <w:rsid w:val="0054210E"/>
    <w:rsid w:val="005B4A35"/>
    <w:rsid w:val="005F736F"/>
    <w:rsid w:val="00611C63"/>
    <w:rsid w:val="006161BB"/>
    <w:rsid w:val="00683631"/>
    <w:rsid w:val="00690F7D"/>
    <w:rsid w:val="007519C3"/>
    <w:rsid w:val="00945E64"/>
    <w:rsid w:val="009F3700"/>
    <w:rsid w:val="00A4784C"/>
    <w:rsid w:val="00A60033"/>
    <w:rsid w:val="00B0681A"/>
    <w:rsid w:val="00B21DC0"/>
    <w:rsid w:val="00C311C8"/>
    <w:rsid w:val="00C80B04"/>
    <w:rsid w:val="00D85FE1"/>
    <w:rsid w:val="00E0048C"/>
    <w:rsid w:val="00E64978"/>
    <w:rsid w:val="00ED1C39"/>
    <w:rsid w:val="00F93FE1"/>
    <w:rsid w:val="00FA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92EB"/>
  <w15:docId w15:val="{D170BAE6-2D82-4F3A-9192-C8BA5738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2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7FBD"/>
    <w:pPr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162BC"/>
    <w:pPr>
      <w:spacing w:line="634" w:lineRule="exact"/>
      <w:ind w:hanging="326"/>
    </w:pPr>
  </w:style>
  <w:style w:type="paragraph" w:customStyle="1" w:styleId="Style2">
    <w:name w:val="Style2"/>
    <w:basedOn w:val="a"/>
    <w:uiPriority w:val="99"/>
    <w:rsid w:val="002162BC"/>
    <w:pPr>
      <w:spacing w:line="310" w:lineRule="exact"/>
      <w:ind w:hanging="120"/>
    </w:pPr>
  </w:style>
  <w:style w:type="paragraph" w:customStyle="1" w:styleId="Style3">
    <w:name w:val="Style3"/>
    <w:basedOn w:val="a"/>
    <w:uiPriority w:val="99"/>
    <w:rsid w:val="002162BC"/>
    <w:pPr>
      <w:spacing w:line="317" w:lineRule="exact"/>
      <w:ind w:firstLine="2150"/>
    </w:pPr>
  </w:style>
  <w:style w:type="paragraph" w:customStyle="1" w:styleId="Style4">
    <w:name w:val="Style4"/>
    <w:basedOn w:val="a"/>
    <w:uiPriority w:val="99"/>
    <w:rsid w:val="002162BC"/>
  </w:style>
  <w:style w:type="paragraph" w:customStyle="1" w:styleId="Style5">
    <w:name w:val="Style5"/>
    <w:basedOn w:val="a"/>
    <w:uiPriority w:val="99"/>
    <w:rsid w:val="002162BC"/>
  </w:style>
  <w:style w:type="paragraph" w:customStyle="1" w:styleId="Style6">
    <w:name w:val="Style6"/>
    <w:basedOn w:val="a"/>
    <w:uiPriority w:val="99"/>
    <w:rsid w:val="002162BC"/>
    <w:pPr>
      <w:jc w:val="center"/>
    </w:pPr>
  </w:style>
  <w:style w:type="paragraph" w:customStyle="1" w:styleId="Style7">
    <w:name w:val="Style7"/>
    <w:basedOn w:val="a"/>
    <w:uiPriority w:val="99"/>
    <w:rsid w:val="002162BC"/>
    <w:pPr>
      <w:spacing w:line="371" w:lineRule="exact"/>
      <w:ind w:firstLine="893"/>
      <w:jc w:val="both"/>
    </w:pPr>
  </w:style>
  <w:style w:type="paragraph" w:customStyle="1" w:styleId="Style8">
    <w:name w:val="Style8"/>
    <w:basedOn w:val="a"/>
    <w:uiPriority w:val="99"/>
    <w:rsid w:val="002162BC"/>
    <w:pPr>
      <w:jc w:val="both"/>
    </w:pPr>
  </w:style>
  <w:style w:type="paragraph" w:customStyle="1" w:styleId="Style9">
    <w:name w:val="Style9"/>
    <w:basedOn w:val="a"/>
    <w:uiPriority w:val="99"/>
    <w:rsid w:val="002162BC"/>
    <w:pPr>
      <w:spacing w:line="374" w:lineRule="exact"/>
      <w:ind w:firstLine="110"/>
    </w:pPr>
  </w:style>
  <w:style w:type="paragraph" w:customStyle="1" w:styleId="Style10">
    <w:name w:val="Style10"/>
    <w:basedOn w:val="a"/>
    <w:uiPriority w:val="99"/>
    <w:rsid w:val="002162BC"/>
    <w:pPr>
      <w:spacing w:line="373" w:lineRule="exact"/>
      <w:ind w:firstLine="754"/>
      <w:jc w:val="both"/>
    </w:pPr>
  </w:style>
  <w:style w:type="paragraph" w:customStyle="1" w:styleId="Style11">
    <w:name w:val="Style11"/>
    <w:basedOn w:val="a"/>
    <w:uiPriority w:val="99"/>
    <w:rsid w:val="002162BC"/>
    <w:pPr>
      <w:spacing w:line="323" w:lineRule="exact"/>
    </w:pPr>
  </w:style>
  <w:style w:type="paragraph" w:customStyle="1" w:styleId="Style12">
    <w:name w:val="Style12"/>
    <w:basedOn w:val="a"/>
    <w:uiPriority w:val="99"/>
    <w:rsid w:val="002162BC"/>
    <w:pPr>
      <w:spacing w:line="319" w:lineRule="exact"/>
      <w:jc w:val="both"/>
    </w:pPr>
  </w:style>
  <w:style w:type="paragraph" w:customStyle="1" w:styleId="Style13">
    <w:name w:val="Style13"/>
    <w:basedOn w:val="a"/>
    <w:uiPriority w:val="99"/>
    <w:rsid w:val="002162BC"/>
    <w:pPr>
      <w:spacing w:line="370" w:lineRule="exact"/>
      <w:ind w:firstLine="850"/>
      <w:jc w:val="both"/>
    </w:pPr>
  </w:style>
  <w:style w:type="paragraph" w:customStyle="1" w:styleId="Style14">
    <w:name w:val="Style14"/>
    <w:basedOn w:val="a"/>
    <w:uiPriority w:val="99"/>
    <w:rsid w:val="002162BC"/>
    <w:pPr>
      <w:spacing w:line="372" w:lineRule="exact"/>
      <w:ind w:firstLine="1459"/>
    </w:pPr>
  </w:style>
  <w:style w:type="paragraph" w:customStyle="1" w:styleId="Style15">
    <w:name w:val="Style15"/>
    <w:basedOn w:val="a"/>
    <w:uiPriority w:val="99"/>
    <w:rsid w:val="002162BC"/>
    <w:pPr>
      <w:spacing w:line="370" w:lineRule="exact"/>
      <w:jc w:val="both"/>
    </w:pPr>
  </w:style>
  <w:style w:type="paragraph" w:customStyle="1" w:styleId="Style16">
    <w:name w:val="Style16"/>
    <w:basedOn w:val="a"/>
    <w:uiPriority w:val="99"/>
    <w:rsid w:val="002162BC"/>
    <w:pPr>
      <w:spacing w:line="374" w:lineRule="exact"/>
      <w:ind w:firstLine="1358"/>
      <w:jc w:val="both"/>
    </w:pPr>
  </w:style>
  <w:style w:type="paragraph" w:customStyle="1" w:styleId="Style17">
    <w:name w:val="Style17"/>
    <w:basedOn w:val="a"/>
    <w:uiPriority w:val="99"/>
    <w:rsid w:val="002162BC"/>
    <w:pPr>
      <w:spacing w:line="370" w:lineRule="exact"/>
      <w:ind w:firstLine="859"/>
    </w:pPr>
  </w:style>
  <w:style w:type="paragraph" w:customStyle="1" w:styleId="Style18">
    <w:name w:val="Style18"/>
    <w:basedOn w:val="a"/>
    <w:uiPriority w:val="99"/>
    <w:rsid w:val="002162BC"/>
    <w:pPr>
      <w:spacing w:line="373" w:lineRule="exact"/>
      <w:ind w:firstLine="1474"/>
      <w:jc w:val="both"/>
    </w:pPr>
  </w:style>
  <w:style w:type="character" w:customStyle="1" w:styleId="FontStyle20">
    <w:name w:val="Font Style20"/>
    <w:basedOn w:val="a0"/>
    <w:uiPriority w:val="99"/>
    <w:rsid w:val="002162BC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1">
    <w:name w:val="Font Style21"/>
    <w:basedOn w:val="a0"/>
    <w:uiPriority w:val="99"/>
    <w:rsid w:val="002162B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2162BC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162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62B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62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62B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61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61B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7FB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2150B"/>
    <w:pPr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2150B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0215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3042</Words>
  <Characters>17341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</dc:creator>
  <cp:keywords/>
  <dc:description/>
  <cp:lastModifiedBy>User</cp:lastModifiedBy>
  <cp:revision>20</cp:revision>
  <cp:lastPrinted>2017-11-10T12:18:00Z</cp:lastPrinted>
  <dcterms:created xsi:type="dcterms:W3CDTF">2017-11-10T11:49:00Z</dcterms:created>
  <dcterms:modified xsi:type="dcterms:W3CDTF">2022-04-14T14:57:00Z</dcterms:modified>
</cp:coreProperties>
</file>