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442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before="248"/>
        <w:ind w:left="1749"/>
      </w:pPr>
      <w:r>
        <w:rPr/>
        <w:t>Администрация Катав-Ивановского муниципального района</w:t>
      </w:r>
    </w:p>
    <w:p>
      <w:pPr>
        <w:pStyle w:val="Title"/>
      </w:pPr>
      <w:r>
        <w:rPr>
          <w:spacing w:val="38"/>
        </w:rPr>
        <w:t>ПОСТАНОВЛЕНИЕ</w:t>
      </w:r>
    </w:p>
    <w:p>
      <w:pPr>
        <w:pStyle w:val="BodyText"/>
        <w:spacing w:before="2"/>
        <w:rPr>
          <w:b/>
          <w:sz w:val="40"/>
        </w:rPr>
      </w:pPr>
    </w:p>
    <w:p>
      <w:pPr>
        <w:pStyle w:val="BodyText"/>
        <w:tabs>
          <w:tab w:pos="777" w:val="left" w:leader="none"/>
          <w:tab w:pos="2937" w:val="left" w:leader="none"/>
          <w:tab w:pos="7382" w:val="left" w:leader="none"/>
        </w:tabs>
        <w:ind w:left="140"/>
      </w:pPr>
      <w:r>
        <w:rPr/>
        <w:t>«</w:t>
      </w:r>
      <w:r>
        <w:rPr>
          <w:spacing w:val="-31"/>
        </w:rPr>
        <w:t> </w:t>
      </w:r>
      <w:r>
        <w:rPr>
          <w:spacing w:val="4"/>
        </w:rPr>
        <w:t>/о</w:t>
      </w:r>
      <w:r>
        <w:rPr/>
        <w:tab/>
      </w:r>
      <w:r>
        <w:rPr>
          <w:spacing w:val="-10"/>
        </w:rPr>
        <w:t>»</w:t>
      </w:r>
      <w:r>
        <w:rPr/>
        <w:tab/>
        <w:t>20</w:t>
      </w:r>
      <w:r>
        <w:rPr>
          <w:rFonts w:ascii="MS Mincho" w:hAnsi="MS Mincho"/>
          <w:i/>
          <w:sz w:val="26"/>
        </w:rPr>
        <w:t>Ut</w:t>
      </w:r>
      <w:r>
        <w:rPr>
          <w:rFonts w:ascii="MS Mincho" w:hAnsi="MS Mincho"/>
          <w:i/>
          <w:spacing w:val="39"/>
          <w:w w:val="150"/>
          <w:sz w:val="26"/>
        </w:rPr>
        <w:t> </w:t>
      </w:r>
      <w:r>
        <w:rPr>
          <w:spacing w:val="-5"/>
        </w:rPr>
        <w:t>г.</w:t>
      </w:r>
      <w:r>
        <w:rPr/>
        <w:tab/>
      </w:r>
      <w:r>
        <w:rPr>
          <w:spacing w:val="-10"/>
        </w:rPr>
        <w:t>№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spacing w:line="249" w:lineRule="auto"/>
        <w:ind w:left="126" w:right="5741" w:firstLine="14"/>
        <w:jc w:val="both"/>
      </w:pPr>
      <w:r>
        <w:rPr/>
        <w:t>«Об установлении размера роди­ тельской платы за присмотр и уход за детьми, осваивающими обра­ зовательные программы дошколь­ ного образования в образователь­ ных организациях Катав-Ивановс­ кого муниципального района и пе­ речень льгот по снижению</w:t>
      </w:r>
      <w:r>
        <w:rPr/>
        <w:t> или от­ мене родительской платы»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758"/>
        <w:jc w:val="both"/>
      </w:pPr>
      <w:r>
        <w:rPr/>
        <w:t>В</w:t>
      </w:r>
      <w:r>
        <w:rPr>
          <w:spacing w:val="36"/>
        </w:rPr>
        <w:t> </w:t>
      </w:r>
      <w:r>
        <w:rPr/>
        <w:t>соответствии</w:t>
      </w:r>
      <w:r>
        <w:rPr>
          <w:spacing w:val="25"/>
        </w:rPr>
        <w:t> </w:t>
      </w:r>
      <w:r>
        <w:rPr/>
        <w:t>со</w:t>
      </w:r>
      <w:r>
        <w:rPr>
          <w:spacing w:val="26"/>
        </w:rPr>
        <w:t> </w:t>
      </w:r>
      <w:r>
        <w:rPr/>
        <w:t>статьей</w:t>
      </w:r>
      <w:r>
        <w:rPr>
          <w:spacing w:val="25"/>
        </w:rPr>
        <w:t> </w:t>
      </w:r>
      <w:r>
        <w:rPr/>
        <w:t>65</w:t>
      </w:r>
      <w:r>
        <w:rPr>
          <w:spacing w:val="38"/>
        </w:rPr>
        <w:t> </w:t>
      </w:r>
      <w:r>
        <w:rPr/>
        <w:t>Федерального</w:t>
      </w:r>
      <w:r>
        <w:rPr>
          <w:spacing w:val="25"/>
        </w:rPr>
        <w:t> </w:t>
      </w:r>
      <w:r>
        <w:rPr/>
        <w:t>закона</w:t>
      </w:r>
      <w:r>
        <w:rPr>
          <w:spacing w:val="25"/>
        </w:rPr>
        <w:t> </w:t>
      </w:r>
      <w:r>
        <w:rPr/>
        <w:t>от</w:t>
      </w:r>
      <w:r>
        <w:rPr>
          <w:spacing w:val="23"/>
        </w:rPr>
        <w:t> </w:t>
      </w:r>
      <w:r>
        <w:rPr/>
        <w:t>29.12,2012г.</w:t>
      </w:r>
      <w:r>
        <w:rPr>
          <w:spacing w:val="38"/>
        </w:rPr>
        <w:t> </w:t>
      </w:r>
      <w:r>
        <w:rPr/>
        <w:t>№</w:t>
      </w:r>
      <w:r>
        <w:rPr>
          <w:spacing w:val="34"/>
        </w:rPr>
        <w:t> </w:t>
      </w:r>
      <w:r>
        <w:rPr/>
        <w:t>273-</w:t>
      </w:r>
      <w:r>
        <w:rPr>
          <w:spacing w:val="-5"/>
        </w:rPr>
        <w:t>ФЭ</w:t>
      </w:r>
    </w:p>
    <w:p>
      <w:pPr>
        <w:pStyle w:val="BodyText"/>
        <w:spacing w:line="247" w:lineRule="auto" w:before="11"/>
        <w:ind w:left="116" w:right="110" w:firstLine="14"/>
        <w:jc w:val="both"/>
      </w:pPr>
      <w:r>
        <w:rPr/>
        <w:t>«Об образовании в Российской Федерации», Постановлением Администрации</w:t>
      </w:r>
      <w:r>
        <w:rPr>
          <w:spacing w:val="80"/>
        </w:rPr>
        <w:t> </w:t>
      </w:r>
      <w:r>
        <w:rPr/>
        <w:t>Катав-Ивановского муниципального района № 1672 от 17.11.2014г. «Об</w:t>
      </w:r>
      <w:r>
        <w:rPr>
          <w:spacing w:val="40"/>
        </w:rPr>
        <w:t> </w:t>
      </w:r>
      <w:r>
        <w:rPr/>
        <w:t>утверждении порядка установления категорий</w:t>
      </w:r>
      <w:r>
        <w:rPr>
          <w:spacing w:val="40"/>
        </w:rPr>
        <w:t> </w:t>
      </w:r>
      <w:r>
        <w:rPr/>
        <w:t>родителей (законных</w:t>
      </w:r>
      <w:r>
        <w:rPr>
          <w:spacing w:val="40"/>
        </w:rPr>
        <w:t> </w:t>
      </w:r>
      <w:r>
        <w:rPr/>
        <w:t>представителей),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освобождаются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оплаты</w:t>
      </w:r>
      <w:r>
        <w:rPr>
          <w:spacing w:val="40"/>
        </w:rPr>
        <w:t> </w:t>
      </w:r>
      <w:r>
        <w:rPr/>
        <w:t>услуг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присмотру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уходу за</w:t>
      </w:r>
      <w:r>
        <w:rPr>
          <w:spacing w:val="40"/>
        </w:rPr>
        <w:t> </w:t>
      </w:r>
      <w:r>
        <w:rPr/>
        <w:t>детьми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</w:t>
      </w:r>
      <w:r>
        <w:rPr/>
        <w:t>образовательных</w:t>
      </w:r>
      <w:r>
        <w:rPr>
          <w:spacing w:val="40"/>
        </w:rPr>
        <w:t> </w:t>
      </w:r>
      <w:r>
        <w:rPr/>
        <w:t>организациях,</w:t>
      </w:r>
      <w:r>
        <w:rPr>
          <w:spacing w:val="80"/>
        </w:rPr>
        <w:t> </w:t>
      </w:r>
      <w:r>
        <w:rPr/>
        <w:t>реализующих</w:t>
      </w:r>
      <w:r>
        <w:rPr>
          <w:spacing w:val="40"/>
        </w:rPr>
        <w:t> </w:t>
      </w:r>
      <w:r>
        <w:rPr/>
        <w:t>программу</w:t>
      </w:r>
      <w:r>
        <w:rPr>
          <w:spacing w:val="40"/>
        </w:rPr>
        <w:t> </w:t>
      </w:r>
      <w:r>
        <w:rPr/>
        <w:t>дошкольного образования Катав-Ивановского муниципального района», Постановлением</w:t>
      </w:r>
      <w:r>
        <w:rPr>
          <w:spacing w:val="64"/>
        </w:rPr>
        <w:t>  </w:t>
      </w:r>
      <w:r>
        <w:rPr/>
        <w:t>Администрации</w:t>
      </w:r>
      <w:r>
        <w:rPr>
          <w:spacing w:val="67"/>
        </w:rPr>
        <w:t>  </w:t>
      </w:r>
      <w:r>
        <w:rPr/>
        <w:t>Катав-Ивановского</w:t>
      </w:r>
      <w:r>
        <w:rPr>
          <w:spacing w:val="67"/>
        </w:rPr>
        <w:t>  </w:t>
      </w:r>
      <w:r>
        <w:rPr/>
        <w:t>муниципального</w:t>
      </w:r>
      <w:r>
        <w:rPr>
          <w:spacing w:val="64"/>
        </w:rPr>
        <w:t>  </w:t>
      </w:r>
      <w:r>
        <w:rPr>
          <w:spacing w:val="-2"/>
        </w:rPr>
        <w:t>района</w:t>
      </w:r>
    </w:p>
    <w:p>
      <w:pPr>
        <w:pStyle w:val="BodyText"/>
        <w:spacing w:line="247" w:lineRule="auto" w:before="14"/>
        <w:ind w:left="120" w:right="112"/>
        <w:jc w:val="both"/>
      </w:pPr>
      <w:r>
        <w:rPr/>
        <w:t>№1669 от 17.11.2014г. «Об утверждении методики расчета размера родительской платы за присмотр и уход за детьми, осваивающими образовательные программы дошкольного образования в образовательных организациях Катав-Ивановского муниципального района», Администрация Катав-Ивановского муниципального </w:t>
      </w:r>
      <w:r>
        <w:rPr>
          <w:spacing w:val="-2"/>
        </w:rPr>
        <w:t>района</w:t>
      </w:r>
    </w:p>
    <w:p>
      <w:pPr>
        <w:pStyle w:val="BodyText"/>
        <w:spacing w:before="3"/>
        <w:ind w:left="110"/>
      </w:pPr>
      <w:r>
        <w:rPr>
          <w:spacing w:val="-2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pos="490" w:val="left" w:leader="none"/>
        </w:tabs>
        <w:spacing w:line="249" w:lineRule="auto" w:before="15" w:after="0"/>
        <w:ind w:left="120" w:right="118" w:firstLine="182"/>
        <w:jc w:val="both"/>
        <w:rPr>
          <w:sz w:val="27"/>
        </w:rPr>
      </w:pPr>
      <w:r>
        <w:rPr>
          <w:sz w:val="27"/>
        </w:rPr>
        <w:t>Установить родительскую плату за присмотр и уход за детьми, осваивающими образовательные программы дошкольного образования в образовательных организациях</w:t>
      </w:r>
      <w:r>
        <w:rPr>
          <w:spacing w:val="40"/>
          <w:sz w:val="27"/>
        </w:rPr>
        <w:t> </w:t>
      </w:r>
      <w:r>
        <w:rPr>
          <w:sz w:val="27"/>
        </w:rPr>
        <w:t>Катав-Ивановского</w:t>
      </w:r>
      <w:r>
        <w:rPr>
          <w:spacing w:val="40"/>
          <w:sz w:val="27"/>
        </w:rPr>
        <w:t> </w:t>
      </w:r>
      <w:r>
        <w:rPr>
          <w:sz w:val="27"/>
        </w:rPr>
        <w:t>муниципального</w:t>
      </w:r>
      <w:r>
        <w:rPr>
          <w:spacing w:val="39"/>
          <w:sz w:val="27"/>
        </w:rPr>
        <w:t> </w:t>
      </w:r>
      <w:r>
        <w:rPr>
          <w:sz w:val="27"/>
        </w:rPr>
        <w:t>района</w:t>
      </w:r>
      <w:r>
        <w:rPr>
          <w:spacing w:val="35"/>
          <w:sz w:val="27"/>
        </w:rPr>
        <w:t> </w:t>
      </w:r>
      <w:r>
        <w:rPr>
          <w:sz w:val="27"/>
        </w:rPr>
        <w:t>в</w:t>
      </w:r>
      <w:r>
        <w:rPr>
          <w:spacing w:val="28"/>
          <w:sz w:val="27"/>
        </w:rPr>
        <w:t> </w:t>
      </w:r>
      <w:r>
        <w:rPr>
          <w:sz w:val="27"/>
        </w:rPr>
        <w:t>размере</w:t>
      </w:r>
      <w:r>
        <w:rPr>
          <w:spacing w:val="40"/>
          <w:sz w:val="27"/>
        </w:rPr>
        <w:t>  </w:t>
      </w:r>
      <w:r>
        <w:rPr>
          <w:sz w:val="27"/>
        </w:rPr>
        <w:t>103,00</w:t>
      </w:r>
      <w:r>
        <w:rPr>
          <w:spacing w:val="32"/>
          <w:sz w:val="27"/>
        </w:rPr>
        <w:t> </w:t>
      </w:r>
      <w:r>
        <w:rPr>
          <w:sz w:val="27"/>
        </w:rPr>
        <w:t>рубля в день.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" w:after="0"/>
        <w:ind w:left="476" w:right="0" w:hanging="207"/>
        <w:jc w:val="left"/>
        <w:rPr>
          <w:sz w:val="27"/>
        </w:rPr>
      </w:pPr>
      <w:r>
        <w:rPr>
          <w:sz w:val="27"/>
        </w:rPr>
        <w:t>Родительскую</w:t>
      </w:r>
      <w:r>
        <w:rPr>
          <w:spacing w:val="23"/>
          <w:sz w:val="27"/>
        </w:rPr>
        <w:t> </w:t>
      </w:r>
      <w:r>
        <w:rPr>
          <w:sz w:val="27"/>
        </w:rPr>
        <w:t>плату</w:t>
      </w:r>
      <w:r>
        <w:rPr>
          <w:spacing w:val="21"/>
          <w:sz w:val="27"/>
        </w:rPr>
        <w:t> </w:t>
      </w:r>
      <w:r>
        <w:rPr>
          <w:sz w:val="27"/>
        </w:rPr>
        <w:t>не</w:t>
      </w:r>
      <w:r>
        <w:rPr>
          <w:spacing w:val="20"/>
          <w:sz w:val="27"/>
        </w:rPr>
        <w:t> </w:t>
      </w:r>
      <w:r>
        <w:rPr>
          <w:sz w:val="27"/>
        </w:rPr>
        <w:t>взимать</w:t>
      </w:r>
      <w:r>
        <w:rPr>
          <w:spacing w:val="21"/>
          <w:sz w:val="27"/>
        </w:rPr>
        <w:t> </w:t>
      </w:r>
      <w:r>
        <w:rPr>
          <w:sz w:val="27"/>
        </w:rPr>
        <w:t>за</w:t>
      </w:r>
      <w:r>
        <w:rPr>
          <w:spacing w:val="22"/>
          <w:sz w:val="27"/>
        </w:rPr>
        <w:t> </w:t>
      </w:r>
      <w:r>
        <w:rPr>
          <w:sz w:val="27"/>
        </w:rPr>
        <w:t>присмотр</w:t>
      </w:r>
      <w:r>
        <w:rPr>
          <w:spacing w:val="25"/>
          <w:sz w:val="27"/>
        </w:rPr>
        <w:t> </w:t>
      </w:r>
      <w:r>
        <w:rPr>
          <w:sz w:val="27"/>
        </w:rPr>
        <w:t>и</w:t>
      </w:r>
      <w:r>
        <w:rPr>
          <w:spacing w:val="17"/>
          <w:sz w:val="27"/>
        </w:rPr>
        <w:t> </w:t>
      </w:r>
      <w:r>
        <w:rPr>
          <w:spacing w:val="-2"/>
          <w:sz w:val="27"/>
        </w:rPr>
        <w:t>уход:</w:t>
      </w:r>
    </w:p>
    <w:p>
      <w:pPr>
        <w:pStyle w:val="BodyText"/>
        <w:spacing w:before="9"/>
        <w:ind w:left="126"/>
      </w:pPr>
      <w:r>
        <w:rPr/>
        <w:t>-за</w:t>
      </w:r>
      <w:r>
        <w:rPr>
          <w:spacing w:val="17"/>
        </w:rPr>
        <w:t> </w:t>
      </w:r>
      <w:r>
        <w:rPr/>
        <w:t>детьми-</w:t>
      </w:r>
      <w:r>
        <w:rPr>
          <w:spacing w:val="-2"/>
        </w:rPr>
        <w:t>инвалидами;</w:t>
      </w:r>
    </w:p>
    <w:p>
      <w:pPr>
        <w:pStyle w:val="BodyText"/>
        <w:spacing w:before="14"/>
        <w:ind w:left="126"/>
      </w:pPr>
      <w:r>
        <w:rPr/>
        <w:t>-за</w:t>
      </w:r>
      <w:r>
        <w:rPr>
          <w:spacing w:val="11"/>
        </w:rPr>
        <w:t> </w:t>
      </w:r>
      <w:r>
        <w:rPr/>
        <w:t>детьми</w:t>
      </w:r>
      <w:r>
        <w:rPr>
          <w:spacing w:val="27"/>
        </w:rPr>
        <w:t> </w:t>
      </w:r>
      <w:r>
        <w:rPr/>
        <w:t>сиротами</w:t>
      </w:r>
      <w:r>
        <w:rPr>
          <w:spacing w:val="20"/>
        </w:rPr>
        <w:t> </w:t>
      </w:r>
      <w:r>
        <w:rPr/>
        <w:t>и</w:t>
      </w:r>
      <w:r>
        <w:rPr>
          <w:spacing w:val="15"/>
        </w:rPr>
        <w:t> </w:t>
      </w:r>
      <w:r>
        <w:rPr/>
        <w:t>детьми,</w:t>
      </w:r>
      <w:r>
        <w:rPr>
          <w:spacing w:val="40"/>
        </w:rPr>
        <w:t> </w:t>
      </w:r>
      <w:r>
        <w:rPr/>
        <w:t>оставшимися</w:t>
      </w:r>
      <w:r>
        <w:rPr>
          <w:spacing w:val="30"/>
        </w:rPr>
        <w:t> </w:t>
      </w:r>
      <w:r>
        <w:rPr/>
        <w:t>без</w:t>
      </w:r>
      <w:r>
        <w:rPr>
          <w:spacing w:val="31"/>
        </w:rPr>
        <w:t> </w:t>
      </w:r>
      <w:r>
        <w:rPr/>
        <w:t>попечения</w:t>
      </w:r>
      <w:r>
        <w:rPr>
          <w:spacing w:val="20"/>
        </w:rPr>
        <w:t> </w:t>
      </w:r>
      <w:r>
        <w:rPr>
          <w:spacing w:val="-2"/>
        </w:rPr>
        <w:t>родителей;</w:t>
      </w:r>
    </w:p>
    <w:p>
      <w:pPr>
        <w:pStyle w:val="BodyText"/>
        <w:spacing w:line="249" w:lineRule="auto" w:before="9"/>
        <w:ind w:left="116" w:right="118" w:firstLine="10"/>
        <w:jc w:val="both"/>
      </w:pPr>
      <w:r>
        <w:rPr/>
        <w:t>-за</w:t>
      </w:r>
      <w:r>
        <w:rPr/>
        <w:t> детьми с туберкулезной интоксикацией, обучающихся в муниципальных образовательных организациях, реализующих образовательную программу дошкольного образования;</w:t>
      </w:r>
    </w:p>
    <w:p>
      <w:pPr>
        <w:spacing w:after="0" w:line="249" w:lineRule="auto"/>
        <w:jc w:val="both"/>
        <w:sectPr>
          <w:type w:val="continuous"/>
          <w:pgSz w:w="12030" w:h="16920"/>
          <w:pgMar w:top="1620" w:bottom="280" w:left="1300" w:right="580"/>
        </w:sectPr>
      </w:pPr>
    </w:p>
    <w:p>
      <w:pPr>
        <w:pStyle w:val="BodyText"/>
        <w:spacing w:before="66"/>
        <w:ind w:left="114"/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57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-за</w:t>
      </w:r>
      <w:r>
        <w:rPr>
          <w:spacing w:val="19"/>
        </w:rPr>
        <w:t> </w:t>
      </w:r>
      <w:r>
        <w:rPr/>
        <w:t>детьми</w:t>
      </w:r>
      <w:r>
        <w:rPr>
          <w:spacing w:val="44"/>
        </w:rPr>
        <w:t> </w:t>
      </w:r>
      <w:r>
        <w:rPr/>
        <w:t>с</w:t>
      </w:r>
      <w:r>
        <w:rPr>
          <w:spacing w:val="19"/>
        </w:rPr>
        <w:t> </w:t>
      </w:r>
      <w:r>
        <w:rPr/>
        <w:t>ограниченными</w:t>
      </w:r>
      <w:r>
        <w:rPr>
          <w:spacing w:val="31"/>
        </w:rPr>
        <w:t> </w:t>
      </w:r>
      <w:r>
        <w:rPr/>
        <w:t>возможностями</w:t>
      </w:r>
      <w:r>
        <w:rPr>
          <w:spacing w:val="26"/>
        </w:rPr>
        <w:t> </w:t>
      </w:r>
      <w:r>
        <w:rPr>
          <w:spacing w:val="-2"/>
        </w:rPr>
        <w:t>здоровья.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4" w:lineRule="auto" w:before="15" w:after="0"/>
        <w:ind w:left="114" w:right="584" w:firstLine="150"/>
        <w:jc w:val="left"/>
        <w:rPr>
          <w:sz w:val="27"/>
        </w:rPr>
      </w:pPr>
      <w:r>
        <w:rPr>
          <w:sz w:val="27"/>
        </w:rPr>
        <w:t>Снизить размер родительской платы на 50%</w:t>
      </w:r>
      <w:r>
        <w:rPr>
          <w:spacing w:val="40"/>
          <w:sz w:val="27"/>
        </w:rPr>
        <w:t> </w:t>
      </w:r>
      <w:r>
        <w:rPr>
          <w:sz w:val="27"/>
        </w:rPr>
        <w:t>следующим </w:t>
      </w:r>
      <w:r>
        <w:rPr>
          <w:spacing w:val="9"/>
          <w:sz w:val="27"/>
        </w:rPr>
        <w:t>категоршм </w:t>
      </w:r>
      <w:r>
        <w:rPr>
          <w:sz w:val="27"/>
        </w:rPr>
        <w:t>родителей</w:t>
      </w:r>
      <w:r>
        <w:rPr>
          <w:spacing w:val="40"/>
          <w:sz w:val="27"/>
        </w:rPr>
        <w:t> </w:t>
      </w:r>
      <w:r>
        <w:rPr>
          <w:sz w:val="27"/>
        </w:rPr>
        <w:t>(законных представителей):</w:t>
      </w:r>
    </w:p>
    <w:p>
      <w:pPr>
        <w:pStyle w:val="ListParagraph"/>
        <w:numPr>
          <w:ilvl w:val="0"/>
          <w:numId w:val="2"/>
        </w:numPr>
        <w:tabs>
          <w:tab w:pos="278" w:val="left" w:leader="none"/>
        </w:tabs>
        <w:spacing w:line="240" w:lineRule="auto" w:before="11" w:after="0"/>
        <w:ind w:left="277" w:right="0" w:hanging="164"/>
        <w:jc w:val="left"/>
        <w:rPr>
          <w:sz w:val="27"/>
        </w:rPr>
      </w:pPr>
      <w:r>
        <w:rPr>
          <w:sz w:val="27"/>
        </w:rPr>
        <w:t>воинам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67"/>
          <w:sz w:val="27"/>
        </w:rPr>
        <w:t> </w:t>
      </w:r>
      <w:r>
        <w:rPr>
          <w:spacing w:val="-2"/>
          <w:sz w:val="27"/>
        </w:rPr>
        <w:t>интернационалистам;</w:t>
      </w:r>
    </w:p>
    <w:p>
      <w:pPr>
        <w:pStyle w:val="ListParagraph"/>
        <w:numPr>
          <w:ilvl w:val="0"/>
          <w:numId w:val="2"/>
        </w:numPr>
        <w:tabs>
          <w:tab w:pos="282" w:val="left" w:leader="none"/>
        </w:tabs>
        <w:spacing w:line="240" w:lineRule="auto" w:before="5" w:after="0"/>
        <w:ind w:left="282" w:right="0" w:hanging="162"/>
        <w:jc w:val="left"/>
        <w:rPr>
          <w:sz w:val="27"/>
        </w:rPr>
      </w:pPr>
      <w:r>
        <w:rPr>
          <w:sz w:val="27"/>
        </w:rPr>
        <w:t>ветеранам</w:t>
      </w:r>
      <w:r>
        <w:rPr>
          <w:spacing w:val="21"/>
          <w:sz w:val="27"/>
        </w:rPr>
        <w:t> </w:t>
      </w:r>
      <w:r>
        <w:rPr>
          <w:sz w:val="27"/>
        </w:rPr>
        <w:t>и</w:t>
      </w:r>
      <w:r>
        <w:rPr>
          <w:spacing w:val="28"/>
          <w:sz w:val="27"/>
        </w:rPr>
        <w:t> </w:t>
      </w:r>
      <w:r>
        <w:rPr>
          <w:sz w:val="27"/>
        </w:rPr>
        <w:t>участникам</w:t>
      </w:r>
      <w:r>
        <w:rPr>
          <w:spacing w:val="28"/>
          <w:sz w:val="27"/>
        </w:rPr>
        <w:t> </w:t>
      </w:r>
      <w:r>
        <w:rPr>
          <w:sz w:val="27"/>
        </w:rPr>
        <w:t>боевых</w:t>
      </w:r>
      <w:r>
        <w:rPr>
          <w:spacing w:val="27"/>
          <w:sz w:val="27"/>
        </w:rPr>
        <w:t> </w:t>
      </w:r>
      <w:r>
        <w:rPr>
          <w:spacing w:val="-2"/>
          <w:sz w:val="27"/>
        </w:rPr>
        <w:t>действий;</w:t>
      </w:r>
    </w:p>
    <w:p>
      <w:pPr>
        <w:pStyle w:val="ListParagraph"/>
        <w:numPr>
          <w:ilvl w:val="0"/>
          <w:numId w:val="2"/>
        </w:numPr>
        <w:tabs>
          <w:tab w:pos="272" w:val="left" w:leader="none"/>
        </w:tabs>
        <w:spacing w:line="240" w:lineRule="auto" w:before="16" w:after="0"/>
        <w:ind w:left="271" w:right="0" w:hanging="158"/>
        <w:jc w:val="left"/>
        <w:rPr>
          <w:sz w:val="27"/>
        </w:rPr>
      </w:pPr>
      <w:r>
        <w:rPr>
          <w:sz w:val="27"/>
        </w:rPr>
        <w:t>родителям,</w:t>
      </w:r>
      <w:r>
        <w:rPr>
          <w:spacing w:val="37"/>
          <w:sz w:val="27"/>
        </w:rPr>
        <w:t> </w:t>
      </w:r>
      <w:r>
        <w:rPr>
          <w:sz w:val="27"/>
        </w:rPr>
        <w:t>один</w:t>
      </w:r>
      <w:r>
        <w:rPr>
          <w:spacing w:val="19"/>
          <w:sz w:val="27"/>
        </w:rPr>
        <w:t> </w:t>
      </w:r>
      <w:r>
        <w:rPr>
          <w:sz w:val="27"/>
        </w:rPr>
        <w:t>из</w:t>
      </w:r>
      <w:r>
        <w:rPr>
          <w:spacing w:val="29"/>
          <w:sz w:val="27"/>
        </w:rPr>
        <w:t> </w:t>
      </w:r>
      <w:r>
        <w:rPr>
          <w:sz w:val="27"/>
        </w:rPr>
        <w:t>которых</w:t>
      </w:r>
      <w:r>
        <w:rPr>
          <w:spacing w:val="19"/>
          <w:sz w:val="27"/>
        </w:rPr>
        <w:t> </w:t>
      </w:r>
      <w:r>
        <w:rPr>
          <w:sz w:val="27"/>
        </w:rPr>
        <w:t>является</w:t>
      </w:r>
      <w:r>
        <w:rPr>
          <w:spacing w:val="24"/>
          <w:sz w:val="27"/>
        </w:rPr>
        <w:t> </w:t>
      </w:r>
      <w:r>
        <w:rPr>
          <w:sz w:val="27"/>
        </w:rPr>
        <w:t>инвалидом</w:t>
      </w:r>
      <w:r>
        <w:rPr>
          <w:spacing w:val="26"/>
          <w:sz w:val="27"/>
        </w:rPr>
        <w:t> </w:t>
      </w:r>
      <w:r>
        <w:rPr>
          <w:sz w:val="27"/>
        </w:rPr>
        <w:t>первой</w:t>
      </w:r>
      <w:r>
        <w:rPr>
          <w:spacing w:val="15"/>
          <w:sz w:val="27"/>
        </w:rPr>
        <w:t> </w:t>
      </w:r>
      <w:r>
        <w:rPr>
          <w:sz w:val="27"/>
        </w:rPr>
        <w:t>и</w:t>
      </w:r>
      <w:r>
        <w:rPr>
          <w:spacing w:val="19"/>
          <w:sz w:val="27"/>
        </w:rPr>
        <w:t> </w:t>
      </w:r>
      <w:r>
        <w:rPr>
          <w:sz w:val="27"/>
        </w:rPr>
        <w:t>второй</w:t>
      </w:r>
      <w:r>
        <w:rPr>
          <w:spacing w:val="20"/>
          <w:sz w:val="27"/>
        </w:rPr>
        <w:t> </w:t>
      </w:r>
      <w:r>
        <w:rPr>
          <w:spacing w:val="-2"/>
          <w:sz w:val="27"/>
        </w:rPr>
        <w:t>группы;</w:t>
      </w: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240" w:lineRule="auto" w:before="11" w:after="0"/>
        <w:ind w:left="267" w:right="0" w:hanging="154"/>
        <w:jc w:val="left"/>
        <w:rPr>
          <w:sz w:val="27"/>
        </w:rPr>
      </w:pPr>
      <w:r>
        <w:rPr>
          <w:sz w:val="27"/>
        </w:rPr>
        <w:t>родителям,</w:t>
      </w:r>
      <w:r>
        <w:rPr>
          <w:spacing w:val="43"/>
          <w:sz w:val="27"/>
        </w:rPr>
        <w:t> </w:t>
      </w:r>
      <w:r>
        <w:rPr>
          <w:sz w:val="27"/>
        </w:rPr>
        <w:t>имеющим</w:t>
      </w:r>
      <w:r>
        <w:rPr>
          <w:spacing w:val="34"/>
          <w:sz w:val="27"/>
        </w:rPr>
        <w:t> </w:t>
      </w:r>
      <w:r>
        <w:rPr>
          <w:sz w:val="27"/>
        </w:rPr>
        <w:t>трех</w:t>
      </w:r>
      <w:r>
        <w:rPr>
          <w:spacing w:val="29"/>
          <w:sz w:val="27"/>
        </w:rPr>
        <w:t> </w:t>
      </w:r>
      <w:r>
        <w:rPr>
          <w:sz w:val="27"/>
        </w:rPr>
        <w:t>и</w:t>
      </w:r>
      <w:r>
        <w:rPr>
          <w:spacing w:val="36"/>
          <w:sz w:val="27"/>
        </w:rPr>
        <w:t> </w:t>
      </w:r>
      <w:r>
        <w:rPr>
          <w:sz w:val="27"/>
        </w:rPr>
        <w:t>более</w:t>
      </w:r>
      <w:r>
        <w:rPr>
          <w:spacing w:val="30"/>
          <w:sz w:val="27"/>
        </w:rPr>
        <w:t> </w:t>
      </w:r>
      <w:r>
        <w:rPr>
          <w:sz w:val="27"/>
        </w:rPr>
        <w:t>несовершеннолетних</w:t>
      </w:r>
      <w:r>
        <w:rPr>
          <w:spacing w:val="29"/>
          <w:sz w:val="27"/>
        </w:rPr>
        <w:t> </w:t>
      </w:r>
      <w:r>
        <w:rPr>
          <w:spacing w:val="-2"/>
          <w:sz w:val="27"/>
        </w:rPr>
        <w:t>детей.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7" w:lineRule="auto" w:before="16" w:after="0"/>
        <w:ind w:left="105" w:right="579" w:firstLine="224"/>
        <w:jc w:val="both"/>
        <w:rPr>
          <w:sz w:val="27"/>
        </w:rPr>
      </w:pPr>
      <w:r>
        <w:rPr>
          <w:sz w:val="27"/>
        </w:rPr>
        <w:t>Постановление Администрации Катав-Ивановского</w:t>
      </w:r>
      <w:r>
        <w:rPr>
          <w:spacing w:val="40"/>
          <w:sz w:val="27"/>
        </w:rPr>
        <w:t> </w:t>
      </w:r>
      <w:r>
        <w:rPr>
          <w:sz w:val="27"/>
        </w:rPr>
        <w:t>муниципального района Челябинской области № 1102 от 13.12.2017г. «Об установлении размера родительской</w:t>
      </w:r>
      <w:r>
        <w:rPr>
          <w:spacing w:val="40"/>
          <w:sz w:val="27"/>
        </w:rPr>
        <w:t> </w:t>
      </w:r>
      <w:r>
        <w:rPr>
          <w:sz w:val="27"/>
        </w:rPr>
        <w:t>платы</w:t>
      </w:r>
      <w:r>
        <w:rPr>
          <w:spacing w:val="40"/>
          <w:sz w:val="27"/>
        </w:rPr>
        <w:t> </w:t>
      </w:r>
      <w:r>
        <w:rPr>
          <w:sz w:val="27"/>
        </w:rPr>
        <w:t>за</w:t>
      </w:r>
      <w:r>
        <w:rPr>
          <w:spacing w:val="40"/>
          <w:sz w:val="27"/>
        </w:rPr>
        <w:t> </w:t>
      </w:r>
      <w:r>
        <w:rPr>
          <w:sz w:val="27"/>
        </w:rPr>
        <w:t>присмотр</w:t>
      </w:r>
      <w:r>
        <w:rPr>
          <w:spacing w:val="40"/>
          <w:sz w:val="27"/>
        </w:rPr>
        <w:t> </w:t>
      </w:r>
      <w:r>
        <w:rPr>
          <w:sz w:val="27"/>
        </w:rPr>
        <w:t>и</w:t>
      </w:r>
      <w:r>
        <w:rPr>
          <w:spacing w:val="40"/>
          <w:sz w:val="27"/>
        </w:rPr>
        <w:t> </w:t>
      </w:r>
      <w:r>
        <w:rPr>
          <w:sz w:val="27"/>
        </w:rPr>
        <w:t>уход</w:t>
      </w:r>
      <w:r>
        <w:rPr>
          <w:spacing w:val="40"/>
          <w:sz w:val="27"/>
        </w:rPr>
        <w:t> </w:t>
      </w:r>
      <w:r>
        <w:rPr>
          <w:sz w:val="27"/>
        </w:rPr>
        <w:t>за</w:t>
      </w:r>
      <w:r>
        <w:rPr>
          <w:spacing w:val="40"/>
          <w:sz w:val="27"/>
        </w:rPr>
        <w:t> </w:t>
      </w:r>
      <w:r>
        <w:rPr>
          <w:sz w:val="27"/>
        </w:rPr>
        <w:t>детьми,</w:t>
      </w:r>
      <w:r>
        <w:rPr>
          <w:spacing w:val="40"/>
          <w:sz w:val="27"/>
        </w:rPr>
        <w:t> </w:t>
      </w:r>
      <w:r>
        <w:rPr>
          <w:sz w:val="27"/>
        </w:rPr>
        <w:t>осваивающими образовательные программы дошкольного образования в образовательных организациях Катав-Ивановского муниципального района и перечня льгот по снижению</w:t>
      </w:r>
      <w:r>
        <w:rPr>
          <w:spacing w:val="40"/>
          <w:sz w:val="27"/>
        </w:rPr>
        <w:t> </w:t>
      </w:r>
      <w:r>
        <w:rPr>
          <w:sz w:val="27"/>
        </w:rPr>
        <w:t>или</w:t>
      </w:r>
      <w:r>
        <w:rPr>
          <w:spacing w:val="40"/>
          <w:sz w:val="27"/>
        </w:rPr>
        <w:t> </w:t>
      </w:r>
      <w:r>
        <w:rPr>
          <w:sz w:val="27"/>
        </w:rPr>
        <w:t>отмене родительской</w:t>
      </w:r>
      <w:r>
        <w:rPr>
          <w:spacing w:val="40"/>
          <w:sz w:val="27"/>
        </w:rPr>
        <w:t> </w:t>
      </w:r>
      <w:r>
        <w:rPr>
          <w:sz w:val="27"/>
        </w:rPr>
        <w:t>платы»</w:t>
      </w:r>
      <w:r>
        <w:rPr>
          <w:spacing w:val="80"/>
          <w:sz w:val="27"/>
        </w:rPr>
        <w:t> </w:t>
      </w:r>
      <w:r>
        <w:rPr>
          <w:sz w:val="27"/>
        </w:rPr>
        <w:t>считать</w:t>
      </w:r>
      <w:r>
        <w:rPr>
          <w:spacing w:val="40"/>
          <w:sz w:val="27"/>
        </w:rPr>
        <w:t> </w:t>
      </w:r>
      <w:r>
        <w:rPr>
          <w:sz w:val="27"/>
        </w:rPr>
        <w:t>утратившим</w:t>
      </w:r>
      <w:r>
        <w:rPr>
          <w:spacing w:val="40"/>
          <w:sz w:val="27"/>
        </w:rPr>
        <w:t> </w:t>
      </w:r>
      <w:r>
        <w:rPr>
          <w:sz w:val="27"/>
        </w:rPr>
        <w:t>силу.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2350" w:val="left" w:leader="none"/>
        </w:tabs>
        <w:spacing w:line="249" w:lineRule="auto" w:before="11" w:after="0"/>
        <w:ind w:left="105" w:right="214" w:firstLine="230"/>
        <w:jc w:val="left"/>
        <w:rPr>
          <w:sz w:val="27"/>
        </w:rPr>
      </w:pPr>
      <w:r>
        <w:rPr>
          <w:spacing w:val="-2"/>
          <w:sz w:val="27"/>
        </w:rPr>
        <w:t>Разместить</w:t>
      </w:r>
      <w:r>
        <w:rPr>
          <w:sz w:val="27"/>
        </w:rPr>
        <w:tab/>
        <w:t>настоящее</w:t>
      </w:r>
      <w:r>
        <w:rPr>
          <w:spacing w:val="40"/>
          <w:sz w:val="27"/>
        </w:rPr>
        <w:t> </w:t>
      </w:r>
      <w:r>
        <w:rPr>
          <w:sz w:val="27"/>
        </w:rPr>
        <w:t>постановление</w:t>
      </w:r>
      <w:r>
        <w:rPr>
          <w:spacing w:val="40"/>
          <w:sz w:val="27"/>
        </w:rPr>
        <w:t> </w:t>
      </w:r>
      <w:r>
        <w:rPr>
          <w:sz w:val="27"/>
        </w:rPr>
        <w:t>на</w:t>
      </w:r>
      <w:r>
        <w:rPr>
          <w:spacing w:val="40"/>
          <w:sz w:val="27"/>
        </w:rPr>
        <w:t> </w:t>
      </w:r>
      <w:r>
        <w:rPr>
          <w:sz w:val="27"/>
        </w:rPr>
        <w:t>официальном</w:t>
      </w:r>
      <w:r>
        <w:rPr>
          <w:spacing w:val="40"/>
          <w:sz w:val="27"/>
        </w:rPr>
        <w:t> </w:t>
      </w:r>
      <w:r>
        <w:rPr>
          <w:sz w:val="27"/>
        </w:rPr>
        <w:t>сайте</w:t>
      </w:r>
      <w:r>
        <w:rPr>
          <w:spacing w:val="40"/>
          <w:sz w:val="27"/>
        </w:rPr>
        <w:t> </w:t>
      </w:r>
      <w:r>
        <w:rPr>
          <w:sz w:val="27"/>
        </w:rPr>
        <w:t>Администрации</w:t>
      </w:r>
      <w:r>
        <w:rPr>
          <w:spacing w:val="40"/>
          <w:sz w:val="27"/>
        </w:rPr>
        <w:t> </w:t>
      </w:r>
      <w:r>
        <w:rPr>
          <w:sz w:val="27"/>
        </w:rPr>
        <w:t>Катав-Ивановского муниципального района.</w:t>
      </w:r>
    </w:p>
    <w:p>
      <w:pPr>
        <w:pStyle w:val="ListParagraph"/>
        <w:numPr>
          <w:ilvl w:val="0"/>
          <w:numId w:val="1"/>
        </w:numPr>
        <w:tabs>
          <w:tab w:pos="1856" w:val="left" w:leader="none"/>
          <w:tab w:pos="1857" w:val="left" w:leader="none"/>
          <w:tab w:pos="3258" w:val="left" w:leader="none"/>
          <w:tab w:pos="3753" w:val="left" w:leader="none"/>
          <w:tab w:pos="5581" w:val="left" w:leader="none"/>
          <w:tab w:pos="7218" w:val="left" w:leader="none"/>
          <w:tab w:pos="7294" w:val="left" w:leader="none"/>
          <w:tab w:pos="9301" w:val="left" w:leader="none"/>
        </w:tabs>
        <w:spacing w:line="247" w:lineRule="auto" w:before="0" w:after="0"/>
        <w:ind w:left="110" w:right="50" w:firstLine="226"/>
        <w:jc w:val="left"/>
        <w:rPr>
          <w:sz w:val="27"/>
        </w:rPr>
      </w:pPr>
      <w:r>
        <w:rPr>
          <w:spacing w:val="-2"/>
          <w:sz w:val="27"/>
        </w:rPr>
        <w:t>Контроль</w:t>
      </w:r>
      <w:r>
        <w:rPr>
          <w:sz w:val="27"/>
        </w:rPr>
        <w:tab/>
      </w:r>
      <w:r>
        <w:rPr>
          <w:spacing w:val="-6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>исполнением</w:t>
      </w:r>
      <w:r>
        <w:rPr>
          <w:sz w:val="27"/>
        </w:rPr>
        <w:tab/>
      </w:r>
      <w:r>
        <w:rPr>
          <w:spacing w:val="-2"/>
          <w:sz w:val="27"/>
        </w:rPr>
        <w:t>настоящего</w:t>
      </w:r>
      <w:r>
        <w:rPr>
          <w:sz w:val="27"/>
        </w:rPr>
        <w:tab/>
      </w:r>
      <w:r>
        <w:rPr>
          <w:spacing w:val="-2"/>
          <w:sz w:val="27"/>
        </w:rPr>
        <w:t>Постановления</w:t>
      </w:r>
      <w:r>
        <w:rPr>
          <w:sz w:val="27"/>
        </w:rPr>
        <w:tab/>
      </w:r>
      <w:r>
        <w:rPr>
          <w:spacing w:val="-2"/>
          <w:sz w:val="27"/>
        </w:rPr>
        <w:t>возложить</w:t>
      </w:r>
      <w:r>
        <w:rPr>
          <w:spacing w:val="-2"/>
          <w:sz w:val="27"/>
        </w:rPr>
        <w:t> </w:t>
      </w:r>
      <w:r>
        <w:rPr>
          <w:sz w:val="27"/>
        </w:rPr>
        <w:t>Заместителя</w:t>
      </w:r>
      <w:r>
        <w:rPr>
          <w:spacing w:val="40"/>
          <w:sz w:val="27"/>
        </w:rPr>
        <w:t> </w:t>
      </w:r>
      <w:r>
        <w:rPr>
          <w:sz w:val="27"/>
        </w:rPr>
        <w:t>Главы</w:t>
      </w:r>
      <w:r>
        <w:rPr>
          <w:spacing w:val="40"/>
          <w:sz w:val="27"/>
        </w:rPr>
        <w:t> </w:t>
      </w:r>
      <w:r>
        <w:rPr>
          <w:sz w:val="27"/>
        </w:rPr>
        <w:t>Катав-Ивановского</w:t>
      </w:r>
      <w:r>
        <w:rPr>
          <w:spacing w:val="40"/>
          <w:sz w:val="27"/>
        </w:rPr>
        <w:t> </w:t>
      </w:r>
      <w:r>
        <w:rPr>
          <w:sz w:val="27"/>
        </w:rPr>
        <w:t>муниципального</w:t>
        <w:tab/>
        <w:tab/>
        <w:t>района</w:t>
      </w:r>
      <w:r>
        <w:rPr>
          <w:spacing w:val="40"/>
          <w:sz w:val="27"/>
        </w:rPr>
        <w:t> </w:t>
      </w:r>
      <w:r>
        <w:rPr>
          <w:sz w:val="27"/>
        </w:rPr>
        <w:t>по</w:t>
      </w:r>
      <w:r>
        <w:rPr>
          <w:spacing w:val="40"/>
          <w:sz w:val="27"/>
        </w:rPr>
        <w:t> </w:t>
      </w:r>
      <w:r>
        <w:rPr>
          <w:sz w:val="27"/>
        </w:rPr>
        <w:t>социально- культурной политике Т.П. Полушкину.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3" w:after="0"/>
        <w:ind w:left="543" w:right="0" w:hanging="209"/>
        <w:jc w:val="left"/>
        <w:rPr>
          <w:sz w:val="27"/>
        </w:rPr>
      </w:pPr>
      <w:r>
        <w:rPr>
          <w:sz w:val="27"/>
        </w:rPr>
        <w:t>Настоящее</w:t>
      </w:r>
      <w:r>
        <w:rPr>
          <w:spacing w:val="18"/>
          <w:sz w:val="27"/>
        </w:rPr>
        <w:t> </w:t>
      </w:r>
      <w:r>
        <w:rPr>
          <w:sz w:val="27"/>
        </w:rPr>
        <w:t>постановление</w:t>
      </w:r>
      <w:r>
        <w:rPr>
          <w:spacing w:val="20"/>
          <w:sz w:val="27"/>
        </w:rPr>
        <w:t> </w:t>
      </w:r>
      <w:r>
        <w:rPr>
          <w:sz w:val="27"/>
        </w:rPr>
        <w:t>вступает</w:t>
      </w:r>
      <w:r>
        <w:rPr>
          <w:spacing w:val="26"/>
          <w:sz w:val="27"/>
        </w:rPr>
        <w:t> </w:t>
      </w:r>
      <w:r>
        <w:rPr>
          <w:sz w:val="27"/>
        </w:rPr>
        <w:t>в</w:t>
      </w:r>
      <w:r>
        <w:rPr>
          <w:spacing w:val="12"/>
          <w:sz w:val="27"/>
        </w:rPr>
        <w:t> </w:t>
      </w:r>
      <w:r>
        <w:rPr>
          <w:sz w:val="27"/>
        </w:rPr>
        <w:t>силу</w:t>
      </w:r>
      <w:r>
        <w:rPr>
          <w:spacing w:val="17"/>
          <w:sz w:val="27"/>
        </w:rPr>
        <w:t> </w:t>
      </w:r>
      <w:r>
        <w:rPr>
          <w:sz w:val="27"/>
        </w:rPr>
        <w:t>с</w:t>
      </w:r>
      <w:r>
        <w:rPr>
          <w:spacing w:val="17"/>
          <w:sz w:val="27"/>
        </w:rPr>
        <w:t> </w:t>
      </w:r>
      <w:r>
        <w:rPr>
          <w:sz w:val="27"/>
        </w:rPr>
        <w:t>01</w:t>
      </w:r>
      <w:r>
        <w:rPr>
          <w:spacing w:val="29"/>
          <w:sz w:val="27"/>
        </w:rPr>
        <w:t> </w:t>
      </w:r>
      <w:r>
        <w:rPr>
          <w:sz w:val="27"/>
        </w:rPr>
        <w:t>января</w:t>
      </w:r>
      <w:r>
        <w:rPr>
          <w:spacing w:val="74"/>
          <w:w w:val="150"/>
          <w:sz w:val="27"/>
        </w:rPr>
        <w:t> </w:t>
      </w:r>
      <w:r>
        <w:rPr>
          <w:spacing w:val="-2"/>
          <w:sz w:val="27"/>
        </w:rPr>
        <w:t>2022года.</w:t>
      </w:r>
    </w:p>
    <w:sectPr>
      <w:pgSz w:w="11940" w:h="16860"/>
      <w:pgMar w:top="1100" w:bottom="280" w:left="13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Mincho">
    <w:altName w:val="MS Mincho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7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7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4" w:hanging="1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1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6"/>
        <w:w w:val="100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2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7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9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9" w:hanging="188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1680" w:right="1732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105" w:hanging="20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2022-07-29T03:06:42Z</dcterms:created>
  <dcterms:modified xsi:type="dcterms:W3CDTF">2022-07-29T03:06:42Z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LastSaved">
    <vt:filetime>2022-07-29T00:00:00Z</vt:filetime>
  </property>
</Properties>
</file>