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60" w:rsidRDefault="00122F60" w:rsidP="00122F60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122F60" w:rsidRDefault="00122F60" w:rsidP="00122F60">
      <w:pPr>
        <w:pStyle w:val="a3"/>
        <w:spacing w:before="28" w:after="28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122F60" w:rsidRPr="00122F60" w:rsidRDefault="00122F60" w:rsidP="00122F60">
      <w:pPr>
        <w:pStyle w:val="a3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урока на тему:</w:t>
      </w:r>
    </w:p>
    <w:p w:rsidR="00122F60" w:rsidRPr="00122F60" w:rsidRDefault="00122F60" w:rsidP="00122F60">
      <w:pPr>
        <w:pStyle w:val="a3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“Подготовка ткани к раскрою и раскрой деталей кроя прямой юбки”</w:t>
      </w:r>
    </w:p>
    <w:p w:rsidR="00122F60" w:rsidRPr="00122F60" w:rsidRDefault="00122F60" w:rsidP="00122F60">
      <w:pPr>
        <w:pStyle w:val="a3"/>
        <w:spacing w:before="28" w:after="28" w:line="10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proofErr w:type="gramStart"/>
      <w:r w:rsidRPr="0012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12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Савченко Л.В.</w:t>
      </w:r>
    </w:p>
    <w:p w:rsidR="00122F60" w:rsidRDefault="00122F60" w:rsidP="00122F60">
      <w:pPr>
        <w:pStyle w:val="a3"/>
        <w:spacing w:before="28" w:after="28" w:line="10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12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4 “Швейное дело”</w:t>
      </w:r>
    </w:p>
    <w:p w:rsidR="00122F60" w:rsidRPr="00122F60" w:rsidRDefault="00122F60" w:rsidP="00122F60">
      <w:pPr>
        <w:pStyle w:val="a3"/>
        <w:spacing w:before="28" w:after="28" w:line="100" w:lineRule="atLeast"/>
        <w:jc w:val="right"/>
        <w:rPr>
          <w:b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17.04.2020 г.</w:t>
      </w:r>
      <w:proofErr w:type="gramEnd"/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урока: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совершенствовать навыки по подготовке ткани к раскрою, раскладке выкроек на ткани, обмеловке и раскрою деталей.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продолжать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учащихся с этапами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ткани к раскрою, расположения деталей бумажной выкройки на ткани; научить учащихся наиболее экономному способу разложения деталей;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корректировать и развивать произвольное внимание и зрительное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восприя-тие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коррекционно-развивающи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упражнений; речь – через умения комментировать свои действия, давать словесный отчет о проделан-ной работе; мыслительную деятельность через установление логических и причинно-следственных связей; координацию движения рук, формирование ручной умелости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раскрое.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эстетический вкус, внимательность; прививать навыки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куль-туры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аккуратности, интерес к предмету.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урока: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комбинированный.</w:t>
      </w:r>
    </w:p>
    <w:p w:rsidR="00C214D6" w:rsidRDefault="00122F60">
      <w:pPr>
        <w:pStyle w:val="a3"/>
        <w:spacing w:before="28" w:after="28" w:line="100" w:lineRule="atLeast"/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ткань для раскроя деталей, образец прямой юбки,  выкройки деталей прямой юбки, учебни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схема расположения деталей выкройки, линейка, мел, булавки, ножницы, компьютер, проектор, презентация.</w:t>
      </w:r>
      <w:proofErr w:type="gramEnd"/>
    </w:p>
    <w:p w:rsidR="00C214D6" w:rsidRDefault="00122F60">
      <w:pPr>
        <w:pStyle w:val="a3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готовности учащихся к уроку.</w:t>
      </w:r>
    </w:p>
    <w:p w:rsidR="00C214D6" w:rsidRDefault="00122F60">
      <w:pPr>
        <w:pStyle w:val="a3"/>
        <w:spacing w:after="0" w:line="100" w:lineRule="atLeast"/>
        <w:ind w:left="360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Подготовка и настрой учащихся к работе на уроке.</w:t>
      </w:r>
    </w:p>
    <w:p w:rsidR="00C214D6" w:rsidRDefault="00122F60">
      <w:pPr>
        <w:pStyle w:val="a3"/>
        <w:shd w:val="clear" w:color="auto" w:fill="FFFFFF"/>
        <w:spacing w:after="0" w:line="100" w:lineRule="atLeast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начинается со стимули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рующего введения. </w:t>
      </w:r>
    </w:p>
    <w:p w:rsidR="00C214D6" w:rsidRDefault="00122F60">
      <w:pPr>
        <w:pStyle w:val="a3"/>
        <w:shd w:val="clear" w:color="auto" w:fill="FFFFFF"/>
        <w:spacing w:after="0" w:line="100" w:lineRule="atLeast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Сядьте удобно и послушайте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пословицу: </w:t>
      </w:r>
    </w:p>
    <w:p w:rsidR="00C214D6" w:rsidRDefault="00122F60">
      <w:pPr>
        <w:pStyle w:val="a3"/>
        <w:shd w:val="clear" w:color="auto" w:fill="FFFFFF"/>
        <w:spacing w:after="0" w:line="100" w:lineRule="atLeast"/>
        <w:ind w:left="360"/>
      </w:pPr>
      <w:r>
        <w:rPr>
          <w:rFonts w:ascii="Times New Roman" w:eastAsia="Calibri" w:hAnsi="Times New Roman" w:cs="Times New Roman"/>
          <w:sz w:val="28"/>
          <w:szCs w:val="28"/>
        </w:rPr>
        <w:t>«Человека узнают не по речам, а по делам».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14D6" w:rsidRDefault="00122F60">
      <w:pPr>
        <w:pStyle w:val="a3"/>
        <w:shd w:val="clear" w:color="auto" w:fill="FFFFFF"/>
        <w:spacing w:after="0" w:line="100" w:lineRule="atLeast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поняли смысл пословицы?</w:t>
      </w:r>
    </w:p>
    <w:p w:rsidR="00C214D6" w:rsidRDefault="00122F60">
      <w:pPr>
        <w:pStyle w:val="a3"/>
        <w:shd w:val="clear" w:color="auto" w:fill="FFFFFF"/>
        <w:spacing w:after="0" w:line="100" w:lineRule="atLeast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хочу, чтобы и вы сегодня поработали с удовольствием, с хорошим настроением, а для этого надо быть активными и внимате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льными, поднимать руку на вопрос, отвечать полными ответами.                                                             </w:t>
      </w:r>
    </w:p>
    <w:p w:rsidR="00C214D6" w:rsidRDefault="00122F60">
      <w:pPr>
        <w:pStyle w:val="a3"/>
        <w:shd w:val="clear" w:color="auto" w:fill="FFFFFF"/>
        <w:spacing w:after="0" w:line="100" w:lineRule="atLeast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Отгадайте вопросы и  загадки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C214D6" w:rsidRDefault="00122F60">
      <w:pPr>
        <w:pStyle w:val="a3"/>
        <w:shd w:val="clear" w:color="auto" w:fill="FFFFFF"/>
        <w:spacing w:after="0" w:line="100" w:lineRule="atLeast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Учащиеся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отгадывают  загадки в кроссворде и по вертикали получается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слово «юбка»). </w:t>
      </w:r>
    </w:p>
    <w:p w:rsidR="00C214D6" w:rsidRDefault="00C214D6">
      <w:pPr>
        <w:pStyle w:val="a3"/>
        <w:shd w:val="clear" w:color="auto" w:fill="FFFFFF"/>
        <w:spacing w:after="0" w:line="100" w:lineRule="atLeast"/>
        <w:ind w:left="360"/>
      </w:pPr>
    </w:p>
    <w:p w:rsidR="00C214D6" w:rsidRDefault="00122F60">
      <w:pPr>
        <w:pStyle w:val="a9"/>
        <w:numPr>
          <w:ilvl w:val="0"/>
          <w:numId w:val="3"/>
        </w:numPr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Полотняной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стране, по реке Простыне,</w:t>
      </w:r>
    </w:p>
    <w:p w:rsidR="00C214D6" w:rsidRDefault="00122F60">
      <w:pPr>
        <w:pStyle w:val="a3"/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Плывет пароход то назад, то вперед,</w:t>
      </w:r>
    </w:p>
    <w:p w:rsidR="00C214D6" w:rsidRDefault="00122F60">
      <w:pPr>
        <w:pStyle w:val="a3"/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А за ним такая гладь,</w:t>
      </w:r>
    </w:p>
    <w:p w:rsidR="00C214D6" w:rsidRDefault="00122F60">
      <w:pPr>
        <w:pStyle w:val="a3"/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Ни морщинки не видать.  (Утюг)</w:t>
      </w:r>
    </w:p>
    <w:p w:rsidR="00C214D6" w:rsidRDefault="00122F60">
      <w:pPr>
        <w:pStyle w:val="a9"/>
        <w:numPr>
          <w:ilvl w:val="0"/>
          <w:numId w:val="3"/>
        </w:numPr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убор. (Берет)</w:t>
      </w:r>
    </w:p>
    <w:p w:rsidR="00C214D6" w:rsidRDefault="00122F60">
      <w:pPr>
        <w:pStyle w:val="a3"/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На пальце одном, ведерко вверх дном.   (Наперсток)</w:t>
      </w:r>
    </w:p>
    <w:p w:rsidR="00C214D6" w:rsidRDefault="00122F60">
      <w:pPr>
        <w:pStyle w:val="a3"/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Что получится при переплетении двух нитей?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(Ткань).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14D6" w:rsidRDefault="00122F60">
      <w:pPr>
        <w:pStyle w:val="a3"/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Она шьет одежду, не на что не смотря,</w:t>
      </w:r>
    </w:p>
    <w:p w:rsidR="00C214D6" w:rsidRDefault="00122F60">
      <w:pPr>
        <w:pStyle w:val="a3"/>
        <w:spacing w:after="24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 ее знают, ведь она же…    (Швея)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Актуализация опорных знаний.</w:t>
      </w:r>
    </w:p>
    <w:p w:rsidR="00C214D6" w:rsidRDefault="00122F60">
      <w:pPr>
        <w:pStyle w:val="a9"/>
        <w:numPr>
          <w:ilvl w:val="0"/>
          <w:numId w:val="4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Устный опрос учащихся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Вопросы к учащимся:</w:t>
      </w:r>
    </w:p>
    <w:p w:rsidR="00C214D6" w:rsidRDefault="00122F60">
      <w:pPr>
        <w:pStyle w:val="a3"/>
        <w:spacing w:after="0" w:line="100" w:lineRule="atLeast"/>
        <w:ind w:left="360"/>
      </w:pPr>
      <w:r>
        <w:rPr>
          <w:rFonts w:ascii="Times New Roman" w:eastAsia="Calibri" w:hAnsi="Times New Roman" w:cs="Times New Roman"/>
          <w:sz w:val="28"/>
          <w:szCs w:val="28"/>
        </w:rPr>
        <w:t>- Посмотрите на ответы и по вертикали найдите изделие, которое мы будем изготавливать (</w:t>
      </w:r>
      <w:r>
        <w:rPr>
          <w:rFonts w:ascii="Times New Roman" w:eastAsia="Calibri" w:hAnsi="Times New Roman" w:cs="Times New Roman"/>
          <w:sz w:val="28"/>
          <w:szCs w:val="28"/>
        </w:rPr>
        <w:t>юбка).</w:t>
      </w:r>
    </w:p>
    <w:p w:rsidR="00C214D6" w:rsidRDefault="00122F60">
      <w:pPr>
        <w:pStyle w:val="a3"/>
        <w:spacing w:after="0" w:line="100" w:lineRule="atLeast"/>
        <w:ind w:left="360"/>
      </w:pPr>
      <w:r>
        <w:rPr>
          <w:rFonts w:ascii="Times New Roman" w:eastAsia="Calibri" w:hAnsi="Times New Roman" w:cs="Times New Roman"/>
          <w:sz w:val="28"/>
          <w:szCs w:val="28"/>
        </w:rPr>
        <w:t>- Какую юбку? (будем шить  прямую юбку</w:t>
      </w:r>
      <w:r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C214D6" w:rsidRDefault="00122F60">
      <w:pPr>
        <w:pStyle w:val="a3"/>
        <w:spacing w:after="0" w:line="100" w:lineRule="atLeast"/>
        <w:ind w:left="360"/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способу носки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юбку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 каким изделиям относят? (к поясным).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Из каких тканей можно сшить прямую юбку? (из хлопчатобумажных, льняных,  шелковых,  шерстяных). </w:t>
      </w:r>
      <w:proofErr w:type="gramEnd"/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- А из какой ткани будет сшита наш</w:t>
      </w:r>
      <w:r>
        <w:rPr>
          <w:rFonts w:ascii="Times New Roman" w:eastAsia="Calibri" w:hAnsi="Times New Roman" w:cs="Times New Roman"/>
          <w:sz w:val="28"/>
          <w:szCs w:val="28"/>
        </w:rPr>
        <w:t>а прямая юбка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?(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 хлопчатобумаж-ной ткани). </w:t>
      </w:r>
    </w:p>
    <w:p w:rsidR="00C214D6" w:rsidRDefault="00122F60">
      <w:pPr>
        <w:pStyle w:val="a3"/>
        <w:spacing w:after="0" w:line="100" w:lineRule="atLeast"/>
        <w:ind w:left="360"/>
      </w:pPr>
      <w:r>
        <w:rPr>
          <w:rFonts w:ascii="Times New Roman" w:eastAsia="Calibri" w:hAnsi="Times New Roman" w:cs="Times New Roman"/>
          <w:sz w:val="28"/>
          <w:szCs w:val="28"/>
        </w:rPr>
        <w:t>- Из скольких деталей состоит прямая юбка? (из двух: переднего и заднего полотнища).</w:t>
      </w:r>
    </w:p>
    <w:p w:rsidR="00C214D6" w:rsidRDefault="00122F60">
      <w:pPr>
        <w:pStyle w:val="a3"/>
        <w:spacing w:after="0" w:line="100" w:lineRule="atLeast"/>
        <w:ind w:left="360"/>
      </w:pPr>
      <w:r>
        <w:rPr>
          <w:rFonts w:ascii="Times New Roman" w:eastAsia="Calibri" w:hAnsi="Times New Roman" w:cs="Times New Roman"/>
          <w:sz w:val="28"/>
          <w:szCs w:val="28"/>
        </w:rPr>
        <w:t>- А чем можно украсить изделие? (оборки, складки, отделочные строчки, карманы, кокетки).</w:t>
      </w:r>
    </w:p>
    <w:p w:rsidR="00C214D6" w:rsidRDefault="00122F60">
      <w:pPr>
        <w:pStyle w:val="a3"/>
        <w:spacing w:after="0" w:line="100" w:lineRule="atLeast"/>
        <w:ind w:left="360"/>
      </w:pPr>
      <w:r>
        <w:rPr>
          <w:rFonts w:ascii="Times New Roman" w:eastAsia="Calibri" w:hAnsi="Times New Roman" w:cs="Times New Roman"/>
          <w:sz w:val="28"/>
          <w:szCs w:val="28"/>
        </w:rPr>
        <w:t>- Наша юбка чем украшена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?(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оборкой </w:t>
      </w:r>
      <w:r>
        <w:rPr>
          <w:rFonts w:ascii="Times New Roman" w:eastAsia="Calibri" w:hAnsi="Times New Roman" w:cs="Times New Roman"/>
          <w:sz w:val="28"/>
          <w:szCs w:val="28"/>
        </w:rPr>
        <w:t>или воланом, потому что фасон соответствует ткани) .</w:t>
      </w:r>
    </w:p>
    <w:p w:rsidR="00C214D6" w:rsidRDefault="00C214D6">
      <w:pPr>
        <w:pStyle w:val="a3"/>
        <w:spacing w:after="0" w:line="100" w:lineRule="atLeast"/>
        <w:ind w:left="360"/>
      </w:pPr>
    </w:p>
    <w:p w:rsidR="00C214D6" w:rsidRDefault="00122F60">
      <w:pPr>
        <w:pStyle w:val="a3"/>
        <w:spacing w:after="0" w:line="100" w:lineRule="atLeast"/>
        <w:ind w:left="360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2. Сравнение на образцах (выкройки)  </w:t>
      </w:r>
    </w:p>
    <w:p w:rsidR="00C214D6" w:rsidRDefault="00C214D6">
      <w:pPr>
        <w:pStyle w:val="a3"/>
        <w:spacing w:after="0" w:line="100" w:lineRule="atLeast"/>
        <w:ind w:left="360"/>
      </w:pPr>
    </w:p>
    <w:p w:rsidR="00C214D6" w:rsidRDefault="00122F60">
      <w:pPr>
        <w:pStyle w:val="a9"/>
        <w:numPr>
          <w:ilvl w:val="0"/>
          <w:numId w:val="2"/>
        </w:numPr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Рассмотрим выкройки?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Заднее полотнище  (название линий: линия бедер, талии, середины детали, боковая линия, линия низа, вытачки)</w:t>
      </w:r>
      <w:proofErr w:type="gramEnd"/>
    </w:p>
    <w:p w:rsidR="00C214D6" w:rsidRDefault="00122F60">
      <w:pPr>
        <w:pStyle w:val="a3"/>
        <w:numPr>
          <w:ilvl w:val="0"/>
          <w:numId w:val="2"/>
        </w:numPr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Переднее полотнище? (все линии и </w:t>
      </w:r>
      <w:r>
        <w:rPr>
          <w:rFonts w:ascii="Times New Roman" w:eastAsia="Calibri" w:hAnsi="Times New Roman" w:cs="Times New Roman"/>
          <w:sz w:val="28"/>
          <w:szCs w:val="28"/>
        </w:rPr>
        <w:t>вытачки)</w:t>
      </w:r>
    </w:p>
    <w:p w:rsidR="00C214D6" w:rsidRDefault="00122F60">
      <w:pPr>
        <w:pStyle w:val="a3"/>
        <w:numPr>
          <w:ilvl w:val="0"/>
          <w:numId w:val="2"/>
        </w:numPr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В чем отличие выкроек? (переднее полотнище шире заднего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полот-нища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214D6" w:rsidRDefault="00122F60">
      <w:pPr>
        <w:pStyle w:val="a3"/>
        <w:numPr>
          <w:ilvl w:val="0"/>
          <w:numId w:val="2"/>
        </w:numPr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Как подготовили выкройку к раскрою? (подписали названия деталей, указали долевую нить и величину припусков на швы, указали середину деталей)</w:t>
      </w:r>
    </w:p>
    <w:p w:rsidR="00C214D6" w:rsidRDefault="00122F60">
      <w:pPr>
        <w:pStyle w:val="a3"/>
        <w:spacing w:after="0" w:line="100" w:lineRule="atLeast"/>
        <w:ind w:left="720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Оценить  и дополнить ответы.</w:t>
      </w:r>
    </w:p>
    <w:p w:rsidR="00C214D6" w:rsidRDefault="00C214D6">
      <w:pPr>
        <w:pStyle w:val="a9"/>
        <w:spacing w:after="0" w:line="100" w:lineRule="atLeast"/>
        <w:ind w:left="495"/>
      </w:pPr>
    </w:p>
    <w:p w:rsidR="00C214D6" w:rsidRDefault="00122F60">
      <w:pPr>
        <w:pStyle w:val="a3"/>
        <w:spacing w:after="0" w:line="100" w:lineRule="atLeast"/>
        <w:ind w:left="135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3.Р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абота по карточкам                                   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швейные изделия изготавливаются по плану. Восстановите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последова-тельность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изготовления швейного изделия:</w:t>
      </w:r>
    </w:p>
    <w:p w:rsidR="00C214D6" w:rsidRDefault="00C214D6">
      <w:pPr>
        <w:pStyle w:val="a3"/>
        <w:spacing w:after="0" w:line="100" w:lineRule="atLeast"/>
      </w:pP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Выбор фасона.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Снятие мерок.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Построение чертежа.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Изготовление выкройки.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Раскрой изделия.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одготовка деталей кроя к обработке.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Пошив изделия.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Окончательная отделка, утюжка.           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(Этапы изготовления вывешиваются на доску)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-А теперь сравните со своими ответами и поставьте баллы в лист самооценки.</w:t>
      </w:r>
    </w:p>
    <w:p w:rsidR="00C214D6" w:rsidRDefault="00C214D6">
      <w:pPr>
        <w:pStyle w:val="a3"/>
        <w:spacing w:after="0" w:line="100" w:lineRule="atLeast"/>
      </w:pP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-Какую работу мы выполнили? (называют четыре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пункта)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- 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выполним сегодня? (раскрой деталей)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- Чтобы раскроить детали кроя изделия, что необходимо сначала сделать? (подготовить ткань, разложить выкройки на ткани, обвести, добавить припуски и вырезать)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- Молодцы, сегодня этим и займемся.</w:t>
      </w:r>
    </w:p>
    <w:p w:rsidR="00C214D6" w:rsidRDefault="00C214D6">
      <w:pPr>
        <w:pStyle w:val="aa"/>
        <w:shd w:val="clear" w:color="auto" w:fill="FFFFFF"/>
        <w:spacing w:line="224" w:lineRule="atLeast"/>
      </w:pPr>
    </w:p>
    <w:p w:rsidR="00C214D6" w:rsidRDefault="00122F60">
      <w:pPr>
        <w:pStyle w:val="aa"/>
        <w:shd w:val="clear" w:color="auto" w:fill="FFFFFF"/>
        <w:spacing w:line="224" w:lineRule="atLeast"/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Физминутка:</w:t>
      </w:r>
    </w:p>
    <w:p w:rsidR="00C214D6" w:rsidRDefault="00C214D6">
      <w:pPr>
        <w:pStyle w:val="a3"/>
        <w:spacing w:after="0" w:line="100" w:lineRule="atLeast"/>
      </w:pP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Сообщение темы и задач урока (учащиеся читают тему).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Кто сформулирует цель урока: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на уроке мы подготовим ткань к раскрою, научимся 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эконом-ному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способу раскладке выкройки на ткани, выполнению обмеловки и рас-кроя деталей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записать тему урока в тетради)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 Изучение нового материала.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этапы подготовки ткани к раскрою (Учащиеся называют этапы, учитель показывает презентацию)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Подготовка ткани к раскрою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C214D6" w:rsidRDefault="00122F60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Декатирование ткани</w:t>
      </w:r>
    </w:p>
    <w:p w:rsidR="00C214D6" w:rsidRDefault="00122F60">
      <w:pPr>
        <w:pStyle w:val="a3"/>
        <w:spacing w:before="28" w:after="28" w:line="100" w:lineRule="atLeast"/>
        <w:ind w:left="360"/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Декатировать ткань с целью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предотвращения последующей усадки.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ткани в процессе влажно-тепловой обработки (глажения), стирки подвержены усадке. Чтобы избежать этого, ткань нужно перед раскроем декатировать (провести влажно-тепловую обработку). Ткань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утюжат по направлению 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основы, не растягивая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Нить основы направлена вдоль кромки ткани. </w:t>
      </w:r>
    </w:p>
    <w:p w:rsidR="00C214D6" w:rsidRDefault="00122F60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Определение дефектов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ткан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C214D6" w:rsidRDefault="00122F60">
      <w:pPr>
        <w:pStyle w:val="a3"/>
        <w:spacing w:before="28" w:after="28" w:line="100" w:lineRule="atLeast"/>
        <w:ind w:left="72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Проверить дефекты.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Осмотрите ткань на наличие дефектов.  На лицевой поверхности ткани не должно быть: инородных волокон,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коротких утолщений нитей, отсутствия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или нескольких нитей основы или нитей утка. Не должно быть дефектов в окраске ткани. Все обнаруженные дефекты отметьте мылом или мелом на изнаночной стороне ткани. Обратите внимание на них при раскрое. </w:t>
      </w:r>
    </w:p>
    <w:p w:rsidR="00C214D6" w:rsidRDefault="00122F60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Раскладка ткани для раскроя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слайд 7).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Опреде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лить направление на ткани долевой нити, лицевую и изнаночную сторону, направление рисунка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лицевую сторону ткани. На кромке ткани проколы направлены с изнаночной на лицевую сторону ткани. Все ткацкие дефекты обычно бывают выведены на изнаночную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 ткани.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Перегнуть ткань по долевой нити посередине лицевой стороной внутрь, уравнивая рисунок, сколоть (всгиб).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Выровнять поперечный срез ткани с помощью угольника. Ткани шириной 140-160 см., перегибают по поперечной нити (вразворот) лицевой стороно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 внутрь по средней линии, уравнивают долевые срезы, скалывают.</w:t>
      </w:r>
    </w:p>
    <w:p w:rsidR="00C214D6" w:rsidRDefault="00122F60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Раскладка деталей выкройки на ткани. </w:t>
      </w:r>
    </w:p>
    <w:p w:rsidR="00C214D6" w:rsidRDefault="00122F60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Рассмотрите раскладку выкроек на ткани.</w:t>
      </w:r>
    </w:p>
    <w:p w:rsidR="00C214D6" w:rsidRDefault="00122F60">
      <w:pPr>
        <w:pStyle w:val="a3"/>
        <w:spacing w:before="28" w:after="28" w:line="100" w:lineRule="atLeast"/>
        <w:ind w:left="502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способ раскладки выберем мы?</w:t>
      </w:r>
    </w:p>
    <w:p w:rsidR="00C214D6" w:rsidRDefault="00122F60">
      <w:pPr>
        <w:pStyle w:val="a3"/>
        <w:spacing w:before="28" w:after="28" w:line="100" w:lineRule="atLeast"/>
        <w:ind w:left="142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Складываем ткань пополам, лицевой стороной вовнутрь, выравниваем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поперечный срез ткани (чтобы не было перекоса деталей при раскладке выкроек). Раскладка начинается с выровненного края, причем сначала раскладываем крупные детали, а затем более мелкие.</w:t>
      </w:r>
    </w:p>
    <w:p w:rsidR="00C214D6" w:rsidRDefault="00122F60">
      <w:pPr>
        <w:pStyle w:val="a3"/>
        <w:spacing w:before="28" w:after="28" w:line="100" w:lineRule="atLeast"/>
        <w:ind w:left="142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Раскладываем выкройки детали на ткань, учитываем направление долево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нити.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3) По очереди каждую деталь выкройки прикалываем булавками к ткани в направлении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справа налево. Зависимость раскладки от рисунка, если ткань в крупную клетку, с длинным ворсом, с коротким ворсо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ОБРАЗЕЦ НА ДОСКУ).</w:t>
      </w:r>
    </w:p>
    <w:p w:rsidR="00C214D6" w:rsidRDefault="00122F60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Обмеловка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деталей выкройки и раскрой.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обмеловки деталей применяют портновский мел, заостренный кусочек сухого мыла, простой карандаш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Детали обводим мелом рядом с контуром выкройки - по этим линиям будут проходить швы. Контур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вы-кройки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обводим еще раз, отступая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нее на ширину припуска. Выкраивают детали по линиям припуска на швы. При этом не следует поднимать ткань над столом. Нижнее лезвие ножниц должно касаться стола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-Какие инструменты, приспособления и оборудование нам понадобятся? (ножницы, булавки, утюг)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  с инструментами и утюгом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Я читаю стихотворение, а выделенные фразы произносите вы.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Сели шить мы за машину.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Держим ровно корпус,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спину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Пальцы дальше от иголки,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 косынку спрячем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Давайте, повторим все вместе: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Хранить булавки в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определенном ме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Чтоб не болели зубы и живот,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брать иголки и булавки в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На стол кладу я ножницы кольцами к себе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Передаю я ножницы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кольцами к тебе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Сомкнутыми ножницы должны лежать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Положить разомкнутыми – может быть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беда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Чтоб доска не задымилась и не загорелась </w:t>
      </w:r>
      <w:r>
        <w:rPr>
          <w:rFonts w:ascii="Times New Roman" w:hAnsi="Times New Roman" w:cs="Times New Roman"/>
          <w:sz w:val="28"/>
          <w:szCs w:val="28"/>
          <w:lang w:eastAsia="ru-RU"/>
        </w:rPr>
        <w:t>вдруг,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подставку поскорей ты поставь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утюг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Ваш экзамен принимаю и к работе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допускаю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14D6" w:rsidRDefault="00C214D6">
      <w:pPr>
        <w:pStyle w:val="a3"/>
        <w:spacing w:before="28" w:after="28" w:line="100" w:lineRule="atLeast"/>
      </w:pP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Прежде, чем приступить к работе, давайте обратим внимание, что вы должны соблюдать и помнить при раскрое (критерии):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Критерии  качества работы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1.Выкройки разложены </w:t>
      </w:r>
      <w:r>
        <w:rPr>
          <w:rFonts w:ascii="Times New Roman" w:hAnsi="Times New Roman" w:cs="Times New Roman"/>
          <w:sz w:val="28"/>
          <w:szCs w:val="28"/>
          <w:lang w:eastAsia="ru-RU"/>
        </w:rPr>
        <w:t>вдоль нити основы, на изнаночной стороне.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2.Детали выкроены точно по линиям припусков на обработку срезов.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3.Проведены новые линии вытачки (не раскроены!)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4.Срезы ровные без надрезов.</w:t>
      </w:r>
    </w:p>
    <w:p w:rsidR="00C214D6" w:rsidRDefault="00122F60">
      <w:pPr>
        <w:pStyle w:val="ab"/>
      </w:pPr>
      <w:r>
        <w:rPr>
          <w:rFonts w:ascii="Times New Roman" w:hAnsi="Times New Roman" w:cs="Times New Roman"/>
          <w:sz w:val="28"/>
          <w:szCs w:val="28"/>
          <w:lang w:eastAsia="ru-RU"/>
        </w:rPr>
        <w:t>5.Детали кроя  сколоты и аккуратно сложены.</w:t>
      </w:r>
    </w:p>
    <w:p w:rsidR="00C214D6" w:rsidRDefault="00C214D6">
      <w:pPr>
        <w:pStyle w:val="a3"/>
        <w:spacing w:before="28" w:after="28" w:line="100" w:lineRule="atLeast"/>
      </w:pP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Практическая работа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 CYR" w:eastAsia="Times New Roman" w:hAnsi="Times New Roman CYR" w:cs="Times New Roman CYR"/>
          <w:i/>
          <w:color w:val="000000"/>
          <w:spacing w:val="-6"/>
          <w:sz w:val="28"/>
          <w:szCs w:val="28"/>
          <w:u w:val="single"/>
          <w:lang w:eastAsia="ar-SA"/>
        </w:rPr>
        <w:t>Вводный инструктаж:</w:t>
      </w:r>
    </w:p>
    <w:p w:rsidR="00C214D6" w:rsidRDefault="00122F60">
      <w:pPr>
        <w:pStyle w:val="a9"/>
        <w:numPr>
          <w:ilvl w:val="0"/>
          <w:numId w:val="6"/>
        </w:numPr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подготовки ткани к раскрою и раскрой деталей кроя прямой юбки</w:t>
      </w:r>
      <w:r>
        <w:rPr>
          <w:rFonts w:ascii="Times New Roman CYR" w:eastAsia="Times New Roman" w:hAnsi="Times New Roman CYR" w:cs="Times New Roman CYR"/>
          <w:color w:val="000000"/>
          <w:spacing w:val="-6"/>
          <w:sz w:val="28"/>
          <w:szCs w:val="28"/>
          <w:lang w:eastAsia="ar-SA"/>
        </w:rPr>
        <w:t xml:space="preserve"> 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выполняют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работы учащиеся проводят самоконтроль.</w:t>
      </w:r>
    </w:p>
    <w:p w:rsidR="00C214D6" w:rsidRDefault="00122F60">
      <w:pPr>
        <w:pStyle w:val="a3"/>
        <w:spacing w:after="0" w:line="100" w:lineRule="atLeast"/>
        <w:ind w:left="54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выполнения практической работы учитель делает: </w:t>
      </w:r>
    </w:p>
    <w:p w:rsidR="00C214D6" w:rsidRDefault="00122F60">
      <w:pPr>
        <w:pStyle w:val="a9"/>
        <w:numPr>
          <w:ilvl w:val="0"/>
          <w:numId w:val="5"/>
        </w:numPr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целевые обходы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lang w:eastAsia="ar-SA"/>
        </w:rPr>
        <w:t>(</w:t>
      </w:r>
      <w:r>
        <w:rPr>
          <w:rFonts w:ascii="Times New Roman CYR" w:eastAsia="Times New Roman" w:hAnsi="Times New Roman CYR" w:cs="Times New Roman CYR"/>
          <w:color w:val="000000"/>
          <w:spacing w:val="-6"/>
          <w:sz w:val="28"/>
          <w:szCs w:val="28"/>
          <w:lang w:eastAsia="ar-SA"/>
        </w:rPr>
        <w:t>инструктирование учащихся по выполнению задания)</w:t>
      </w:r>
    </w:p>
    <w:p w:rsidR="00C214D6" w:rsidRDefault="00122F60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правильностью выполнения приемов работы, соблюдением технических условий, техники безопасности; </w:t>
      </w:r>
    </w:p>
    <w:p w:rsidR="00C214D6" w:rsidRDefault="00122F60">
      <w:pPr>
        <w:pStyle w:val="a9"/>
        <w:numPr>
          <w:ilvl w:val="0"/>
          <w:numId w:val="5"/>
        </w:numPr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проводит текущий инструктаж.</w:t>
      </w:r>
      <w:r>
        <w:rPr>
          <w:rFonts w:ascii="Times New Roman CYR" w:eastAsia="Times New Roman" w:hAnsi="Times New Roman CYR" w:cs="Times New Roman CYR"/>
          <w:i/>
          <w:color w:val="000000"/>
          <w:spacing w:val="-6"/>
          <w:sz w:val="23"/>
          <w:szCs w:val="23"/>
          <w:u w:val="single"/>
          <w:lang w:eastAsia="ar-SA"/>
        </w:rPr>
        <w:t xml:space="preserve">      </w:t>
      </w:r>
    </w:p>
    <w:p w:rsidR="00C214D6" w:rsidRDefault="00122F60">
      <w:pPr>
        <w:pStyle w:val="a3"/>
        <w:spacing w:after="0" w:line="100" w:lineRule="atLeast"/>
        <w:ind w:left="540"/>
      </w:pPr>
      <w:r>
        <w:rPr>
          <w:rFonts w:ascii="Times New Roman CYR" w:eastAsia="Times New Roman" w:hAnsi="Times New Roman CYR" w:cs="Times New Roman CYR"/>
          <w:color w:val="000000"/>
          <w:spacing w:val="-6"/>
          <w:sz w:val="28"/>
          <w:szCs w:val="28"/>
          <w:lang w:eastAsia="ar-SA"/>
        </w:rPr>
        <w:t>проверка организации рабочих мест учащихся и соблюдение ими</w:t>
      </w:r>
      <w:r>
        <w:rPr>
          <w:rFonts w:ascii="Times New Roman CYR" w:eastAsia="Times New Roman" w:hAnsi="Times New Roman CYR" w:cs="Times New Roman CYR"/>
          <w:color w:val="000000"/>
          <w:spacing w:val="-6"/>
          <w:sz w:val="28"/>
          <w:szCs w:val="28"/>
          <w:lang w:eastAsia="ar-SA"/>
        </w:rPr>
        <w:t xml:space="preserve"> правил техники безопасности.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детали раскроили, учащиеся раскладывают их на столе и сравнивают с деталями готового изделия на образце, вспоминают названия каждой детали, ее срезы.</w:t>
      </w:r>
    </w:p>
    <w:p w:rsidR="00C214D6" w:rsidRDefault="00122F60">
      <w:pPr>
        <w:pStyle w:val="a9"/>
        <w:spacing w:after="0" w:line="100" w:lineRule="atLeast"/>
        <w:ind w:left="502"/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/>
        </w:rPr>
        <w:t>Заключительный инструктаж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</w:t>
      </w:r>
    </w:p>
    <w:p w:rsidR="00C214D6" w:rsidRDefault="00C214D6">
      <w:pPr>
        <w:pStyle w:val="a9"/>
        <w:spacing w:after="0" w:line="100" w:lineRule="atLeast"/>
        <w:ind w:left="502"/>
      </w:pPr>
    </w:p>
    <w:p w:rsidR="00C214D6" w:rsidRDefault="00122F60">
      <w:pPr>
        <w:pStyle w:val="a9"/>
        <w:numPr>
          <w:ilvl w:val="0"/>
          <w:numId w:val="5"/>
        </w:numPr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выполнения самостоятельной работы учащихся;</w:t>
      </w:r>
    </w:p>
    <w:p w:rsidR="00C214D6" w:rsidRDefault="00122F60">
      <w:pPr>
        <w:pStyle w:val="a9"/>
        <w:numPr>
          <w:ilvl w:val="0"/>
          <w:numId w:val="5"/>
        </w:numPr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разбор типичных ошибок учащихся;</w:t>
      </w:r>
    </w:p>
    <w:p w:rsidR="00C214D6" w:rsidRDefault="00122F60">
      <w:pPr>
        <w:pStyle w:val="a9"/>
        <w:numPr>
          <w:ilvl w:val="0"/>
          <w:numId w:val="5"/>
        </w:numPr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вскрытие причин допущенных учащимися ошибок;</w:t>
      </w:r>
    </w:p>
    <w:p w:rsidR="00C214D6" w:rsidRDefault="00122F60">
      <w:pPr>
        <w:pStyle w:val="a9"/>
        <w:numPr>
          <w:ilvl w:val="0"/>
          <w:numId w:val="5"/>
        </w:numPr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повторное объяснение учителем способов устранения ошибок.</w:t>
      </w:r>
    </w:p>
    <w:p w:rsidR="00C214D6" w:rsidRDefault="00C214D6">
      <w:pPr>
        <w:pStyle w:val="a3"/>
        <w:spacing w:after="0" w:line="100" w:lineRule="atLeast"/>
        <w:ind w:left="540"/>
      </w:pP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Закрепление.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Что мы должны были  выполнить на уроке? 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подготовили ткань к раскрою, научились более экономному способу  раскладке выкройки на ткани,  выполнили  обмеловку и раскрой  деталей). 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должны были помнить? (критерии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ства) 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Сравните свой крой детали с образцом на доске, найдите ошибк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ошибка, учащиеся объясняют почему она допущена).</w:t>
      </w:r>
    </w:p>
    <w:p w:rsidR="00C214D6" w:rsidRDefault="00122F60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en-US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en-US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«Установление последовательности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раскроя изделия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bidi="en-US"/>
        </w:rPr>
        <w:t> </w:t>
      </w:r>
    </w:p>
    <w:p w:rsidR="00C214D6" w:rsidRDefault="00122F60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en-US"/>
        </w:rPr>
        <w:t>Соотнести этапы раскроя и их содержание.</w:t>
      </w:r>
    </w:p>
    <w:p w:rsidR="00C214D6" w:rsidRDefault="00C214D6">
      <w:pPr>
        <w:pStyle w:val="a3"/>
        <w:shd w:val="clear" w:color="auto" w:fill="FFFFFF"/>
        <w:spacing w:after="0" w:line="100" w:lineRule="atLeast"/>
        <w:jc w:val="both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785"/>
        <w:gridCol w:w="4784"/>
      </w:tblGrid>
      <w:tr w:rsidR="00C21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en-US"/>
              </w:rPr>
              <w:t>Этапы раскроя</w:t>
            </w:r>
          </w:p>
        </w:tc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en-US"/>
              </w:rPr>
              <w:t>Содержан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en-US"/>
              </w:rPr>
              <w:t>ие</w:t>
            </w:r>
          </w:p>
        </w:tc>
      </w:tr>
      <w:tr w:rsidR="00C21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1.Разложить выкройки на ткань</w:t>
            </w:r>
          </w:p>
        </w:tc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b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1.Резать ткань по направлению от себя прямо или влево </w:t>
            </w:r>
          </w:p>
        </w:tc>
      </w:tr>
      <w:tr w:rsidR="00C21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Обмелить выкройки двумя линиями</w:t>
            </w:r>
          </w:p>
        </w:tc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2.Сложить ткань вдвое; уравнять кромку с кромкой, лицевой стороной внутрь.</w:t>
            </w:r>
          </w:p>
        </w:tc>
      </w:tr>
      <w:tr w:rsidR="00C21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  <w:t>3. Разрезать ткань</w:t>
            </w:r>
          </w:p>
        </w:tc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3.Разложить крупные детали, мелкие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разместить между ними с учетом направления долевой нити ткани; экономно расходовать ткань</w:t>
            </w:r>
          </w:p>
        </w:tc>
      </w:tr>
      <w:tr w:rsidR="00C21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4.Подготовить ткань для раскроя</w:t>
            </w:r>
          </w:p>
        </w:tc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4.Продекатировать ткань, определить лицевую сторону ткани, выявленные дефекты обвести мелом (чтобы их при раскрое обойти) </w:t>
            </w:r>
          </w:p>
        </w:tc>
      </w:tr>
      <w:tr w:rsidR="00C214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5.Настелить ткань</w:t>
            </w:r>
          </w:p>
        </w:tc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D6" w:rsidRDefault="00122F6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5.Обмелить  по контуру выкроек с учетом припусков на швы. </w:t>
            </w:r>
          </w:p>
        </w:tc>
      </w:tr>
    </w:tbl>
    <w:p w:rsidR="00C214D6" w:rsidRDefault="00C214D6">
      <w:pPr>
        <w:pStyle w:val="a3"/>
        <w:shd w:val="clear" w:color="auto" w:fill="FFFFFF"/>
        <w:spacing w:after="0" w:line="100" w:lineRule="atLeast"/>
      </w:pP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Проверь раскладку деталей выкроек на ткани и найди ошибку (работа по индивидуальным карточкам). 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Проверка и оценка работы по карточкам (анализ ошибок)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Сможете ли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подготовить ткань и выполнить раскладку выкроек на ткани? Почему?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Проанализировать урок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сделать необходимые замечания, пути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исправ-ления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ошибок. Выставить и объявить оценки за устные ответы и практические работы.</w:t>
      </w:r>
    </w:p>
    <w:p w:rsidR="00C214D6" w:rsidRDefault="00122F60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итогов. Уборка рабочих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мест и мастерской.</w:t>
      </w:r>
    </w:p>
    <w:p w:rsidR="00C214D6" w:rsidRDefault="00C214D6">
      <w:pPr>
        <w:pStyle w:val="a3"/>
      </w:pPr>
    </w:p>
    <w:sectPr w:rsidR="00C214D6" w:rsidSect="00C214D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361C"/>
    <w:multiLevelType w:val="multilevel"/>
    <w:tmpl w:val="1DBAD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35F834CB"/>
    <w:multiLevelType w:val="multilevel"/>
    <w:tmpl w:val="226030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22C58AF"/>
    <w:multiLevelType w:val="multilevel"/>
    <w:tmpl w:val="D6D401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4BEC588A"/>
    <w:multiLevelType w:val="multilevel"/>
    <w:tmpl w:val="D37CFD8E"/>
    <w:lvl w:ilvl="0">
      <w:start w:val="1"/>
      <w:numFmt w:val="bullet"/>
      <w:lvlText w:val=""/>
      <w:lvlJc w:val="left"/>
      <w:pPr>
        <w:ind w:left="10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7" w:hanging="360"/>
      </w:pPr>
      <w:rPr>
        <w:rFonts w:ascii="Wingdings" w:hAnsi="Wingdings" w:cs="Wingdings" w:hint="default"/>
      </w:rPr>
    </w:lvl>
  </w:abstractNum>
  <w:abstractNum w:abstractNumId="4">
    <w:nsid w:val="55864290"/>
    <w:multiLevelType w:val="multilevel"/>
    <w:tmpl w:val="952C2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6964723B"/>
    <w:multiLevelType w:val="multilevel"/>
    <w:tmpl w:val="1FB01118"/>
    <w:lvl w:ilvl="0">
      <w:start w:val="1"/>
      <w:numFmt w:val="decimal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2.%3."/>
      <w:lvlJc w:val="right"/>
      <w:pPr>
        <w:ind w:left="1935" w:hanging="180"/>
      </w:pPr>
    </w:lvl>
    <w:lvl w:ilvl="3">
      <w:start w:val="1"/>
      <w:numFmt w:val="decimal"/>
      <w:lvlText w:val="%2.%3.%4."/>
      <w:lvlJc w:val="left"/>
      <w:pPr>
        <w:ind w:left="2655" w:hanging="360"/>
      </w:pPr>
    </w:lvl>
    <w:lvl w:ilvl="4">
      <w:start w:val="1"/>
      <w:numFmt w:val="lowerLetter"/>
      <w:lvlText w:val="%2.%3.%4.%5."/>
      <w:lvlJc w:val="left"/>
      <w:pPr>
        <w:ind w:left="3375" w:hanging="360"/>
      </w:pPr>
    </w:lvl>
    <w:lvl w:ilvl="5">
      <w:start w:val="1"/>
      <w:numFmt w:val="lowerRoman"/>
      <w:lvlText w:val="%2.%3.%4.%5.%6."/>
      <w:lvlJc w:val="right"/>
      <w:pPr>
        <w:ind w:left="4095" w:hanging="180"/>
      </w:pPr>
    </w:lvl>
    <w:lvl w:ilvl="6">
      <w:start w:val="1"/>
      <w:numFmt w:val="decimal"/>
      <w:lvlText w:val="%2.%3.%4.%5.%6.%7."/>
      <w:lvlJc w:val="left"/>
      <w:pPr>
        <w:ind w:left="4815" w:hanging="360"/>
      </w:pPr>
    </w:lvl>
    <w:lvl w:ilvl="7">
      <w:start w:val="1"/>
      <w:numFmt w:val="lowerLetter"/>
      <w:lvlText w:val="%2.%3.%4.%5.%6.%7.%8."/>
      <w:lvlJc w:val="left"/>
      <w:pPr>
        <w:ind w:left="5535" w:hanging="360"/>
      </w:pPr>
    </w:lvl>
    <w:lvl w:ilvl="8">
      <w:start w:val="1"/>
      <w:numFmt w:val="lowerRoman"/>
      <w:lvlText w:val="%2.%3.%4.%5.%6.%7.%8.%9."/>
      <w:lvlJc w:val="right"/>
      <w:pPr>
        <w:ind w:left="6255" w:hanging="180"/>
      </w:pPr>
    </w:lvl>
  </w:abstractNum>
  <w:abstractNum w:abstractNumId="6">
    <w:nsid w:val="706C3212"/>
    <w:multiLevelType w:val="multilevel"/>
    <w:tmpl w:val="5414D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4D6"/>
    <w:rsid w:val="00122F60"/>
    <w:rsid w:val="00C2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214D6"/>
    <w:pPr>
      <w:tabs>
        <w:tab w:val="left" w:pos="708"/>
      </w:tabs>
      <w:suppressAutoHyphens/>
    </w:pPr>
    <w:rPr>
      <w:rFonts w:ascii="Calibri" w:eastAsia="SimSun" w:hAnsi="Calibri"/>
      <w:color w:val="00000A"/>
      <w:lang w:eastAsia="en-US"/>
    </w:rPr>
  </w:style>
  <w:style w:type="character" w:customStyle="1" w:styleId="ListLabel1">
    <w:name w:val="ListLabel 1"/>
    <w:rsid w:val="00C214D6"/>
    <w:rPr>
      <w:rFonts w:eastAsia="Calibri" w:cs="Times New Roman"/>
    </w:rPr>
  </w:style>
  <w:style w:type="character" w:customStyle="1" w:styleId="ListLabel2">
    <w:name w:val="ListLabel 2"/>
    <w:rsid w:val="00C214D6"/>
    <w:rPr>
      <w:rFonts w:eastAsia="Calibri"/>
    </w:rPr>
  </w:style>
  <w:style w:type="character" w:customStyle="1" w:styleId="ListLabel3">
    <w:name w:val="ListLabel 3"/>
    <w:rsid w:val="00C214D6"/>
    <w:rPr>
      <w:rFonts w:cs="OpenSymbol"/>
    </w:rPr>
  </w:style>
  <w:style w:type="character" w:customStyle="1" w:styleId="ListLabel4">
    <w:name w:val="ListLabel 4"/>
    <w:rsid w:val="00C214D6"/>
    <w:rPr>
      <w:rFonts w:cs="Courier New"/>
    </w:rPr>
  </w:style>
  <w:style w:type="character" w:customStyle="1" w:styleId="ListLabel5">
    <w:name w:val="ListLabel 5"/>
    <w:rsid w:val="00C214D6"/>
    <w:rPr>
      <w:rFonts w:cs="Symbol"/>
    </w:rPr>
  </w:style>
  <w:style w:type="character" w:customStyle="1" w:styleId="ListLabel6">
    <w:name w:val="ListLabel 6"/>
    <w:rsid w:val="00C214D6"/>
    <w:rPr>
      <w:rFonts w:cs="Courier New"/>
    </w:rPr>
  </w:style>
  <w:style w:type="character" w:customStyle="1" w:styleId="ListLabel7">
    <w:name w:val="ListLabel 7"/>
    <w:rsid w:val="00C214D6"/>
    <w:rPr>
      <w:rFonts w:cs="Wingdings"/>
    </w:rPr>
  </w:style>
  <w:style w:type="paragraph" w:customStyle="1" w:styleId="a4">
    <w:name w:val="Заголовок"/>
    <w:basedOn w:val="a3"/>
    <w:next w:val="a5"/>
    <w:rsid w:val="00C214D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C214D6"/>
    <w:pPr>
      <w:spacing w:after="120"/>
    </w:pPr>
  </w:style>
  <w:style w:type="paragraph" w:styleId="a6">
    <w:name w:val="List"/>
    <w:basedOn w:val="a5"/>
    <w:rsid w:val="00C214D6"/>
    <w:rPr>
      <w:rFonts w:cs="Mangal"/>
    </w:rPr>
  </w:style>
  <w:style w:type="paragraph" w:styleId="a7">
    <w:name w:val="Title"/>
    <w:basedOn w:val="a3"/>
    <w:rsid w:val="00C214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C214D6"/>
    <w:pPr>
      <w:suppressLineNumbers/>
    </w:pPr>
    <w:rPr>
      <w:rFonts w:cs="Mangal"/>
    </w:rPr>
  </w:style>
  <w:style w:type="paragraph" w:styleId="a9">
    <w:name w:val="List Paragraph"/>
    <w:basedOn w:val="a3"/>
    <w:rsid w:val="00C214D6"/>
    <w:pPr>
      <w:ind w:left="720"/>
    </w:pPr>
  </w:style>
  <w:style w:type="paragraph" w:styleId="aa">
    <w:name w:val="Normal (Web)"/>
    <w:basedOn w:val="a3"/>
    <w:rsid w:val="00C214D6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rsid w:val="00C214D6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1611</Words>
  <Characters>9183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Наталья</cp:lastModifiedBy>
  <cp:revision>2</cp:revision>
  <dcterms:created xsi:type="dcterms:W3CDTF">2020-04-17T12:24:00Z</dcterms:created>
  <dcterms:modified xsi:type="dcterms:W3CDTF">2020-04-17T12:24:00Z</dcterms:modified>
</cp:coreProperties>
</file>