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36"/>
          <w:szCs w:val="36"/>
          <w:lang w:eastAsia="ru-RU"/>
        </w:rPr>
        <w:t>Категории транспортных средств.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Правила. Раздел 1.</w:t>
      </w: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“Транспортное средство” – устройство, предназначенное для перевозки по дорогам людей, грузов или оборудования, установленного на нём.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То есть получается, что ТРАНСПОРТНОЕ СРЕДСТВО – это всё, что угодно, если оно может перевозить людей, или перевозить грузы, или перевозить самоё себя (вместе с установленным на нём оборудованием).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Транспортные средства бывают рельсовые и безрельсовые.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Рельсовые транспортные средства – это трамвай, метро, поезд. Всё остальное – безрельсовые транспортные средства. Метро изолировано от прочего городского движения, и с ним мы не пересекаемся. А вот пересечения с трамвайными и железнодорожными путями попадаются чаще, чем хотелось бы.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 wp14:anchorId="47733DF4" wp14:editId="2B1C9295">
            <wp:extent cx="4762500" cy="1809750"/>
            <wp:effectExtent l="0" t="0" r="0" b="0"/>
            <wp:docPr id="51" name="Рисунок 51" descr="Тема 1. Общие положения. 1_03_obshchie-polozheniya-p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ма 1. Общие положения. 1_03_obshchie-polozheniya-pd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Рельсовые транспортные средства ограничены в маневрировании, обладают повышенной массой и, как следствие, большим тормозным путём. Да и вообще, им резкое торможение противопоказано – и с рельсов могут сойти, и пассажиры могут пострадать.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Логично, что Правилами строго регламентировано поведение участников дорожного движения на железнодорожных переездах и вблизи них.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 wp14:anchorId="023028E9" wp14:editId="0C9E30C3">
            <wp:extent cx="4762500" cy="1905000"/>
            <wp:effectExtent l="0" t="0" r="0" b="0"/>
            <wp:docPr id="50" name="Рисунок 50" descr="Тема 1. Общие положения. 1_04_obshchie-polozheniya-p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ма 1. Общие положения. 1_04_obshchie-polozheniya-pd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Да и трамваям Правила во многих случаях предоставляют преимущество в движении, с чем мы и познакомимся в недалёком будущем.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 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Безрельсовые транспортные средства могут быть механическими и немеханическими.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lastRenderedPageBreak/>
        <w:drawing>
          <wp:inline distT="0" distB="0" distL="0" distR="0" wp14:anchorId="2BC17293" wp14:editId="375531AF">
            <wp:extent cx="4762500" cy="1905000"/>
            <wp:effectExtent l="0" t="0" r="0" b="0"/>
            <wp:docPr id="49" name="Рисунок 49" descr="Тема 1. Общие положения. 1_05_obshchie-polozheniya-p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ема 1. Общие положения. 1_05_obshchie-polozheniya-pd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Немеханическое транспортное средство приводится в движение с помощью мускульной энергии (человека или животного).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К немеханическим транспортным средствам Правила относят гужевую повозку и велосипед (если он не оснащён двигателем), а человека, управляющего таким транспортным средством, Правила считают </w:t>
      </w: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u w:val="single"/>
          <w:lang w:eastAsia="ru-RU"/>
        </w:rPr>
        <w:t>водителем</w:t>
      </w: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.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 wp14:anchorId="5A5FCB52" wp14:editId="2807E88D">
            <wp:extent cx="4762500" cy="2381250"/>
            <wp:effectExtent l="0" t="0" r="0" b="0"/>
            <wp:docPr id="48" name="Рисунок 48" descr="Тема 1. Общие положения. 1_06_obshchie-polozheniya-p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ема 1. Общие положения. 1_06_obshchie-polozheniya-pd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Следует иметь в виду, что </w:t>
      </w: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u w:val="single"/>
          <w:lang w:eastAsia="ru-RU"/>
        </w:rPr>
        <w:t>водители немеханических транспортных средств </w:t>
      </w: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– полноправные участники дорожного движения.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Правила разрешили им использовать для движения дороги общего пользования со всеми вытекающими отсюда правами и обязанностями.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36"/>
          <w:szCs w:val="36"/>
          <w:lang w:eastAsia="ru-RU"/>
        </w:rPr>
        <w:lastRenderedPageBreak/>
        <w:t>Механические транспортные средства.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Правила. Раздел 1.</w:t>
      </w: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«Механическое транспортное средство» – транспортное средство, приводимое в движение двигателем. Термин распространяется также на любые тракторы и самоходные машины.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 xml:space="preserve">Перечень механических транспортных средств обширен. </w:t>
      </w:r>
      <w:proofErr w:type="gramStart"/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 xml:space="preserve">Это и мопеды, и мотоциклы, и </w:t>
      </w:r>
      <w:proofErr w:type="spellStart"/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квадроциклы</w:t>
      </w:r>
      <w:proofErr w:type="spellEnd"/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, и легковые автомобили, и грузовые автомобили, и автобусы, и троллейбусы, и тракторы, и самоходные шасси, и автокраны, и бульдозеры, и экскаваторы, и так далее, и так далее.</w:t>
      </w:r>
      <w:proofErr w:type="gramEnd"/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27"/>
          <w:szCs w:val="27"/>
          <w:lang w:eastAsia="ru-RU"/>
        </w:rPr>
      </w:pPr>
      <w:r w:rsidRPr="007661ED">
        <w:rPr>
          <w:rFonts w:ascii="Arial" w:eastAsia="Times New Roman" w:hAnsi="Arial" w:cs="Arial"/>
          <w:color w:val="54555A"/>
          <w:sz w:val="27"/>
          <w:szCs w:val="27"/>
          <w:lang w:eastAsia="ru-RU"/>
        </w:rPr>
        <w:t>Словом, механическое транспортное средство – это любая самоходная машина, если только она предназначена для перевозки людей и грузов (или для перевозки оборудования, установленного на нём).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Очевидно, что для управления мотоциклом нужны одни навыки, а для управления автомобилем совсем другие. Очевидно, что человек, уверенно управляющий легковым автомобилем, вряд ли будет чувствовать себя уверенно в кабине КамАЗа, и уж совсем растеряется, если его посадить за руль автопоезда (грузовой тягач с прицепом, а то и с двумя).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Логично, что все механические транспортные средства, по навыкам управления ими, разбиты на отдельные категории.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Категории транспортных средств, которыми водителю разрешается управлять, указываются в его водительском удостоверении. Чтобы получить допуск к управлению той или иной категорией транспортных средств, необходимо пройти курс специальной подготовки.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До ноября 2013 года в России были приняты следующие категории механических транспортных средств: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1.</w:t>
      </w: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Категория </w:t>
      </w: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A</w:t>
      </w: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– мотоциклы.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2.</w:t>
      </w: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Категория</w:t>
      </w: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B</w:t>
      </w: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– легковые автомобили и небольшие грузовые автомобили. И те, и другие должны соответствовать двум обязательным условиям: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– Число сидячих мест для пассажиров – </w:t>
      </w: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не более восьми.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– Разрешённая максимальная масса – </w:t>
      </w: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не более 3,5 тонн.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3. </w:t>
      </w: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Категория </w:t>
      </w: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C</w:t>
      </w: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– большие грузовые автомобили, разрешённая максимальная масса которых более 3,5 тонн.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4. </w:t>
      </w: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Категория </w:t>
      </w: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D</w:t>
      </w: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– автобусы, предназначенные для перевозки пассажиров и имеющие более восьми сидячих мест, помимо сиденья водителя.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5. </w:t>
      </w: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Категория</w:t>
      </w: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E</w:t>
      </w: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– автомобили с прицепом, автопоезда.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В ноябре 2013 года в Закон о Безопасности Дорожного Движения были внесены поправки, устанавливающие новые категории и подкатегории транспортных средств. Теперь их стало так много, что сразу всё и не упомнишь.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Ниже представлена классификация транспортных средств, принятая в России с ноября 2013 года.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lastRenderedPageBreak/>
        <w:drawing>
          <wp:inline distT="0" distB="0" distL="0" distR="0" wp14:anchorId="527121F1" wp14:editId="593007A5">
            <wp:extent cx="6286500" cy="11801475"/>
            <wp:effectExtent l="0" t="0" r="0" b="9525"/>
            <wp:docPr id="47" name="Рисунок 47" descr="Тема 1. Общие положения. 1_08_obshchie-polozheniya-p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ема 1. Общие положения. 1_08_obshchie-polozheniya-pd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180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lastRenderedPageBreak/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Но для тех, кто готовится управлять автомобилями категории «В», почти ничего не изменилось. По-прежнему разрешается управлять автомобилями с разрешённой максимальной массой не более 3,5 тонн и числом сидячих мест не более 8-ми, не считая места водителя.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Единственное изменение заключается в следующем – если вы сдавали экзамен в ГИБДД на автомобиле с автоматической коробкой передач, то и права вам выдадут с отметкой «АТ». А это означает, что вам разрешено управлять автомобилями только с АКПП. Если будете сдавать экзамен на механике, тогда всё, как и было – можете управлять любыми автомобилями категории «В».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Осталось только разобраться, где точно проходят границы между категориями транспортных средств.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36"/>
          <w:szCs w:val="36"/>
          <w:lang w:eastAsia="ru-RU"/>
        </w:rPr>
        <w:t>Велосипед.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Правила. Раздел 1.</w:t>
      </w: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</w:t>
      </w:r>
      <w:proofErr w:type="gramStart"/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«Велосипед»</w:t>
      </w: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– транспортное средство, кроме инвалидных колясок, которое имеет, по крайней мере, два колеса и приводится в движение, как правило, мускульной энергией лиц, находящихся на этом транспортном средстве, в частности при помощи педалей или рукояток, и может также иметь электродвигатель номинальной максимальной мощностью в режиме длительной нагрузки, не превышающей 0,25 кВт, автоматически отключающийся на скорости более 25 км/ч.</w:t>
      </w:r>
      <w:proofErr w:type="gramEnd"/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 wp14:anchorId="22A230C4" wp14:editId="4335914A">
            <wp:extent cx="4762500" cy="2762250"/>
            <wp:effectExtent l="0" t="0" r="0" b="0"/>
            <wp:docPr id="46" name="Рисунок 46" descr="Тема 1. Общие положения. 1_09_obshchie-polozheniya-p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ема 1. Общие положения. 1_09_obshchie-polozheniya-pd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Получается, что по Правилам это велосипед, так как имеет три колеса и электродвигатель 0,25 кВт.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lastRenderedPageBreak/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 wp14:anchorId="7913A5A9" wp14:editId="01C7462D">
            <wp:extent cx="4762500" cy="2762250"/>
            <wp:effectExtent l="0" t="0" r="0" b="0"/>
            <wp:docPr id="45" name="Рисунок 45" descr="Тема 1. Общие положения. 1_10_obshchie-polozheniya-p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ема 1. Общие положения. 1_10_obshchie-polozheniya-pd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И если только на электротяге невозможно развить скорость более 25 км/ч, то и прав никаких не требуется. Катайтесь себе в удовольствие безо всяких прав.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36"/>
          <w:szCs w:val="36"/>
          <w:lang w:eastAsia="ru-RU"/>
        </w:rPr>
        <w:t>Мопед.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Правила. Раздел 1.</w:t>
      </w: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«Мопед»</w:t>
      </w: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–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 xml:space="preserve">К мопедам приравниваются </w:t>
      </w:r>
      <w:proofErr w:type="spellStart"/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квадрициклы</w:t>
      </w:r>
      <w:proofErr w:type="spellEnd"/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, имеющие аналогичные технические характеристики.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lastRenderedPageBreak/>
        <w:drawing>
          <wp:inline distT="0" distB="0" distL="0" distR="0" wp14:anchorId="54DBD089" wp14:editId="0FDC0DB6">
            <wp:extent cx="4762500" cy="1809750"/>
            <wp:effectExtent l="0" t="0" r="0" b="0"/>
            <wp:docPr id="44" name="Рисунок 44" descr="Тема 1. Общие положения. 1_11_obshchie-polozheniya-p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ема 1. Общие положения. 1_11_obshchie-polozheniya-pd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Если ваш двухколесный «друг» оснащён двигателем более 0,25 кВт, то это уже не велосипед.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Но ещё и не мотоцикл (если мощность не превышает 4 кВт, а максимальная скорость не более 50 км/ч).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 xml:space="preserve">Чтобы безнаказанно кататься на мопеде, никакие регистрационные документы и номерные знаки не требуются, но, </w:t>
      </w:r>
      <w:proofErr w:type="gramStart"/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увы</w:t>
      </w:r>
      <w:proofErr w:type="gramEnd"/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, </w:t>
      </w: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нужны права категории «М».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36"/>
          <w:szCs w:val="36"/>
          <w:lang w:eastAsia="ru-RU"/>
        </w:rPr>
        <w:t>Мотоцикл.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Правила. Раздел 1.</w:t>
      </w: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«Мотоцикл»</w:t>
      </w: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— двухколесное механическое транспортное средство с боковым прицепом или без него, рабочий объём двигателя которого (в случае двигателя внутреннего сгорания) превышает 50 куб. см или максимальная конструктивная скорость которого (при любом двигателе) превышает 50 км/ч.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i/>
          <w:iCs/>
          <w:color w:val="54555A"/>
          <w:sz w:val="27"/>
          <w:szCs w:val="27"/>
          <w:lang w:eastAsia="ru-RU"/>
        </w:rPr>
        <w:t xml:space="preserve">К мотоциклам приравниваются </w:t>
      </w:r>
      <w:proofErr w:type="spellStart"/>
      <w:r w:rsidRPr="007661ED">
        <w:rPr>
          <w:rFonts w:ascii="Arial" w:eastAsia="Times New Roman" w:hAnsi="Arial" w:cs="Arial"/>
          <w:b/>
          <w:bCs/>
          <w:i/>
          <w:iCs/>
          <w:color w:val="54555A"/>
          <w:sz w:val="27"/>
          <w:szCs w:val="27"/>
          <w:lang w:eastAsia="ru-RU"/>
        </w:rPr>
        <w:t>трициклы</w:t>
      </w:r>
      <w:proofErr w:type="spellEnd"/>
      <w:r w:rsidRPr="007661ED">
        <w:rPr>
          <w:rFonts w:ascii="Arial" w:eastAsia="Times New Roman" w:hAnsi="Arial" w:cs="Arial"/>
          <w:b/>
          <w:bCs/>
          <w:i/>
          <w:iCs/>
          <w:color w:val="54555A"/>
          <w:sz w:val="27"/>
          <w:szCs w:val="27"/>
          <w:lang w:eastAsia="ru-RU"/>
        </w:rPr>
        <w:t xml:space="preserve">, а также </w:t>
      </w:r>
      <w:proofErr w:type="spellStart"/>
      <w:r w:rsidRPr="007661ED">
        <w:rPr>
          <w:rFonts w:ascii="Arial" w:eastAsia="Times New Roman" w:hAnsi="Arial" w:cs="Arial"/>
          <w:b/>
          <w:bCs/>
          <w:i/>
          <w:iCs/>
          <w:color w:val="54555A"/>
          <w:sz w:val="27"/>
          <w:szCs w:val="27"/>
          <w:lang w:eastAsia="ru-RU"/>
        </w:rPr>
        <w:t>квадрициклы</w:t>
      </w:r>
      <w:proofErr w:type="spellEnd"/>
      <w:r w:rsidRPr="007661ED">
        <w:rPr>
          <w:rFonts w:ascii="Arial" w:eastAsia="Times New Roman" w:hAnsi="Arial" w:cs="Arial"/>
          <w:b/>
          <w:bCs/>
          <w:i/>
          <w:iCs/>
          <w:color w:val="54555A"/>
          <w:sz w:val="27"/>
          <w:szCs w:val="27"/>
          <w:lang w:eastAsia="ru-RU"/>
        </w:rPr>
        <w:t xml:space="preserve"> с мотоциклетной посадкой или рулём мотоциклетного типа, имеющие ненагруженную массу, не превышающую 400 кг.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То есть по Правилам, чтобы назваться мотоциклом совершенно неважно, сколько у тебя колёс (два, три или четыре), основные отличительные признаки – это </w:t>
      </w:r>
      <w:r w:rsidRPr="007661ED">
        <w:rPr>
          <w:rFonts w:ascii="Arial" w:eastAsia="Times New Roman" w:hAnsi="Arial" w:cs="Arial"/>
          <w:b/>
          <w:bCs/>
          <w:i/>
          <w:iCs/>
          <w:color w:val="54555A"/>
          <w:sz w:val="18"/>
          <w:szCs w:val="18"/>
          <w:lang w:eastAsia="ru-RU"/>
        </w:rPr>
        <w:t>мотоциклетная посадка и ненагруженная масса</w:t>
      </w: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(</w:t>
      </w: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масса в снаряжённом состоянии).</w:t>
      </w: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И если посадка мотоциклетная и масса в снаряжённом состоянии не более 400 кг, значит это мотоцикл.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 wp14:anchorId="0806C5DA" wp14:editId="06E101A8">
            <wp:extent cx="7162801" cy="1591733"/>
            <wp:effectExtent l="0" t="0" r="0" b="8890"/>
            <wp:docPr id="43" name="Рисунок 43" descr="Тема 1. Общие положения. 1_12_2.obshchie-polozheniya-p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Тема 1. Общие положения. 1_12_2.obshchie-polozheniya-pd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0684" cy="159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А масса в снаряжённом состоянии это вот что – это масса транспортного средства полностью готового к эксплуатации. То есть со всеми необходимыми для эксплуатации принадлежностями (огнетушитель, аптечка, знак аварийной остановки), со всеми необходимыми эксплуатационными расходными материалами (моторное масло, охлаждающая жидкость), полным баком топлива, но без пассажиров и груза.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lastRenderedPageBreak/>
        <w:t>Итак, если механическое транспортное средство имеет мотоциклетную посадку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и в снаряжённом состоянии весит не более 400 кг – это мотоцикл.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А если посадка автомобильная и масса в снаряжённом состоянии более 400 кг, это уже транспортное средство категории «В».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То есть отсюда категория «В» начинается, а где она заканчивается? Где верхняя граница? А вот верхнюю границу Правила провели уже не по снаряженному состоянию, а по разрешённой максимальной массе.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А что такое разрешённая максимальная масса?  Заглянем в Правила: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Правила. Раздел 1.</w:t>
      </w: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“Разрешенная максимальная масса” – масса снаряженного транспортного средства с грузом, водителем и пассажирами, установленная предприятием-изготовителем в качестве максимально допустимой.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 wp14:anchorId="01094C1F" wp14:editId="5CB9FCAE">
            <wp:extent cx="4762500" cy="1828800"/>
            <wp:effectExtent l="0" t="0" r="0" b="0"/>
            <wp:docPr id="42" name="Рисунок 42" descr="Тема 1. Общие положения. 1_13_obshchie-polozheniya-p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Тема 1. Общие положения. 1_13_obshchie-polozheniya-pd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Как видим, теперь речь идёт не просто о снаряжённом транспортном средстве, но о снаряжённом транспортном средстве </w:t>
      </w: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u w:val="single"/>
          <w:lang w:eastAsia="ru-RU"/>
        </w:rPr>
        <w:t>вместе с водителем, со всеми пассажирами и со всем их багажом.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Фактическая масса автомобиля в процессе эксплуатации может быть различной (то есть пассажиры, то их нет, то есть груз, то нет), но во всех случаях фактическая масса не должна превышать величину, установленную предприятием-изготовителем в качестве максимально разрешённой.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Разрешённая максимальная масса на то и МАКСИМАЛЬНО РАЗРЕШЁННАЯ, что переступать её нельзя!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В противном случае завод-изготовитель ничего вам не гарантирует – ни управляемость, ни надёжность.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Иначе говоря, разрешённая максимальная масса это предел, граница, цифра, которая в обязательном порядке указывается в инструкции по эксплуатации каждого автомобиля, и каждый водитель обязан знать и помнить эту цифру.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 xml:space="preserve">Итак, любое механическое ТС, которое в снаряжённом состоянии весит чуть более 400 кг, но при этом с водителем, пассажирами и грузом ему разрешено весить не более 3,5 тонн (то есть разрешённая максимальная </w:t>
      </w:r>
      <w:proofErr w:type="gramStart"/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масса</w:t>
      </w:r>
      <w:proofErr w:type="gramEnd"/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 xml:space="preserve"> которого не превышает 3, 5 т) – это есть транспортное средство категории «В».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lastRenderedPageBreak/>
        <w:t>Но это ещё не всё! Если даже эти два условия выполнены, но число сидячих мест для пассажиров более 8-ми, то это уже автобус, и для управления таким транспортным средством требуются права категории «D».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И это ещё не всё! Правила разрешают владельцам транспортных средств категории «В» ездить с прицепом, но только при условии, что это небольшой прицеп. А прицеп – это тоже транспортное средство (только без двигателя), и у него тоже есть своя разрешённая максимальная масса. Так вот, если разрешённая максимальная масса прицепа не превышает 750 кг, можете смело с ним ездить. Если превышает, тогда прав категории «В» недостаточно, необходимо к категории «В» еще и добавить категорию «Е».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36"/>
          <w:szCs w:val="36"/>
          <w:lang w:eastAsia="ru-RU"/>
        </w:rPr>
        <w:t xml:space="preserve">Грузовые автомобили отличаются от </w:t>
      </w:r>
      <w:proofErr w:type="gramStart"/>
      <w:r w:rsidRPr="007661ED">
        <w:rPr>
          <w:rFonts w:ascii="Arial" w:eastAsia="Times New Roman" w:hAnsi="Arial" w:cs="Arial"/>
          <w:b/>
          <w:bCs/>
          <w:color w:val="54555A"/>
          <w:sz w:val="36"/>
          <w:szCs w:val="36"/>
          <w:lang w:eastAsia="ru-RU"/>
        </w:rPr>
        <w:t>легковых</w:t>
      </w:r>
      <w:proofErr w:type="gramEnd"/>
      <w:r w:rsidRPr="007661ED">
        <w:rPr>
          <w:rFonts w:ascii="Arial" w:eastAsia="Times New Roman" w:hAnsi="Arial" w:cs="Arial"/>
          <w:b/>
          <w:bCs/>
          <w:color w:val="54555A"/>
          <w:sz w:val="36"/>
          <w:szCs w:val="36"/>
          <w:lang w:eastAsia="ru-RU"/>
        </w:rPr>
        <w:t>, прежде всего, своим назначением.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Если легковые автомобили предназначены для перевозки пассажиров и багажа, то грузовые автомобили предназначены для перевозки грузов.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 wp14:anchorId="661F7A9F" wp14:editId="60B02224">
            <wp:extent cx="4762500" cy="2381250"/>
            <wp:effectExtent l="0" t="0" r="0" b="0"/>
            <wp:docPr id="41" name="Рисунок 41" descr="Тема 1. Общие положения. 1_14_obshchie-polozheniya-p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Тема 1. Общие положения. 1_14_obshchie-polozheniya-pd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При этом к грузовым автомобилям относятся и пикапы – маленькие грузовички, по весу и габаритам уступающие даже некоторым легковым автомобилям, и карьерные самосвалы – истинные гиганты, у которых одни только колёса выше человеческого роста.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В результате деления на категории небольшие грузовики (с разрешённой максимальной массой не более 3,5 т) оказались в одной компании с легковыми автомобилями, а большие грузовики (с разрешённой максимальной массой более 3,5 т) заняли свою обособленную нишу – категорию «С». И это правильно, ибо по навыкам управления небольшие грузовики гораздо ближе к легковым авто, нежели к своим большим собратьям.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Запомним эту цифру – 3,5 тонны!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lastRenderedPageBreak/>
        <w:t>Это граница, которая разделяет транспортные средства категории «В» и категории «С».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 wp14:anchorId="601AACFF" wp14:editId="7A6B9E61">
            <wp:extent cx="5032542" cy="2048256"/>
            <wp:effectExtent l="0" t="0" r="0" b="9525"/>
            <wp:docPr id="40" name="Рисунок 40" descr="Тема 1. Общие положения. 1_15_obshchie-polozheniya-p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Тема 1. Общие положения. 1_15_obshchie-polozheniya-pd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401" cy="205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36"/>
          <w:szCs w:val="36"/>
          <w:lang w:eastAsia="ru-RU"/>
        </w:rPr>
        <w:t>Отдельного разговора заслуживают маршрутные транспортные средства.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Маршрутные транспортные средства – это автобусы, троллейбусы и трамваи. Но не все, а только те, которые предназначены для перевозки людей, двигаются по строго установленному маршруту, останавливаются только для посадки-высадки пассажиров и только в местах обозначенных остановок. Для водителей маршрутных транспортных средств дорога – это их рабочий цех. Понятно, что Правила должны содержать требования, дающие им некоторые преимущества.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В своё время мы познакомимся с содержанием Раздела 18 «Приоритет маршрутных транспортных средств», а пока отметим только следующее – участники дорожного движения должны понимать, что маршрутные транспортные средства могут отступать от требования Правил. Вам на «кирпич» нельзя, а у него здесь проложен маршрут, и он, конечно, поедет. Вам здесь запрещена остановка, а у него как раз здесь специально обозначенное место для посадки и высадки пассажиров, и он, конечно же, остановится, не взирая ни на какие знаки.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 wp14:anchorId="0DA7F716" wp14:editId="7FBEC69A">
            <wp:extent cx="4762500" cy="1733550"/>
            <wp:effectExtent l="0" t="0" r="0" b="0"/>
            <wp:docPr id="39" name="Рисунок 39" descr="Тема 1. Общие положения. 1_16_obshchie-polozheniya-p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Тема 1. Общие положения. 1_16_obshchie-polozheniya-pd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4A3CA0" w:rsidRPr="007661ED" w:rsidRDefault="004A3CA0" w:rsidP="004A3CA0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7661ED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Правила. Раздел 1.</w:t>
      </w:r>
      <w:r w:rsidRPr="007661E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“Маршрутное транспортное средство” – транспортное средство общего пользования (автобус, троллейбус, трамвай), предназначенное для перевозки по дорогам людей и движущееся по установленному маршруту с обозначенными местами остановок.</w:t>
      </w:r>
    </w:p>
    <w:p w:rsidR="00317DFC" w:rsidRDefault="00317DFC"/>
    <w:sectPr w:rsidR="00317DFC" w:rsidSect="000A67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3E0"/>
    <w:rsid w:val="000240B1"/>
    <w:rsid w:val="00060242"/>
    <w:rsid w:val="0006738B"/>
    <w:rsid w:val="000A6794"/>
    <w:rsid w:val="000C1A9B"/>
    <w:rsid w:val="000E2C3E"/>
    <w:rsid w:val="00191D98"/>
    <w:rsid w:val="001D0050"/>
    <w:rsid w:val="00216569"/>
    <w:rsid w:val="002259E1"/>
    <w:rsid w:val="00281969"/>
    <w:rsid w:val="002E049E"/>
    <w:rsid w:val="002F0FB8"/>
    <w:rsid w:val="00317DFC"/>
    <w:rsid w:val="00327BC3"/>
    <w:rsid w:val="00394B1E"/>
    <w:rsid w:val="003B777B"/>
    <w:rsid w:val="003D78EB"/>
    <w:rsid w:val="003F0251"/>
    <w:rsid w:val="00423208"/>
    <w:rsid w:val="00463ED4"/>
    <w:rsid w:val="00465368"/>
    <w:rsid w:val="00490579"/>
    <w:rsid w:val="004A3CA0"/>
    <w:rsid w:val="004B7964"/>
    <w:rsid w:val="004D3D59"/>
    <w:rsid w:val="004D5D13"/>
    <w:rsid w:val="005349EF"/>
    <w:rsid w:val="005541AF"/>
    <w:rsid w:val="005E085A"/>
    <w:rsid w:val="005F4FAB"/>
    <w:rsid w:val="006500EC"/>
    <w:rsid w:val="006B7A90"/>
    <w:rsid w:val="0074720D"/>
    <w:rsid w:val="00761E0A"/>
    <w:rsid w:val="007B29D1"/>
    <w:rsid w:val="007C3A1C"/>
    <w:rsid w:val="007D5F6C"/>
    <w:rsid w:val="008063E0"/>
    <w:rsid w:val="00857890"/>
    <w:rsid w:val="008B059F"/>
    <w:rsid w:val="00922060"/>
    <w:rsid w:val="0097126B"/>
    <w:rsid w:val="009C0D0F"/>
    <w:rsid w:val="009E578A"/>
    <w:rsid w:val="00A050EB"/>
    <w:rsid w:val="00A75651"/>
    <w:rsid w:val="00A87C04"/>
    <w:rsid w:val="00AA3A7B"/>
    <w:rsid w:val="00AB3003"/>
    <w:rsid w:val="00AF0C50"/>
    <w:rsid w:val="00B86D8F"/>
    <w:rsid w:val="00BB16AD"/>
    <w:rsid w:val="00BE669E"/>
    <w:rsid w:val="00BF7FE9"/>
    <w:rsid w:val="00C12561"/>
    <w:rsid w:val="00CD2E4F"/>
    <w:rsid w:val="00CE3F84"/>
    <w:rsid w:val="00D6658F"/>
    <w:rsid w:val="00E36F14"/>
    <w:rsid w:val="00E60298"/>
    <w:rsid w:val="00EA2D7D"/>
    <w:rsid w:val="00EC5EE2"/>
    <w:rsid w:val="00F85E73"/>
    <w:rsid w:val="00FA65FE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1899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Холдинг СИД</dc:creator>
  <cp:keywords/>
  <dc:description/>
  <cp:lastModifiedBy>Холдинг СИД</cp:lastModifiedBy>
  <cp:revision>2</cp:revision>
  <dcterms:created xsi:type="dcterms:W3CDTF">2020-04-22T10:03:00Z</dcterms:created>
  <dcterms:modified xsi:type="dcterms:W3CDTF">2020-04-22T10:05:00Z</dcterms:modified>
</cp:coreProperties>
</file>