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D56" w:rsidRDefault="00214D56" w:rsidP="00214D56">
      <w:pPr>
        <w:jc w:val="center"/>
        <w:rPr>
          <w:b/>
          <w:sz w:val="48"/>
          <w:szCs w:val="48"/>
        </w:rPr>
      </w:pPr>
      <w:r w:rsidRPr="00214D56">
        <w:rPr>
          <w:b/>
          <w:sz w:val="48"/>
          <w:szCs w:val="48"/>
        </w:rPr>
        <w:t>Бетонные работы</w:t>
      </w:r>
    </w:p>
    <w:p w:rsidR="00214D56" w:rsidRPr="00214D56" w:rsidRDefault="00214D56" w:rsidP="00214D56">
      <w:pPr>
        <w:rPr>
          <w:b/>
          <w:sz w:val="24"/>
          <w:szCs w:val="24"/>
        </w:rPr>
      </w:pPr>
      <w:r w:rsidRPr="00214D56">
        <w:rPr>
          <w:b/>
          <w:sz w:val="28"/>
          <w:szCs w:val="28"/>
        </w:rPr>
        <w:t>Бето</w:t>
      </w:r>
      <w:proofErr w:type="gramStart"/>
      <w:r w:rsidRPr="00214D56">
        <w:rPr>
          <w:b/>
          <w:sz w:val="28"/>
          <w:szCs w:val="28"/>
        </w:rPr>
        <w:t>н</w:t>
      </w:r>
      <w:r w:rsidRPr="00214D56">
        <w:rPr>
          <w:b/>
          <w:sz w:val="24"/>
          <w:szCs w:val="24"/>
        </w:rPr>
        <w:t>-</w:t>
      </w:r>
      <w:proofErr w:type="gramEnd"/>
      <w:r w:rsidRPr="00214D56">
        <w:rPr>
          <w:b/>
          <w:sz w:val="24"/>
          <w:szCs w:val="24"/>
        </w:rPr>
        <w:t xml:space="preserve"> Это смесь вяжущего  заполнителя воды и добавок , переходящая после застывания в камневидное состояние.</w:t>
      </w:r>
    </w:p>
    <w:p w:rsidR="00214D56" w:rsidRPr="00214D56" w:rsidRDefault="00214D56" w:rsidP="00214D56">
      <w:pPr>
        <w:rPr>
          <w:b/>
          <w:sz w:val="24"/>
          <w:szCs w:val="24"/>
        </w:rPr>
      </w:pPr>
      <w:r w:rsidRPr="00214D56">
        <w:rPr>
          <w:b/>
          <w:sz w:val="24"/>
          <w:szCs w:val="24"/>
        </w:rPr>
        <w:t>Существуют различные вяжущие и добавки для бетонного  раствора.</w:t>
      </w:r>
    </w:p>
    <w:p w:rsidR="00214D56" w:rsidRPr="00214D56" w:rsidRDefault="00214D56" w:rsidP="00214D56">
      <w:pPr>
        <w:rPr>
          <w:b/>
          <w:sz w:val="24"/>
          <w:szCs w:val="24"/>
        </w:rPr>
      </w:pPr>
      <w:r w:rsidRPr="00214D56">
        <w:rPr>
          <w:b/>
          <w:sz w:val="24"/>
          <w:szCs w:val="24"/>
        </w:rPr>
        <w:t>Тест для проверки знаний:</w:t>
      </w:r>
    </w:p>
    <w:p w:rsidR="00214D56" w:rsidRDefault="00214D56" w:rsidP="00214D56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Какой из материалов не является заполнителем</w:t>
      </w:r>
      <w:r>
        <w:rPr>
          <w:rFonts w:ascii="Arial" w:hAnsi="Arial" w:cs="Arial"/>
          <w:color w:val="000000"/>
          <w:sz w:val="27"/>
          <w:szCs w:val="27"/>
        </w:rPr>
        <w:br/>
        <w:t>1) щебень</w:t>
      </w:r>
      <w:r>
        <w:rPr>
          <w:rFonts w:ascii="Arial" w:hAnsi="Arial" w:cs="Arial"/>
          <w:color w:val="000000"/>
          <w:sz w:val="27"/>
          <w:szCs w:val="27"/>
        </w:rPr>
        <w:br/>
        <w:t>2) песок</w:t>
      </w:r>
      <w:r>
        <w:rPr>
          <w:rFonts w:ascii="Arial" w:hAnsi="Arial" w:cs="Arial"/>
          <w:color w:val="000000"/>
          <w:sz w:val="27"/>
          <w:szCs w:val="27"/>
        </w:rPr>
        <w:br/>
        <w:t>3) цемент</w:t>
      </w:r>
      <w:proofErr w:type="gramStart"/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  <w:t>К</w:t>
      </w:r>
      <w:proofErr w:type="gramEnd"/>
      <w:r>
        <w:rPr>
          <w:rFonts w:ascii="Arial" w:hAnsi="Arial" w:cs="Arial"/>
          <w:color w:val="000000"/>
          <w:sz w:val="27"/>
          <w:szCs w:val="27"/>
        </w:rPr>
        <w:t>акой заполнитель получают из глины</w:t>
      </w:r>
      <w:r>
        <w:rPr>
          <w:rFonts w:ascii="Arial" w:hAnsi="Arial" w:cs="Arial"/>
          <w:color w:val="000000"/>
          <w:sz w:val="27"/>
          <w:szCs w:val="27"/>
        </w:rPr>
        <w:br/>
        <w:t>1) керамзит</w:t>
      </w:r>
      <w:r>
        <w:rPr>
          <w:rFonts w:ascii="Arial" w:hAnsi="Arial" w:cs="Arial"/>
          <w:color w:val="000000"/>
          <w:sz w:val="27"/>
          <w:szCs w:val="27"/>
        </w:rPr>
        <w:br/>
        <w:t>2) пемза</w:t>
      </w:r>
      <w:r>
        <w:rPr>
          <w:rFonts w:ascii="Arial" w:hAnsi="Arial" w:cs="Arial"/>
          <w:color w:val="000000"/>
          <w:sz w:val="27"/>
          <w:szCs w:val="27"/>
        </w:rPr>
        <w:br/>
        <w:t>3) туф</w:t>
      </w:r>
    </w:p>
    <w:p w:rsidR="00214D56" w:rsidRDefault="00214D56" w:rsidP="00214D56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br/>
        <w:t>Какой заполнитель является тяжелым</w:t>
      </w:r>
      <w:r>
        <w:rPr>
          <w:rFonts w:ascii="Arial" w:hAnsi="Arial" w:cs="Arial"/>
          <w:color w:val="000000"/>
          <w:sz w:val="27"/>
          <w:szCs w:val="27"/>
        </w:rPr>
        <w:br/>
        <w:t>1) песок</w:t>
      </w:r>
      <w:r>
        <w:rPr>
          <w:rFonts w:ascii="Arial" w:hAnsi="Arial" w:cs="Arial"/>
          <w:color w:val="000000"/>
          <w:sz w:val="27"/>
          <w:szCs w:val="27"/>
        </w:rPr>
        <w:br/>
        <w:t>2) керамзитовый песок</w:t>
      </w:r>
      <w:r>
        <w:rPr>
          <w:rFonts w:ascii="Arial" w:hAnsi="Arial" w:cs="Arial"/>
          <w:color w:val="000000"/>
          <w:sz w:val="27"/>
          <w:szCs w:val="27"/>
        </w:rPr>
        <w:br/>
        <w:t xml:space="preserve">3)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вулкинический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туф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  <w:t xml:space="preserve">Строительным раствором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называетс</w:t>
      </w:r>
      <w:proofErr w:type="spellEnd"/>
      <w:r>
        <w:rPr>
          <w:rFonts w:ascii="Arial" w:hAnsi="Arial" w:cs="Arial"/>
          <w:color w:val="000000"/>
          <w:sz w:val="27"/>
          <w:szCs w:val="27"/>
        </w:rPr>
        <w:br/>
        <w:t>1) рационально подобранная смесь мелкого заполнителя и воды</w:t>
      </w:r>
      <w:r>
        <w:rPr>
          <w:rFonts w:ascii="Arial" w:hAnsi="Arial" w:cs="Arial"/>
          <w:color w:val="000000"/>
          <w:sz w:val="27"/>
          <w:szCs w:val="27"/>
        </w:rPr>
        <w:br/>
        <w:t>2) составленная в определённой пропорции смесь неорганического вяжущего, мелкого заполнителя, воды и добавок</w:t>
      </w:r>
      <w:r>
        <w:rPr>
          <w:rFonts w:ascii="Arial" w:hAnsi="Arial" w:cs="Arial"/>
          <w:color w:val="000000"/>
          <w:sz w:val="27"/>
          <w:szCs w:val="27"/>
        </w:rPr>
        <w:br/>
        <w:t>3) составленная в определённой пропорции смесь неорганического вяжущего и мелкого заполнителя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proofErr w:type="gramStart"/>
      <w:r>
        <w:rPr>
          <w:rFonts w:ascii="Arial" w:hAnsi="Arial" w:cs="Arial"/>
          <w:color w:val="000000"/>
          <w:sz w:val="27"/>
          <w:szCs w:val="27"/>
        </w:rPr>
        <w:t>Растворы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твердеющие в воде или влажных условиях, а так же на воздухе</w:t>
      </w:r>
      <w:r>
        <w:rPr>
          <w:rFonts w:ascii="Arial" w:hAnsi="Arial" w:cs="Arial"/>
          <w:color w:val="000000"/>
          <w:sz w:val="27"/>
          <w:szCs w:val="27"/>
        </w:rPr>
        <w:br/>
        <w:t>1) Гидравлические</w:t>
      </w:r>
      <w:r>
        <w:rPr>
          <w:rFonts w:ascii="Arial" w:hAnsi="Arial" w:cs="Arial"/>
          <w:color w:val="000000"/>
          <w:sz w:val="27"/>
          <w:szCs w:val="27"/>
        </w:rPr>
        <w:br/>
        <w:t>2) Декоративные</w:t>
      </w:r>
      <w:r>
        <w:rPr>
          <w:rFonts w:ascii="Arial" w:hAnsi="Arial" w:cs="Arial"/>
          <w:color w:val="000000"/>
          <w:sz w:val="27"/>
          <w:szCs w:val="27"/>
        </w:rPr>
        <w:br/>
        <w:t>3) Автоклавного твердения</w:t>
      </w:r>
      <w:proofErr w:type="gramStart"/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  <w:t>К</w:t>
      </w:r>
      <w:proofErr w:type="gramEnd"/>
      <w:r>
        <w:rPr>
          <w:rFonts w:ascii="Arial" w:hAnsi="Arial" w:cs="Arial"/>
          <w:color w:val="000000"/>
          <w:sz w:val="27"/>
          <w:szCs w:val="27"/>
        </w:rPr>
        <w:t>акое свойство растворов является основным:</w:t>
      </w:r>
      <w:r>
        <w:rPr>
          <w:rFonts w:ascii="Arial" w:hAnsi="Arial" w:cs="Arial"/>
          <w:color w:val="000000"/>
          <w:sz w:val="27"/>
          <w:szCs w:val="27"/>
        </w:rPr>
        <w:br/>
        <w:t>1) прочность</w:t>
      </w:r>
      <w:r>
        <w:rPr>
          <w:rFonts w:ascii="Arial" w:hAnsi="Arial" w:cs="Arial"/>
          <w:color w:val="000000"/>
          <w:sz w:val="27"/>
          <w:szCs w:val="27"/>
        </w:rPr>
        <w:br/>
        <w:t>2) подвижность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lastRenderedPageBreak/>
        <w:t>3) оба перечисленных свойства</w:t>
      </w:r>
      <w:r>
        <w:rPr>
          <w:rFonts w:ascii="Arial" w:hAnsi="Arial" w:cs="Arial"/>
          <w:color w:val="000000"/>
          <w:sz w:val="27"/>
          <w:szCs w:val="27"/>
        </w:rPr>
        <w:br/>
      </w:r>
    </w:p>
    <w:p w:rsidR="00214D56" w:rsidRDefault="00214D56" w:rsidP="00214D56">
      <w:pPr>
        <w:rPr>
          <w:rFonts w:ascii="Arial" w:hAnsi="Arial" w:cs="Arial"/>
          <w:color w:val="000000"/>
          <w:sz w:val="27"/>
          <w:szCs w:val="27"/>
        </w:rPr>
      </w:pPr>
      <w:proofErr w:type="gramStart"/>
      <w:r>
        <w:rPr>
          <w:rFonts w:ascii="Arial" w:hAnsi="Arial" w:cs="Arial"/>
          <w:color w:val="000000"/>
          <w:sz w:val="27"/>
          <w:szCs w:val="27"/>
        </w:rPr>
        <w:t>Какой из растворов будет сложным:</w:t>
      </w:r>
      <w:r>
        <w:rPr>
          <w:rFonts w:ascii="Arial" w:hAnsi="Arial" w:cs="Arial"/>
          <w:color w:val="000000"/>
          <w:sz w:val="27"/>
          <w:szCs w:val="27"/>
        </w:rPr>
        <w:br/>
        <w:t>1) цементный</w:t>
      </w:r>
      <w:r>
        <w:rPr>
          <w:rFonts w:ascii="Arial" w:hAnsi="Arial" w:cs="Arial"/>
          <w:color w:val="000000"/>
          <w:sz w:val="27"/>
          <w:szCs w:val="27"/>
        </w:rPr>
        <w:br/>
        <w:t>2) известково-цементный</w:t>
      </w:r>
      <w:r>
        <w:rPr>
          <w:rFonts w:ascii="Arial" w:hAnsi="Arial" w:cs="Arial"/>
          <w:color w:val="000000"/>
          <w:sz w:val="27"/>
          <w:szCs w:val="27"/>
        </w:rPr>
        <w:br/>
        <w:t>3) известковый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  <w:t>Жирный строительный раствор содержит</w:t>
      </w:r>
      <w:r>
        <w:rPr>
          <w:rFonts w:ascii="Arial" w:hAnsi="Arial" w:cs="Arial"/>
          <w:color w:val="000000"/>
          <w:sz w:val="27"/>
          <w:szCs w:val="27"/>
        </w:rPr>
        <w:br/>
        <w:t>1) небольшое количество вяжущего</w:t>
      </w:r>
      <w:r>
        <w:rPr>
          <w:rFonts w:ascii="Arial" w:hAnsi="Arial" w:cs="Arial"/>
          <w:color w:val="000000"/>
          <w:sz w:val="27"/>
          <w:szCs w:val="27"/>
        </w:rPr>
        <w:br/>
        <w:t>2) нормальное количество вяжущего</w:t>
      </w:r>
      <w:r>
        <w:rPr>
          <w:rFonts w:ascii="Arial" w:hAnsi="Arial" w:cs="Arial"/>
          <w:color w:val="000000"/>
          <w:sz w:val="27"/>
          <w:szCs w:val="27"/>
        </w:rPr>
        <w:br/>
        <w:t>3) избыточное количество вяжущего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  <w:t>Подвижность растворов определяется</w:t>
      </w:r>
      <w:r>
        <w:rPr>
          <w:rFonts w:ascii="Arial" w:hAnsi="Arial" w:cs="Arial"/>
          <w:color w:val="000000"/>
          <w:sz w:val="27"/>
          <w:szCs w:val="27"/>
        </w:rPr>
        <w:br/>
        <w:t>1) мастерком</w:t>
      </w:r>
      <w:r>
        <w:rPr>
          <w:rFonts w:ascii="Arial" w:hAnsi="Arial" w:cs="Arial"/>
          <w:color w:val="000000"/>
          <w:sz w:val="27"/>
          <w:szCs w:val="27"/>
        </w:rPr>
        <w:br/>
        <w:t>2) осадкой конуса</w:t>
      </w:r>
      <w:r>
        <w:rPr>
          <w:rFonts w:ascii="Arial" w:hAnsi="Arial" w:cs="Arial"/>
          <w:color w:val="000000"/>
          <w:sz w:val="27"/>
          <w:szCs w:val="27"/>
        </w:rPr>
        <w:br/>
        <w:t>3) лопаткой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  <w:t>Акустические растворы применяются для</w:t>
      </w:r>
      <w:r>
        <w:rPr>
          <w:rFonts w:ascii="Arial" w:hAnsi="Arial" w:cs="Arial"/>
          <w:color w:val="000000"/>
          <w:sz w:val="27"/>
          <w:szCs w:val="27"/>
        </w:rPr>
        <w:br/>
        <w:t>1) устройства гидроизоляционного слоя</w:t>
      </w:r>
      <w:r>
        <w:rPr>
          <w:rFonts w:ascii="Arial" w:hAnsi="Arial" w:cs="Arial"/>
          <w:color w:val="000000"/>
          <w:sz w:val="27"/>
          <w:szCs w:val="27"/>
        </w:rPr>
        <w:br/>
        <w:t>2) устройства звукопоглощающих штукатурок</w:t>
      </w:r>
      <w:r>
        <w:rPr>
          <w:rFonts w:ascii="Arial" w:hAnsi="Arial" w:cs="Arial"/>
          <w:color w:val="000000"/>
          <w:sz w:val="27"/>
          <w:szCs w:val="27"/>
        </w:rPr>
        <w:br/>
        <w:t xml:space="preserve">3) заполнения швов между элементами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жбк</w:t>
      </w:r>
      <w:proofErr w:type="spellEnd"/>
      <w:r>
        <w:rPr>
          <w:rFonts w:ascii="Arial" w:hAnsi="Arial" w:cs="Arial"/>
          <w:color w:val="000000"/>
          <w:sz w:val="27"/>
          <w:szCs w:val="27"/>
        </w:rPr>
        <w:br/>
      </w:r>
      <w:proofErr w:type="gramEnd"/>
    </w:p>
    <w:p w:rsidR="00214D56" w:rsidRPr="00214D56" w:rsidRDefault="00214D56" w:rsidP="00214D56"/>
    <w:sectPr w:rsidR="00214D56" w:rsidRPr="00214D56" w:rsidSect="00EC1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14D56"/>
    <w:rsid w:val="00214D56"/>
    <w:rsid w:val="00EC1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214</Words>
  <Characters>1226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3</cp:revision>
  <dcterms:created xsi:type="dcterms:W3CDTF">2020-05-03T06:43:00Z</dcterms:created>
  <dcterms:modified xsi:type="dcterms:W3CDTF">2020-05-03T06:52:00Z</dcterms:modified>
</cp:coreProperties>
</file>