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56" w:rsidRPr="00661E56" w:rsidRDefault="00661E56" w:rsidP="00661E56">
      <w:pPr>
        <w:ind w:left="120"/>
        <w:jc w:val="center"/>
        <w:rPr>
          <w:sz w:val="18"/>
          <w:szCs w:val="18"/>
        </w:rPr>
      </w:pPr>
      <w:r w:rsidRPr="00661E56">
        <w:rPr>
          <w:b/>
          <w:color w:val="000000"/>
          <w:sz w:val="18"/>
          <w:szCs w:val="18"/>
        </w:rPr>
        <w:t xml:space="preserve">Министерство образования Московской области </w:t>
      </w:r>
    </w:p>
    <w:p w:rsidR="00661E56" w:rsidRPr="00661E56" w:rsidRDefault="00661E56" w:rsidP="00661E56">
      <w:pPr>
        <w:ind w:left="120"/>
        <w:jc w:val="center"/>
        <w:rPr>
          <w:sz w:val="18"/>
          <w:szCs w:val="18"/>
        </w:rPr>
      </w:pPr>
      <w:r w:rsidRPr="00661E56">
        <w:rPr>
          <w:b/>
          <w:color w:val="000000"/>
          <w:sz w:val="18"/>
          <w:szCs w:val="18"/>
        </w:rPr>
        <w:t xml:space="preserve"> Автономная некоммерческая общеобразовательная организация "Лицей </w:t>
      </w:r>
      <w:r w:rsidRPr="00661E56">
        <w:rPr>
          <w:b/>
          <w:color w:val="000000"/>
          <w:sz w:val="18"/>
          <w:szCs w:val="18"/>
        </w:rPr>
        <w:br/>
        <w:t xml:space="preserve">"Интеллект" </w:t>
      </w:r>
    </w:p>
    <w:p w:rsidR="00661E56" w:rsidRPr="00661E56" w:rsidRDefault="00661E56" w:rsidP="00661E56">
      <w:pPr>
        <w:ind w:left="120"/>
        <w:jc w:val="center"/>
        <w:rPr>
          <w:sz w:val="18"/>
          <w:szCs w:val="18"/>
        </w:rPr>
      </w:pPr>
      <w:r w:rsidRPr="00661E56">
        <w:rPr>
          <w:b/>
          <w:color w:val="000000"/>
          <w:sz w:val="18"/>
          <w:szCs w:val="18"/>
        </w:rPr>
        <w:t>АНОО "Лицей «Интеллект»"</w:t>
      </w:r>
    </w:p>
    <w:p w:rsidR="00661E56" w:rsidRDefault="00661E56" w:rsidP="00661E56">
      <w:pPr>
        <w:ind w:left="120"/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661E56" w:rsidRPr="00906D05" w:rsidTr="003D68F5">
        <w:tc>
          <w:tcPr>
            <w:tcW w:w="3323" w:type="dxa"/>
          </w:tcPr>
          <w:p w:rsidR="00661E56" w:rsidRPr="005C7606" w:rsidRDefault="00661E56" w:rsidP="003D68F5">
            <w:pPr>
              <w:autoSpaceDE w:val="0"/>
              <w:autoSpaceDN w:val="0"/>
              <w:spacing w:before="120" w:after="120"/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>РАССМОТРЕНО</w:t>
            </w:r>
          </w:p>
          <w:p w:rsidR="00661E56" w:rsidRPr="005C7606" w:rsidRDefault="00661E56" w:rsidP="003D68F5">
            <w:pPr>
              <w:autoSpaceDE w:val="0"/>
              <w:autoSpaceDN w:val="0"/>
              <w:spacing w:after="120"/>
              <w:ind w:right="-108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 xml:space="preserve">ШМО учителей русского языка и литературы. </w:t>
            </w:r>
            <w:proofErr w:type="spellStart"/>
            <w:r w:rsidRPr="005C7606">
              <w:rPr>
                <w:color w:val="000000"/>
                <w:sz w:val="20"/>
                <w:szCs w:val="20"/>
              </w:rPr>
              <w:t>Рукодитель</w:t>
            </w:r>
            <w:proofErr w:type="spellEnd"/>
            <w:r w:rsidRPr="005C7606">
              <w:rPr>
                <w:color w:val="000000"/>
                <w:sz w:val="20"/>
                <w:szCs w:val="20"/>
              </w:rPr>
              <w:t xml:space="preserve"> ШМО </w:t>
            </w:r>
            <w:r w:rsidRPr="005C7606">
              <w:rPr>
                <w:color w:val="000000"/>
                <w:sz w:val="20"/>
                <w:szCs w:val="20"/>
              </w:rPr>
              <w:br/>
            </w:r>
            <w:r w:rsidRPr="005C7606">
              <w:rPr>
                <w:color w:val="000000"/>
              </w:rPr>
              <w:t xml:space="preserve">______________  </w:t>
            </w:r>
            <w:r>
              <w:rPr>
                <w:color w:val="000000"/>
                <w:sz w:val="20"/>
                <w:szCs w:val="20"/>
              </w:rPr>
              <w:t>Борисенко И.А.</w:t>
            </w:r>
            <w:r w:rsidRPr="005C7606">
              <w:rPr>
                <w:color w:val="000000"/>
                <w:sz w:val="20"/>
                <w:szCs w:val="20"/>
              </w:rPr>
              <w:t xml:space="preserve"> </w:t>
            </w:r>
          </w:p>
          <w:p w:rsidR="00661E56" w:rsidRPr="00E8010D" w:rsidRDefault="00661E56" w:rsidP="003D68F5">
            <w:pPr>
              <w:autoSpaceDE w:val="0"/>
              <w:autoSpaceDN w:val="0"/>
              <w:ind w:right="-108"/>
              <w:rPr>
                <w:color w:val="000000"/>
                <w:sz w:val="20"/>
                <w:szCs w:val="20"/>
              </w:rPr>
            </w:pPr>
            <w:r w:rsidRPr="00E8010D">
              <w:rPr>
                <w:color w:val="000000"/>
                <w:sz w:val="20"/>
                <w:szCs w:val="20"/>
              </w:rPr>
              <w:t xml:space="preserve">Протокол №1 </w:t>
            </w:r>
            <w:r>
              <w:rPr>
                <w:color w:val="000000"/>
                <w:sz w:val="20"/>
                <w:szCs w:val="20"/>
              </w:rPr>
              <w:t xml:space="preserve">от « 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» августа </w:t>
            </w:r>
            <w:r w:rsidRPr="00E8010D">
              <w:rPr>
                <w:color w:val="000000"/>
                <w:sz w:val="20"/>
                <w:szCs w:val="20"/>
              </w:rPr>
              <w:t>2025 г.</w:t>
            </w:r>
          </w:p>
          <w:p w:rsidR="00661E56" w:rsidRPr="00532C39" w:rsidRDefault="00661E56" w:rsidP="003D68F5">
            <w:pPr>
              <w:autoSpaceDE w:val="0"/>
              <w:autoSpaceDN w:val="0"/>
              <w:spacing w:after="120"/>
              <w:ind w:right="-108"/>
              <w:jc w:val="both"/>
              <w:rPr>
                <w:color w:val="000000"/>
              </w:rPr>
            </w:pPr>
          </w:p>
        </w:tc>
        <w:tc>
          <w:tcPr>
            <w:tcW w:w="3261" w:type="dxa"/>
          </w:tcPr>
          <w:p w:rsidR="00661E56" w:rsidRPr="005C7606" w:rsidRDefault="00661E56" w:rsidP="003D68F5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>СОГЛАСОВАНО</w:t>
            </w:r>
          </w:p>
          <w:p w:rsidR="00661E56" w:rsidRPr="005C7606" w:rsidRDefault="00661E56" w:rsidP="003D68F5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>Зам. директора по УВР</w:t>
            </w:r>
          </w:p>
          <w:p w:rsidR="00661E56" w:rsidRPr="005C7606" w:rsidRDefault="00661E56" w:rsidP="003D68F5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 xml:space="preserve">__________  С.В. </w:t>
            </w:r>
            <w:proofErr w:type="spellStart"/>
            <w:r w:rsidRPr="005C7606">
              <w:rPr>
                <w:color w:val="000000"/>
                <w:sz w:val="20"/>
                <w:szCs w:val="20"/>
              </w:rPr>
              <w:t>Гавалешко</w:t>
            </w:r>
            <w:proofErr w:type="spellEnd"/>
            <w:r w:rsidRPr="005C7606">
              <w:rPr>
                <w:color w:val="000000"/>
                <w:sz w:val="20"/>
                <w:szCs w:val="20"/>
              </w:rPr>
              <w:t xml:space="preserve"> </w:t>
            </w:r>
          </w:p>
          <w:p w:rsidR="00661E56" w:rsidRPr="00532C39" w:rsidRDefault="00661E56" w:rsidP="003D68F5">
            <w:pPr>
              <w:autoSpaceDE w:val="0"/>
              <w:autoSpaceDN w:val="0"/>
              <w:spacing w:before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от « 29  » августа   2025</w:t>
            </w:r>
            <w:r w:rsidRPr="00532C39">
              <w:rPr>
                <w:color w:val="000000"/>
                <w:sz w:val="20"/>
                <w:szCs w:val="20"/>
              </w:rPr>
              <w:t xml:space="preserve"> г.</w:t>
            </w:r>
          </w:p>
          <w:p w:rsidR="00661E56" w:rsidRPr="00532C39" w:rsidRDefault="00661E56" w:rsidP="003D68F5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661E56" w:rsidRPr="005C7606" w:rsidRDefault="00661E56" w:rsidP="003D68F5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>УТВЕРЖДЕНО</w:t>
            </w:r>
          </w:p>
          <w:p w:rsidR="00661E56" w:rsidRPr="005C7606" w:rsidRDefault="00661E56" w:rsidP="003D68F5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>Директор  АНОО "Лицей "Интеллект"</w:t>
            </w:r>
          </w:p>
          <w:p w:rsidR="00661E56" w:rsidRPr="005C7606" w:rsidRDefault="00661E56" w:rsidP="003D68F5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 xml:space="preserve">___________   О.Н. </w:t>
            </w:r>
            <w:proofErr w:type="spellStart"/>
            <w:r w:rsidRPr="005C7606">
              <w:rPr>
                <w:color w:val="000000"/>
                <w:sz w:val="20"/>
                <w:szCs w:val="20"/>
              </w:rPr>
              <w:t>Артюх</w:t>
            </w:r>
            <w:proofErr w:type="spellEnd"/>
          </w:p>
          <w:p w:rsidR="00661E56" w:rsidRPr="005C7606" w:rsidRDefault="00661E56" w:rsidP="003D68F5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Приказ № 93</w:t>
            </w:r>
          </w:p>
          <w:p w:rsidR="00661E56" w:rsidRPr="005C7606" w:rsidRDefault="00661E56" w:rsidP="003D68F5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</w:rPr>
              <w:t xml:space="preserve"> от «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5C7606">
              <w:rPr>
                <w:color w:val="000000"/>
                <w:sz w:val="20"/>
                <w:szCs w:val="20"/>
              </w:rPr>
              <w:t xml:space="preserve">  » августа  2025 г.</w:t>
            </w:r>
          </w:p>
          <w:p w:rsidR="00661E56" w:rsidRPr="005C7606" w:rsidRDefault="00661E56" w:rsidP="003D68F5">
            <w:pPr>
              <w:autoSpaceDE w:val="0"/>
              <w:autoSpaceDN w:val="0"/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661E56" w:rsidRPr="005C7606" w:rsidRDefault="00661E56" w:rsidP="00661E56">
      <w:pPr>
        <w:ind w:left="120"/>
      </w:pPr>
    </w:p>
    <w:p w:rsidR="00661E56" w:rsidRPr="005C7606" w:rsidRDefault="00661E56" w:rsidP="00661E56">
      <w:pPr>
        <w:ind w:left="120"/>
      </w:pPr>
    </w:p>
    <w:p w:rsidR="00661E56" w:rsidRPr="005C7606" w:rsidRDefault="00661E56" w:rsidP="00661E56">
      <w:pPr>
        <w:ind w:left="120"/>
      </w:pPr>
    </w:p>
    <w:p w:rsidR="00661E56" w:rsidRPr="005C7606" w:rsidRDefault="00661E56" w:rsidP="00661E56">
      <w:pPr>
        <w:spacing w:before="100" w:beforeAutospacing="1"/>
        <w:jc w:val="center"/>
        <w:rPr>
          <w:sz w:val="28"/>
          <w:szCs w:val="28"/>
          <w:lang w:eastAsia="ru-RU"/>
        </w:rPr>
      </w:pPr>
      <w:r w:rsidRPr="005C7606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61E56" w:rsidRPr="005C7606" w:rsidRDefault="00661E56" w:rsidP="00661E56">
      <w:pPr>
        <w:spacing w:before="100" w:beforeAutospacing="1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661E56" w:rsidRDefault="00661E56" w:rsidP="00661E56">
      <w:pPr>
        <w:spacing w:after="0" w:line="240" w:lineRule="auto"/>
        <w:ind w:right="-164"/>
        <w:jc w:val="center"/>
        <w:rPr>
          <w:b/>
          <w:bCs/>
          <w:color w:val="000000"/>
          <w:sz w:val="28"/>
          <w:szCs w:val="28"/>
          <w:lang w:eastAsia="ru-RU"/>
        </w:rPr>
      </w:pPr>
      <w:r w:rsidRPr="005C7606">
        <w:rPr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661E56" w:rsidRPr="00661E56" w:rsidRDefault="00661E56" w:rsidP="00661E56">
      <w:pPr>
        <w:spacing w:after="0" w:line="240" w:lineRule="auto"/>
        <w:ind w:right="-164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661E56">
        <w:rPr>
          <w:b/>
          <w:bCs/>
          <w:color w:val="000000"/>
          <w:sz w:val="32"/>
          <w:szCs w:val="32"/>
          <w:lang w:eastAsia="ru-RU"/>
        </w:rPr>
        <w:t>«</w:t>
      </w:r>
      <w:r w:rsidRPr="00661E56">
        <w:rPr>
          <w:rFonts w:ascii="Times New Roman" w:eastAsiaTheme="minorEastAsia" w:hAnsi="Times New Roman" w:cs="Times New Roman"/>
          <w:b/>
          <w:bCs/>
          <w:sz w:val="32"/>
          <w:szCs w:val="32"/>
        </w:rPr>
        <w:t>Основы безопасности и защиты Родины</w:t>
      </w:r>
      <w:r w:rsidRPr="00661E56">
        <w:rPr>
          <w:rFonts w:ascii="Times New Roman" w:eastAsiaTheme="minorEastAsia" w:hAnsi="Times New Roman" w:cs="Times New Roman"/>
          <w:b/>
          <w:bCs/>
          <w:sz w:val="32"/>
          <w:szCs w:val="32"/>
        </w:rPr>
        <w:t>»</w:t>
      </w:r>
      <w:r w:rsidRPr="00661E56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(базовый уровень)</w:t>
      </w:r>
    </w:p>
    <w:p w:rsidR="00661E56" w:rsidRPr="005C7606" w:rsidRDefault="00661E56" w:rsidP="00661E56">
      <w:pPr>
        <w:spacing w:before="100" w:beforeAutospacing="1"/>
        <w:jc w:val="center"/>
        <w:rPr>
          <w:lang w:eastAsia="ru-RU"/>
        </w:rPr>
      </w:pPr>
      <w:r w:rsidRPr="005C7606">
        <w:rPr>
          <w:color w:val="000000"/>
          <w:sz w:val="28"/>
          <w:szCs w:val="28"/>
          <w:lang w:eastAsia="ru-RU"/>
        </w:rPr>
        <w:t xml:space="preserve">для обучающихся </w:t>
      </w:r>
      <w:r>
        <w:rPr>
          <w:color w:val="000000"/>
          <w:sz w:val="28"/>
          <w:szCs w:val="28"/>
          <w:lang w:eastAsia="ru-RU"/>
        </w:rPr>
        <w:t>10-11</w:t>
      </w:r>
      <w:r w:rsidRPr="005C7606">
        <w:rPr>
          <w:color w:val="000000"/>
          <w:sz w:val="28"/>
          <w:szCs w:val="28"/>
          <w:lang w:eastAsia="ru-RU"/>
        </w:rPr>
        <w:t xml:space="preserve"> классов</w:t>
      </w:r>
      <w:r w:rsidRPr="005C7606">
        <w:rPr>
          <w:color w:val="000000"/>
          <w:sz w:val="32"/>
          <w:szCs w:val="32"/>
          <w:lang w:eastAsia="ru-RU"/>
        </w:rPr>
        <w:t xml:space="preserve"> </w:t>
      </w:r>
    </w:p>
    <w:p w:rsidR="00661E56" w:rsidRPr="005C7606" w:rsidRDefault="00661E56" w:rsidP="00661E56">
      <w:pPr>
        <w:spacing w:line="408" w:lineRule="auto"/>
        <w:ind w:left="120"/>
        <w:jc w:val="center"/>
      </w:pPr>
    </w:p>
    <w:p w:rsidR="00661E56" w:rsidRPr="005C7606" w:rsidRDefault="00661E56" w:rsidP="00661E56">
      <w:pPr>
        <w:ind w:left="120"/>
        <w:jc w:val="center"/>
      </w:pPr>
    </w:p>
    <w:p w:rsidR="00661E56" w:rsidRPr="00906D05" w:rsidRDefault="00661E56" w:rsidP="00661E56">
      <w:pPr>
        <w:ind w:left="120"/>
        <w:jc w:val="center"/>
      </w:pPr>
      <w:r>
        <w:t xml:space="preserve">                               Составитель</w:t>
      </w:r>
      <w:r w:rsidRPr="00906D05">
        <w:t xml:space="preserve">: </w:t>
      </w:r>
      <w:bookmarkStart w:id="0" w:name="_GoBack"/>
      <w:bookmarkEnd w:id="0"/>
    </w:p>
    <w:p w:rsidR="00661E56" w:rsidRPr="00906D05" w:rsidRDefault="00661E56" w:rsidP="00661E56">
      <w:pPr>
        <w:ind w:left="120"/>
        <w:jc w:val="center"/>
      </w:pPr>
      <w:r w:rsidRPr="00906D05">
        <w:t xml:space="preserve">                                                                                </w:t>
      </w:r>
      <w:r>
        <w:t xml:space="preserve">                           </w:t>
      </w:r>
    </w:p>
    <w:p w:rsidR="00661E56" w:rsidRPr="005C7606" w:rsidRDefault="00661E56" w:rsidP="00661E56">
      <w:pPr>
        <w:ind w:left="120"/>
      </w:pPr>
    </w:p>
    <w:p w:rsidR="00661E56" w:rsidRPr="005C7606" w:rsidRDefault="00661E56" w:rsidP="00661E56">
      <w:pPr>
        <w:ind w:left="120"/>
        <w:jc w:val="center"/>
      </w:pPr>
    </w:p>
    <w:p w:rsidR="00661E56" w:rsidRPr="00906D05" w:rsidRDefault="00661E56" w:rsidP="00661E56">
      <w:pPr>
        <w:ind w:left="120"/>
        <w:jc w:val="center"/>
      </w:pPr>
      <w:r w:rsidRPr="005C7606">
        <w:t xml:space="preserve"> </w:t>
      </w:r>
      <w:proofErr w:type="spellStart"/>
      <w:r w:rsidRPr="005C7606">
        <w:rPr>
          <w:b/>
          <w:color w:val="000000"/>
          <w:sz w:val="28"/>
        </w:rPr>
        <w:t>Г.о</w:t>
      </w:r>
      <w:proofErr w:type="spellEnd"/>
      <w:r w:rsidRPr="005C7606">
        <w:rPr>
          <w:b/>
          <w:color w:val="000000"/>
          <w:sz w:val="28"/>
        </w:rPr>
        <w:t xml:space="preserve">.  </w:t>
      </w:r>
      <w:r w:rsidRPr="00906D05">
        <w:rPr>
          <w:b/>
          <w:color w:val="000000"/>
          <w:sz w:val="28"/>
        </w:rPr>
        <w:t>Балашиха 2025</w:t>
      </w:r>
    </w:p>
    <w:p w:rsidR="00661E56" w:rsidRDefault="00661E56" w:rsidP="00661E56">
      <w:pPr>
        <w:spacing w:after="0" w:line="240" w:lineRule="auto"/>
        <w:ind w:right="-16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06D05">
        <w:rPr>
          <w:b/>
          <w:color w:val="000000"/>
        </w:rPr>
        <w:br w:type="page"/>
      </w:r>
    </w:p>
    <w:p w:rsidR="00661E56" w:rsidRPr="00661E56" w:rsidRDefault="00661E56" w:rsidP="00661E56">
      <w:pPr>
        <w:spacing w:after="0" w:line="240" w:lineRule="auto"/>
        <w:ind w:right="-16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61E56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Рабочая программа по учебному предмету "Основы безопасности и защиты Родины" (базовый уровень)</w:t>
      </w:r>
    </w:p>
    <w:p w:rsidR="00661E56" w:rsidRPr="00661E56" w:rsidRDefault="00661E56" w:rsidP="00661E56">
      <w:pPr>
        <w:spacing w:after="223" w:line="240" w:lineRule="auto"/>
        <w:ind w:right="-16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b/>
          <w:bCs/>
          <w:sz w:val="20"/>
          <w:szCs w:val="20"/>
        </w:rPr>
        <w:t>Пояснительная записка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основного среднего образования по основам безопасности и защиты Родины на базовом уровне, рабочей программы воспитания и предусматривает непосредственное применение при реализации ОП СОО.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обучающимися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знаний и формирования у них умений и навыков в области безопасности жизнедеятельности.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обучающимися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Программа ОБЗР обеспечивает: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1.</w:t>
      </w:r>
      <w:r w:rsidRPr="00661E56">
        <w:rPr>
          <w:rFonts w:ascii="Times New Roman" w:eastAsiaTheme="minorEastAsia" w:hAnsi="Times New Roman" w:cs="Times New Roman"/>
          <w:sz w:val="20"/>
          <w:szCs w:val="20"/>
        </w:rPr>
        <w:tab/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2.</w:t>
      </w:r>
      <w:r w:rsidRPr="00661E56">
        <w:rPr>
          <w:rFonts w:ascii="Times New Roman" w:eastAsiaTheme="minorEastAsia" w:hAnsi="Times New Roman" w:cs="Times New Roman"/>
          <w:sz w:val="20"/>
          <w:szCs w:val="20"/>
        </w:rPr>
        <w:tab/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обучающихся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и потребностям общества в формировании полноценной личности безопасного типа;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3.</w:t>
      </w:r>
      <w:r w:rsidRPr="00661E56">
        <w:rPr>
          <w:rFonts w:ascii="Times New Roman" w:eastAsiaTheme="minorEastAsia" w:hAnsi="Times New Roman" w:cs="Times New Roman"/>
          <w:sz w:val="20"/>
          <w:szCs w:val="20"/>
        </w:rPr>
        <w:tab/>
        <w:t xml:space="preserve">взаимосвязь личностных,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метапредметных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4.</w:t>
      </w:r>
      <w:r w:rsidRPr="00661E56">
        <w:rPr>
          <w:rFonts w:ascii="Times New Roman" w:eastAsiaTheme="minorEastAsia" w:hAnsi="Times New Roman" w:cs="Times New Roman"/>
          <w:sz w:val="20"/>
          <w:szCs w:val="20"/>
        </w:rPr>
        <w:tab/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ОБЩАЯ ХАРАКТЕРИСТИКА УЧЕБНОГО ПРЕДМЕТА «ОСНОВЫ БЕЗОПАСНОСТИ И ЗАЩИТЫ РОДИНЫ»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1. «Безопасное и устойчивое развитие личности, общества, государства».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2. «Основы военной подготовки».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3. «Культура безопасности жизнедеятельности в современном обществе».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4. «Безопасность в быту».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5. «Безопасность на транспорте».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6. «Безопасность в общественных местах».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7. «Безопасность в природной среде».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8. «Основы медицинских знаний. Оказание первой помощи».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9. «Безопасность в социуме».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10. «Безопасность в информационном пространстве».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11. «Основы противодействия экстремизму и терроризму».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ЦЕЛЬ ИЗУЧЕНИЯ УЧЕБНОГО ПРЕДМЕТА «ОСНОВЫ БЕЗОПАСНОСТИ И ЗАЩИТЫ РОДИНЫ»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обучающихся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МЕСТО УЧЕБНОГО ПРЕДМЕТА «ОСНОВЫ БЕЗОПАСНОСТИ ЖИЗНЕДЕЯТЕЛЬНОСТИ» В УЧЕБНОМ ПЛАНЕ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СОДЕРЖАНИЕ ОБУЧЕНИЯ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1. «Безопасное и устойчивое развитие личности, общества, государства»: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правовая основа обеспечения национальной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принципы обеспечения национальной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взаимодействие личности, государства и общества в реализации национальных приоритетов;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роль правоохранительных органов и специальных служб в обеспечении национальной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роль личности, общества и государства в предупреждении противоправной 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территориальный и функциональный принцип организации РСЧС, её задачи и примеры их решения;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права и обязанности граждан в области защиты от чрезвычайных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задачи гражданской обороны;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права и обязанности граждан Российской Федерации в области гражданской обороны;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роль Вооружённых Сил Российской Федерации в обеспечении национальной безопасности.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2. «Основы военной подготовки»: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основы общевойскового боя;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понятия общевойскового боя (бой, удар, огонь, маневр);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виды маневра;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походный, предбоевой и боевой порядок действия подразделений;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оборона, ее задачи и принципы;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наступление, задачи и способы;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требования курса стрельб по организации, порядку и мерам безопасности во время стрельб и тренировок;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обращения с оружием;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изучение условий выполнения упражнения начальных стрельб из стрелкового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удержания оружия и правильность прицеливания;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перспективы и тенденции развития современного стрелкового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история возникновения и развития робототехнических комплексов;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конструктивные особенности БПЛА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квадрокоптерного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типа;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история возникновения и развития радиосвязи;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радиосвязь, назначение и основные требования;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предназначение, общее устройство и тактико-технические характеристики переносных радиостанций;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местность как элемент боевой обстановки;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шанцевый инструмент, его назначение, применение и сбережение;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порядок оборудования позиции отделения;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назначение, размеры и последовательность оборудования окопа для стрелка;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понятие оружия массового поражения, история его развития, примеры применения, его роль в современном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поражающие факторы ядерных взрывов;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отравляющие вещества, их назначение и классификация;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внешние признаки применения бактериологического (биологического)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зажигательное оружие и способы защиты от него;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состав и назначение штатных и подручных средств первой помощи;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виды боевых ранений и опасность их получения;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алгоритм оказания первой помощи при различных состояниях;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условные зоны оказания первой помощи;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характеристика особенностей «красной», «желтой» и «зеленой» зон;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объем мероприятий первой помощи в «красной», «желтой» и «зеленой» зонах;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выполнения мероприятий первой помощи в «красной», «желтой» и «зеленой» зонах;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прохождения службы по призыву, освоение военно-учетных специальностей;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прохождения службы по контракту;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военно-учебные заведение и военно-учебные центры.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3. «Культура безопасности жизнедеятельности в современном обществе»: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соотношение понятий «опасность», «безопасность», «риск» (угроза);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соотношение понятий «опасная ситуация», «чрезвычайная ситуация»;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общие принципы (правила) безопасного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понятия «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виктимность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», «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виктимное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поведение», «безопасное поведение»;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влияние действий и поступков человека на его безопасность и благополучие;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действия, позволяющие предвидеть опасность;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действия, позволяющие избежать 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действия в опасной и чрезвычайной ситуациях;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риск-ориентированное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мышление как основа обеспечения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риск-ориентированный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 к обеспечению безопасности личности, общества, государства.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4. «Безопасность в быту»: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источники опасности в быту, их классификация;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общие правила безопасного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защита прав потребителя;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правила безопасного поведения при осуществлении покупок в Интернете;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предупреждение бытовых травм;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правила безопасного поведения при обращении и газовыми и электрическими приборами;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последствия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электротравмы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порядок проведения сердечно-легочной реанимации;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правила пожарной безопасности в быту;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термические и химические ожоги, первая помощь при ожогах;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коммуникация с соседями;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меры по предупреждению преступлений;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аварии на коммунальных системах жизнеобеспечения;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в ситуации аварии на коммунальной системе;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вызова аварийных служб и взаимодействия с ними;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действия в экстренных случаях.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5. «Безопасность на транспорте»: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история появления правил дорожного движения и причины их изменчивости;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риск-ориентированный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 к обеспечению безопасности на транспорте;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взаимосвязь безопасности водителя и пассажира;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при поездке в легковом автомобиле, автобусе;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ответственность водителя, ответственность пассажира;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представления о знаниях и навыках, необходимых водителю;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6. «Безопасность в общественных местах»: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общественные места и их классификация;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криминогенные ситуации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>; случаи, когда потерялся человек);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при риске возникновения или возникновении толпы, давки;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при проявлении агрессии;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криминогенные ситуации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в ситуации, если вы обнаружили потерявшегося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меры безопасности и порядок действий при угрозе обрушения зданий и отдельных конструкций;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меры безопасности и порядок поведения при угрозе, в случае террористического акта.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7. «Безопасность в природной среде»: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отдых на природе, источники опасности в природной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основные правила безопасного поведения в лесу, в горах, на водоёмах;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общие правила безопасности в походе;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обеспечения безопасности в лыжном походе;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обеспечения безопасности в водном походе;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обеспечения безопасности в горном походе;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ориентирование на местности;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карты, традиционные и современные средства навигации (компас, GPS);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порядок действий в случаях, когда человек потерялся в природной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источники опасности в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автономных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условия;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сооружение убежища, получение воды и питания;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природные чрезвычайные ситуации;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природные пожары, возможности прогнозирования и предупреждения;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поведения, последствия природных пожаров для людей и окружающей среды;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влияние деятельности человека на природную среду;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причины и источники загрязнения Мирового океана, рек, почвы, космоса;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экологическая грамотность и разумное природопользование.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8. «Основы медицинских знаний. Оказание первой помощи»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понятия «здоровье», «охрана здоровья», «здоровый образ жизни», «лечение», «профилактика»;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составляющие здорового образа жизни: сон, питание, физическая активность, психологическое благополучие;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общие представления об инфекционных заболеваниях;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механизм распространения и способы передачи инфекционных заболеваний;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чрезвычайные ситуации биолого-социального характера, меры профилактики и защиты;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роль вакцинации, национальный календарь профилактических прививок;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вакцинация по эпидемиологическим показаниям;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значение изобретения вакцины для человечества;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неинфекционные заболевания, самые распространённые неинфекционные заболевания;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факторы риска возникновения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сердечно-сосудистых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факторы риска возникновения онкологических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факторы риска возникновения заболеваний дыхательной системы;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факторы риска возникновения эндокринных заболеваний;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меры профилактики неинфекционных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роль диспансеризации в профилактике неинфекционных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психическое здоровье и психологическое благополучие;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критерии психического здоровья и психологического благополучия;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основные факторы, влияющие на психическое здоровье и психологическое благополучие;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меры, направленные на сохранение и укрепление психического здоровья;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первая помощь, история возникновения скорой медицинской помощи и первой помощи;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состояния, при которых оказывается первая помощь;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мероприятия по оказанию первой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алгоритм первой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действия при прибытии скорой медицинской помощи.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9. «Безопасность в социуме»: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определение понятия «общение»;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навыки конструктивного общения;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общие представления о понятиях «социальная группа», «большая группа», «малая группа»;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межличностное общение, общение в группе, межгрупповое общение (взаимодействие);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особенности общения в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психологические характеристики группы и особенности взаимодействия в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групповые нормы и ценности;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коллектив как социальная группа;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психологические закономерности в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понятие «конфликт», стадии развития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конфликты в межличностном общении, конфликты в малой группе;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факторы, способствующие и препятствующие эскалации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поведения в конфликте;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деструктивное и агрессивное поведение;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конструктивное поведение в конфликте;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роль регуляции эмоций при разрешении конфликта, способы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саморегуляции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разрешения конфликтных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основные формы участия третьей стороны в процессе урегулирования и разрешения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ведение переговоров при разрешении конфликта;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опасные проявления конфликтов (травля, насилие);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противодействия травле и проявлению насилия;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способы психологического воздействия;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психологическое влияние в малой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положительные и отрицательные стороны конформизма;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эмпатия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и уважение к партнёру (партнёрам) по общению как основа коммуникации;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убеждающая коммуникация;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манипуляция в общении, цели, технологии и способы противодействия;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психологическое влияние на большие группы;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способы воздействия на большую группу: заражение; убеждение; внушение; подражание;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деструктивные и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псевдопсихологические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технологии;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противодействие вовлечению молодёжи в противозаконную и антиобщественную деятельность.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10. «Безопасность в информационном пространстве»: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понятия «цифровая среда», «цифровой след»;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влияние цифровой среды на жизнь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приватность, персональные данные;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«цифровая зависимость», её признаки и последствия;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опасности и риски цифровой среды, их источники;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поведения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вредоносное программное обеспечение;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виды вредоносного программного обеспечения, его цели, принципы работы;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защиты от вредоносного программного обеспечения;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кража персональных данных, паролей;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мошенничество,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фишинг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, правила защиты от мошенников;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безопасного использования устройств и программ;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поведенческие опасности в цифровой среде и их причины;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опасные персоны, имитация близких социальных отношений;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неосмотрительное поведение и коммуникация в Интернете как угроза для будущей жизни и карьеры;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травля в Интернете, методы защиты от травли;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деструктивные сообщества и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деструктивный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контент в цифровой среде, их признаки;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механизмы вовлечения в деструктивные сообщества;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вербовка, манипуляция, «воронки вовлечения»;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радикализация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деструктива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профилактика и противодействие вовлечению в деструктивные сообщества;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коммуникации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достоверность информации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источники информации, проверка на достоверность;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«информационный пузырь», манипуляция сознанием, пропаганда;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фальшивые аккаунты, вредные советчики, манипуляторы;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понятие «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фейк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», цели и виды, распространение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фейков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правила и инструменты для распознавания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фейковых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текстов и изображений;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понятие прав человека в цифровой среде, их защита;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ответственность за действия в Интернете;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запрещённый контент;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защита прав в цифровом пространстве.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11. «Основы противодействия экстремизму и терроризму»: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экстремизм и терроризм как угроза устойчивого развития общества;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понятия «экстремизм» и «терроризм», их взаимосвязь;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варианты проявления экстремизма, возможные последствия;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преступления террористической направленности, их цель, причины, последствия;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опасность вовлечения в экстремистскую и террористическую деятельность: способы и признаки;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предупреждение и противодействие вовлечению в экстремистскую и террористическую деятельность;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формы террористических актов;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уровни террористической угрозы;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правовые основы противодействия экстремизму и терроризму в Российской Федерации;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основы государственной системы противодействия экстремизму и терроризму, ее цели, задачи, принципы;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ПЛАНИРУЕМЫЕ ОБРАЗОВАТЕЛЬНЫЕ РЕЗУЛЬТАТЫ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ЛИЧНОСТНЫЕ РЕЗУЛЬТАТЫ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Личностные результаты изучения ОБЗР включают: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1) Гражданское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активной гражданской позиции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обучающегося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, готового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 способного применять принципы и правила безопасного поведения в течение всей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2) Патриотическое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3) Духовно-нравственное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осознание духовных ценностей российского народа и российского воинства;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риск-ориентированное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волонтёрства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и добровольчества;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4) Эстетическое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эстетическое отношение к миру в сочетании с культурой безопасности жизнедеятельности;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5) Ценности научного познания: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естественно-научных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6) Физическое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осознание ценности жизни,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ответственного отношения к своему здоровью и здоровью окружающих;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знание приёмов оказания первой помощи и готовность применять их в случае необходимости;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потребность в регулярном ведении здорового образа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7) Трудовое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готовность и способность к образованию и самообразованию на протяжении всей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8) Экологическое воспитание: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расширение представлений о деятельности экологической направленности.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МЕТАПРЕДМЕТНЫЕ РЕЗУЛЬТАТЫ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Познавательные универсальные учебные действия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Базовые логические действия: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развивать творческое мышление при решении ситуационных задач.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Базовые исследовательские действия: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Работа с информацией: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достоверность, легитимность информации, её соответствие правовым и морально-этическим нормам;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владеть навыками по предотвращению рисков, профилактике угроз и защите от опасностей цифровой среды;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Коммуникативные универсальные учебные действия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Общение: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аргументированно, логично и ясно излагать свою точку зрения с использованием языковых средств.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Регулятивные универсальные учебные действия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Самоорганизация: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ставить и формулировать собственные задачи в образовательной деятельности и жизненных ситуациях;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делать осознанный выбор в новой ситуации, аргументировать его; брать ответственность за своё решение;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приобретённый опыт;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Самоконтроль, принятие себя и других: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принимать себя, понимая свои недостатки и достоинства, невозможности контроля всего вокруг;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Совместная деятельность: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и использовать преимущества командной и индивидуальной работы в конкретной учебной ситуации;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ПРЕДМЕТНЫЕ РЕЗУЛЬТАТЫ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Предметные результаты характеризуют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</w:t>
      </w: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личности, общества и государства.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Предметные результаты, формируемые в ходе изучения ОБЗР, должны обеспечивать: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3)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4)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5)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6)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7)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8)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9)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умение применять табельные и подручные средства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для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само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>- и взаимопомощи;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14)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15)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идеологии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совершении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террористического акта; проведении контртеррористической операции.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10 КЛАСС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1. «Безопасное и устойчивое развитие личности, общества, государства»: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правовые основы и принципы обеспечения национальной безопасности Российской Федерации;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роль личности, общества и государства в предупреждении противоправной 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права и обязанности граждан Российской Федерации в области гражданской обороны;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уметь действовать при сигнале «Внимание всем!», в том числе при химической и радиационной 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роль Вооружённых Сил Российской в обеспечении национальной безопасности.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2. «Основы военной подготовки»: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строевые приёмы в движении без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выполнять строевые приёмы в движении без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об основах общевойскового боя;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об основных видах общевойскового боя и способах маневра в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походном, предбоевом и боевом порядке подразделений;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способы действий военнослужащего в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знать правила и меры безопасности при обращении с оружием;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применять меры безопасности при проведении занятий по боевой подготовке и обращении с оружием;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способы удержания оружия, правила прицеливания и производства меткого выстрела;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современных видах короткоствольного стрелкового оружия;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об истории возникновения и развития робототехнических комплексов;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 конструктивных особенностях БПЛА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квадрокоптерного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типа;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 способах боевого применения БПЛА;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об истории возникновения и развития связи;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назначении радиосвязи и о требованиях, предъявляемых к радиосвязи;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тактических свойствах местности и их влиянии на боевые действия войск;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шанцевом инструменте;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позиции отделения и порядке оборудования окопа для стрелка;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видах оружия массового поражения и их поражающих факторах;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способы действий при применении противником оружия массового поражения;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особенности оказания первой помощи в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условные зоны оказания первой помощи в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приемы самопомощи в бою;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 военно-учетных специальностях;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особенности прохождение военной службы по призыву и по контракту;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представления о военно-учебных заведениях;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системе военно-учебных центров при учебных заведениях высшего образования.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3. «Культура безопасности жизнедеятельности в современном обществе»: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общие принципы безопасного поведения,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виктимное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поведение», «безопасное поведение»;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понимать влияние поведения человека на его безопасность, приводить примеры;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оценки своих действий с точки зрения их влияния на безопасность;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раскрывать суть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подхода к обеспечению безопасности;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приводить примеры реализации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подхода на уровне личности, общества, государства.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4. «Безопасность в быту»: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риски возникновения бытовых отравлений, иметь навыки их профилактики;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первой помощи при бытовых отравлениях;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уметь оценивать риски получения бытовых травм;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взаимосвязь поведения и риска получить травму;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безопасного поведения в быту при использовании газового и электрического оборудования;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поведения при угрозе и возникновении пожара;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первой помощи при бытовых травмах, ожогах, порядок проведения сердечно-лёгочной реанимации;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влияние конструктивной коммуникации с соседями на уровень безопасности,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риски противоправных действий, выработать навыки, снижающие криминогенные риски;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поведения при возникновении аварии на коммунальной системе;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взаимодействия с коммунальными службами.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5. «Безопасность на транспорте»: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дорожного движения;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риск-ориентированный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риски для пешехода при разных условиях, выработать навыки безопасного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права, обязанности и иметь представление об ответственности пешехода, пассажира, водителя;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знаниях и навыках, необходимых водителю;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безопасного поведения при дорожно-транспортных происшествиях разного характера;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оказания первой помощи, навыки пользования огнетушителем;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источники опасности на различных видах транспорта,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безопасного поведения на транспорте, приводить примеры влияния поведения на безопасность;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 порядке действий при возникновении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опасныхи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чрезвычайных ситуаций на различных видах транспорта.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6. «Безопасность в общественных местах»: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перечислять и классифицировать основные источники опасности в общественных местах;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оценки рисков возникновения толпы, давки;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риски возникновения ситуаций криминогенного характера в общественных местах;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безопасного поведения при проявлении агрессии;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безопасном поведении для снижения рисков криминогенного характера;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оценивать риски потеряться в общественном месте;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порядок действий в случаях, когда потерялся человек;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пожарной безопасности в общественных местах;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особенности поведения при угрозе пожара и пожаре в общественных местах разного типа;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поведения при угрозе обрушения или обрушении зданий или отдельных конструкций;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11 КЛАСС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7 «Безопасность в природной среде»: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выделять и классифицировать источники опасности в природной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знать правила безопасного поведения,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минимизирующие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риски потеряться в природной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 порядке действий, если человек потерялся в природной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называть и характеризовать природные чрезвычайные ситуации;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указывать причины и признаки возникновения природных пожаров;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влияние поведения человека на риски возникновения природных пожаров;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безопасных действиях при угрозе и возникновении природного пожара;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поведения;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характеризовать значение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подхода к обеспечению экологической безопасности;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экологической грамотности и разумного природопользования.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8. «Основы медицинских знаний. Оказание первой помощи»: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соблюдения мер личной профилактики;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роль вакцинации в профилактике инфекционных заболеваний,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понятия «вакцинация по эпидемиологическим показаниям»;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приводить примеры реализации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риск-ориентированного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наиболее распространённые неинфекционные заболевания (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сердечно-сосудистые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вызова скорой медицинской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значение образа жизни в профилактике и защите от неинфекционных заболеваний;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основные критерии психического здоровья и психологического благополучия;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факторы, влияющие на психическое здоровье и психологическое благополучие;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об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основных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направления сохранения и укрепления психического здоровья и психологического благополучия;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понятия «инклюзивное обучение»;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навыки, позволяющие минимизировать влияние хронического стресса;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признаки психологического неблагополучия и критерии обращения за помощью;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правовые основы оказания первой помощи в Российской Федерации;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объяснять смысл понятий «первая помощь», «скорая медицинская помощь», их соотношение;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о состояниях, при которых оказывается первая помощь, и действиях при оказании первой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применения алгоритма первой помощи;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9. «Безопасность в социуме»: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конструктивного общения;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«социальная группа», «малая группа», «большая группа»;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взаимодействие в группе;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понятия «конфликт»;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стадии развития конфликта,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факторы, способствующие и препятствующие развитию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конструктивного разрешения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условия привлечения третьей стороны для разрешения конфликта;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способах пресечения опасных проявлений конфликтов;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способы противодействия травле, проявлениям насилия;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способы психологического воздействия;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особенности убеждающей коммуникации;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объяснять смысл понятия «манипуляция»;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называть характеристики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манипулятивного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воздействия, приводить примеры; 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представления о способах противодействия манипуляции;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иметь представление о деструктивных и 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псевдопсихологических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технологиях и способах противодействия.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10. «Безопасность в информационном пространстве»: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цифровую среду, её влияние на жизнь человека;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«цифровая среда», «цифровой след», «персональные данные»;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661E56">
        <w:rPr>
          <w:rFonts w:ascii="Times New Roman" w:eastAsiaTheme="minorEastAsia" w:hAnsi="Times New Roman" w:cs="Times New Roman"/>
          <w:sz w:val="20"/>
          <w:szCs w:val="20"/>
        </w:rPr>
        <w:t>запрещённый</w:t>
      </w:r>
      <w:proofErr w:type="gramEnd"/>
      <w:r w:rsidRPr="00661E56">
        <w:rPr>
          <w:rFonts w:ascii="Times New Roman" w:eastAsiaTheme="minorEastAsia" w:hAnsi="Times New Roman" w:cs="Times New Roman"/>
          <w:sz w:val="20"/>
          <w:szCs w:val="20"/>
        </w:rPr>
        <w:t xml:space="preserve"> контент и другие), раскрывать их характерные признаки;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безопасных действий по снижению рисков, и защите от опасностей цифровой среды;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понятий «программное обеспечение», «вредоносное программное обеспечение»;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безопасного использования устройств и программ;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перечислять и классифицировать опасности, связанные с поведением людей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навыки безопасной коммуникации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661E56">
        <w:rPr>
          <w:rFonts w:ascii="Times New Roman" w:eastAsiaTheme="minorEastAsia" w:hAnsi="Times New Roman" w:cs="Times New Roman"/>
          <w:sz w:val="20"/>
          <w:szCs w:val="20"/>
        </w:rPr>
        <w:t>фейк</w:t>
      </w:r>
      <w:proofErr w:type="spellEnd"/>
      <w:r w:rsidRPr="00661E56">
        <w:rPr>
          <w:rFonts w:ascii="Times New Roman" w:eastAsiaTheme="minorEastAsia" w:hAnsi="Times New Roman" w:cs="Times New Roman"/>
          <w:sz w:val="20"/>
          <w:szCs w:val="20"/>
        </w:rPr>
        <w:t>»;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Модуль № 11. «Основы противодействия экстремизму и терроризму»: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методах и видах террористической деятельности;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знать уровни террористической опасности, иметь навыки безопасных действий при их объявлении;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61E56" w:rsidRPr="00661E56" w:rsidRDefault="00661E56" w:rsidP="00661E56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lastRenderedPageBreak/>
        <w:t>раскрывать правовые основы, структуру и задачи государственной системы противодействия экстремизму и терроризму;</w:t>
      </w:r>
    </w:p>
    <w:p w:rsidR="00661E56" w:rsidRPr="00661E56" w:rsidRDefault="00661E56" w:rsidP="00661E56">
      <w:pPr>
        <w:spacing w:after="0" w:line="240" w:lineRule="auto"/>
        <w:ind w:right="-281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sz w:val="20"/>
          <w:szCs w:val="20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b/>
          <w:sz w:val="20"/>
          <w:szCs w:val="20"/>
        </w:rPr>
        <w:t>Тематическое планирование</w:t>
      </w:r>
    </w:p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b/>
          <w:sz w:val="20"/>
          <w:szCs w:val="20"/>
        </w:rPr>
        <w:t>10 класс (34 ч)</w:t>
      </w:r>
    </w:p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TableNormal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4111"/>
        <w:gridCol w:w="4253"/>
        <w:gridCol w:w="1134"/>
      </w:tblGrid>
      <w:tr w:rsidR="00661E56" w:rsidRPr="00661E56" w:rsidTr="003D68F5">
        <w:trPr>
          <w:trHeight w:val="690"/>
        </w:trPr>
        <w:tc>
          <w:tcPr>
            <w:tcW w:w="1139" w:type="dxa"/>
          </w:tcPr>
          <w:p w:rsidR="00661E56" w:rsidRPr="00661E56" w:rsidRDefault="00661E56" w:rsidP="00661E56">
            <w:pPr>
              <w:spacing w:before="57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Тематичес-кие</w:t>
            </w:r>
            <w:proofErr w:type="spellEnd"/>
            <w:r w:rsidRPr="00661E56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блоки</w:t>
            </w:r>
            <w:proofErr w:type="spellEnd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661E56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111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661E5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253" w:type="dxa"/>
          </w:tcPr>
          <w:p w:rsidR="00661E56" w:rsidRPr="00661E56" w:rsidRDefault="00661E56" w:rsidP="00661E56">
            <w:pPr>
              <w:spacing w:before="57"/>
              <w:ind w:left="142" w:right="3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661E56">
              <w:rPr>
                <w:rFonts w:ascii="Times New Roman" w:hAnsi="Times New Roman"/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661E5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661E56">
              <w:rPr>
                <w:rFonts w:ascii="Times New Roman" w:hAnsi="Times New Roman"/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34" w:type="dxa"/>
          </w:tcPr>
          <w:p w:rsidR="00661E56" w:rsidRPr="00661E56" w:rsidRDefault="00661E56" w:rsidP="00661E5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Электрон-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(цифро-вые)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</w:t>
            </w:r>
            <w:proofErr w:type="spellEnd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-тельные ресурсы</w:t>
            </w:r>
          </w:p>
        </w:tc>
      </w:tr>
      <w:tr w:rsidR="00661E56" w:rsidRPr="00661E56" w:rsidTr="003D68F5">
        <w:trPr>
          <w:trHeight w:val="274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Безопасное и устойчивое развитие личности, общества, государства (4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Российская Федерация в современном мире.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Правовая основа обеспечения национальной безопасности.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Принципы обеспечения национальной безопасности.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Реализация национальных приоритетов как условие обеспечения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национальной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и устойчивого развития Российской Федерации.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Взаимодействие личности, государства и общества в реализации национальных приоритетов. Роль правоохранительных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органов и специальных служб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обеспечении национальной безопасности.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Роль личности, общества и государства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предупреждении противоправной деятельности.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Единая государственная система предупреждения и ликвидации чрезвычайных ситуаций (РСЧС), структура, режимы функционирования.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Территориальный и функциональный принцип организации РСЧС.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Ее задачи и примеры их решения.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Права и обязанности граждан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области защиты от чрезвычайных ситуаций.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Задачи гражданской обороны.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Права и обязанности граждан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Российской Федерации в области гражданской обороны. Россия в современном мире.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Оборона страны как обязательное условие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мирного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социально-экономического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развития Российской Федерации и обеспечение ее военной безопасности.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Роль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Вооруженных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Сил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Российской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Федерации</w:t>
            </w:r>
            <w:proofErr w:type="spell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обеспечении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национальной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безопасности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роль Российской Федерации в обеспечении устойчивости международного положения и опасности, связанные с ним.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смысл понятий «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национальная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Объясняют, что такое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духовнонравственные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ценности, культурные ценности, их значимость для обеспечения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страны и ее граждан.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правовые основы и принципы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обеспечения национальной безопасности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Российской Федерации.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роль личности, общества и государства в достижении стратегических национальных приоритетов.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Объясняют значение их реализации в обеспечении комплексной безопасности и устойчивого развития Российской Федерации, приводят примеры. 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Росгвардии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России в обеспечении национальной безопасности.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роль общественных институтов (школ, общественных и волонтерских организаций) в предупреждении противоправной деятельности.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правовую основу защиты населения и территорий от чрезвычайных ситуаций природного и техногенного характера.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назначение, основные задачи и структуру единой государственной системы предупреждения и ликвидации чрезвычайных ситуаций (РСЧС).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 и обязанности граждан Российской Федерации в области защиты от чрезвычайных ситуаций мирного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военного времени.</w:t>
            </w:r>
          </w:p>
          <w:p w:rsidR="00661E56" w:rsidRPr="00661E56" w:rsidRDefault="00661E56" w:rsidP="00661E56">
            <w:pPr>
              <w:spacing w:before="57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 и обязанности граждан Российской Федерации в области гражданской обороны.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Актуализируют действия при сигнале «Внимание всем!» Анализируют угрозы военной безопасности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Российской Федерации, обосновывают значение обороны государства для мирного социально-экономического развития страны.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роль Вооруженных Сил Российской Федерации в обеспечении национальной безопасности.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Приводят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примеры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6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lastRenderedPageBreak/>
              <w:t>Основы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военной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подготовки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(12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Движение строевым шагом.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Движение бегом, походным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шагом.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Движение с изменением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скорости движения.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Повороты в движении.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Выполнение воинского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приветствия на месте и в движении. Основы общевойскового боя.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понятия общевойскового боя (бой, удар, огонь, маневр). Виды маневра.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Походный, предбоевой и боевой порядок действия подразделений.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Оборона, ее задачи и принципы.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Наступление: задачи и способы.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Требования Курса стрельб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 организации, порядку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мерам безопасности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 время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стрельб и тренировок.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обращения с оружием.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Изучение условий выполнения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начальных стрельб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из стрелкового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Способы удержания оружия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правильность прицеливания. Назначение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тактикотехнические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характеристики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современных видов стрелкового оружия (АК-12,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ПЯ,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ПЛ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Перспективы и тенденции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развития современного стрелкового оружия, выделяя характерные конструктивные особенности образцов стрелкового оружия.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История возникновения и развития радиотехнических комплексов.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Виды, предназначение,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тактико-технические характеристики и общее устройство БПЛА.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Конструктивные особенности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БПЛА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квадрокоптерного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типа.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История возникновения и развития радиосвязи.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Радиосвязь, назначение и основные требования.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Предназначение, общее устройство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тактикотехнические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характеристики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переносных радиостанций.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Местность как элемент боевой обстановки.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Тактические свойства местности, основные ее разновидности и влияние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боевые действия войск.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Сезонные изменения тактических свойств местности.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Шанцевый инструмент, его назначение, применение и сбережение.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оборудования позиции отделения.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Назначение, размеры и последовательность оборудования окопа для стрелка.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Понятие оружия массового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поражения.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История его развития, примеры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применения.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Его роль в современном бою.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Поражающие факторы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ядерных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взрывов.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Отравляющие вещества, их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назначение и классификация.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Внешние признаки применения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бактериологического (биологического)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Зажигательное оружие и способы защиты от него.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Состав и назначение штатных и подручных средств первой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помощи.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Алгоритм оказания первой помощи при различных состояниях.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Условные зоны оказания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Характеристика особенностей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«красной», «желтой» и «зеленой» зон.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Объем мероприятий первой помощи в каждой зоне.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выполнения мероприятий первой помощи в зонах.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Виды боевых ранений и опасность их получения.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прохождения службы по контракту.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подготовки офицерских кадров для Вооруженных Сил Российской Федерации,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Министерства внутренних дел Российской Федерации,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Федеральной службы безопасности Российской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Федерации, Министерства Российской Федерации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 делам гражданской обороны, чрезвычайным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ситуациям и ликвидации последствий стихийных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бедствии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 Военно-учебные заведение и военно-учебные центры. Особенности прохождения службы по призыву, освоение военно-учетных специальностей.</w:t>
            </w:r>
          </w:p>
        </w:tc>
        <w:tc>
          <w:tcPr>
            <w:tcW w:w="4253" w:type="dxa"/>
          </w:tcPr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Вырабатывают алгоритм выполнения строевых приемов в движении без оружия.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Перечисляют строевые приемы в движении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Выполняют строевые приемы. Формируют представления об основах общевойскового боя.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Классифицируют основные понятия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общевойскового боя 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видах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маневра в бою.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видах боевых действий,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обороне и наступлении.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походный, предбоевой и боевой порядок подразделений.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алгоритм действий военнослужащего в бою.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cr/>
              <w:t>Оценивают риски нарушения правил и мер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 нарушений правил и мер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и их возможных последствий.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Перечисляют меры безопасности при проведении занятий по боевой подготовке и обращении с оружием.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способах удержания оружия, правилах прицеливания и производства меткого выстрела.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Классифицируют виды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современного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стрелкового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Проводят сравнение АК-74 и АК-12,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информацию о современных видах короткоствольного стрелкового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перспективах развития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стрелкового оружия.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Актуализируют информацию об истории возникновения и развития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беспилотных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авиационных систем.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представления о способах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боевого применения БПЛА, АНПА, БЭК.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способы ведения разведки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местности с помощью БПЛА.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Рассказывают о конструктивных особенностях БПЛА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квадрокоптерного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типа.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Решают ситуационные задачи.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информацию об истории возникновения и развития радиосвязи.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назначении радиосвязи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требованиях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 предъявляемых к ним.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Формируют представления о видах,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предназначении, тактико-технических характеристиках современных переносных радиостанций.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Решают ситуационные задачи.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представление о местности как элементе боевой обстановки.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тактические свойства местности и его влияние на боевые действия войск.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характере сезонных изменений тактических свойств местности и их влиянии на действия войск.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представление о шанцевом инструменте, порядке его сбережения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эксплуатации.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алгоритм оборудования окопа для стрельбы из положения лежа. Решают ситуационные задачи.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cr/>
              <w:t>Актуализируют информацию об оружии массового поражения.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Классифицируют виды ядерных взрывов.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поражающих факторах ядерного взрыва, признаках применения отравляющих веществ и биологического оружия.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алгоритм действий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применении противником оружия массового поражения.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представление о видах ранений,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получаемых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поле боя.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информацию о порядке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оказания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особенности оказания первой помощи в особых условиях.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состав и назначение средств оказания первой помощи.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представление об условных зонах оказания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характерные особенности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«красной», «желтой» и «зеленой» зон.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алгоритм действий в различных зонах оказания первой помощи.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воинские должности.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Анализируют порядок освоения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воинских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должностей.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особенности прохождения военной службы по призыву и по контракту.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Актуализируют знания о военно-учебных заведениях (высшего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среднепрофессионального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профиля).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Рассказывают о системе военно-учебных центров при учебных заведениях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высшегообразования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порядок подготовки офицерских кадров.  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7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661E56" w:rsidRPr="00661E56" w:rsidTr="003D68F5">
        <w:trPr>
          <w:trHeight w:val="558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Культура </w:t>
            </w: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безопас-ности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жизнедея-тельности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современ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-ном обществе 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61E56">
              <w:rPr>
                <w:rFonts w:ascii="Times New Roman" w:hAnsi="Times New Roman"/>
                <w:sz w:val="20"/>
                <w:szCs w:val="20"/>
              </w:rPr>
              <w:t>(2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Понятие «культура безопасности», его значение в жизни человека, общества,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Соотношение понятий «опасность», «безопасность», «риск» (угроза).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Соотношение понятий «опасная ситуация»,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«чрезвычайная ситуация».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принципы (правила) безопасного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Индивидуальный, групповой, общественно-государственный уровни решения задачи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обеспечения безопасности.  Понятия «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виктимность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виктимно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поведение», «безопасное поведение».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Влияние действий и поступков человека на его безопасность и благополучие.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Действия, позволяющие предвидеть опасность.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Действия, позволяющие избежать опасности.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Действия в опасной и чрезвычайной ситуации.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Риск-ориентированное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мышление как основа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обеспечения безопасности.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Риск-ориентированный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 к обеспечению безопасности личности, общества, государства.</w:t>
            </w:r>
          </w:p>
        </w:tc>
        <w:tc>
          <w:tcPr>
            <w:tcW w:w="4253" w:type="dxa"/>
          </w:tcPr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понятий «опасность»,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«безопасность», «риск (угроза)», «культура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безопасности», «опасная ситуация»,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«чрезвычайная ситуация». Объясняют их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взаимосвязь.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актуальные проблемы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жизнедеятельности.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 решения задач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 обеспечению безопасности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повседневной жизни (индивидуальный,</w:t>
            </w:r>
            <w:proofErr w:type="gramEnd"/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групповой и общественно-государственный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уровни).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об общих принципах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безопасного поведения, приводят примеры. Объясняют смысл понятий «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виктимное</w:t>
            </w:r>
            <w:proofErr w:type="spellEnd"/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поведение», «безопасное поведение».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влияние поведения человека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его безопасность. Приводят примеры.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оценки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своих</w:t>
            </w:r>
            <w:proofErr w:type="gramEnd"/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действий с точки зрения их влияния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безопасность.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Раскрывают суть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риск-ориентированного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подхода к обеспечению безопасности.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Приводят примеры реализации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рискориентированного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подхода на уровне</w:t>
            </w:r>
          </w:p>
          <w:p w:rsidR="00661E56" w:rsidRPr="00661E56" w:rsidRDefault="00661E56" w:rsidP="00661E56">
            <w:pPr>
              <w:tabs>
                <w:tab w:val="left" w:pos="4395"/>
              </w:tabs>
              <w:ind w:left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личности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общества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государства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Безопас-ность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быту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(6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Источники опасности в быту, их классификация.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Защита прав потребителя.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при осуществлении покупок в Интернете.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Причины и профилактика бытовых отравлений.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Первая помощь, порядок действий в экстренных случаях.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Предупреждение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бытовых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травм.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в ситуациях,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связанных с опасностью получить травму (спортивные занятия, использование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различных инструментов, стремянок, лестниц 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Первая помощь при ушибах переломах, кровотечениях.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Основные правила безопасного поведения при обращении с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газовыми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электрическими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приборами.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Последствия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электротравмы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проведения сердечно-легочной реанимации.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правила пожарной безопасности в быту.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Термические и химические ожоги.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Первая помощь при ожогах.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в местах общего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пользования (подъезд, лифт,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придомовая территория, детская площадка, площадка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для выгула собак и др.).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Коммуникация с соседями.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 по предупреждению преступлений. Аварии на коммунальных системах жизнеобеспечения.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в ситуации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коммунальной аварии.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вызова аварийных служб и взаимодействия с ними.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Действия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экстренных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случаях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Раскрывают источники и классифицируют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бытовые опасности.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Обосновывают зависимость риска (угрозы)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их возникновения от поведения человека.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 и обязанности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потребителя, правила совершения покупок,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в Интернете. Оценивают их роль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совершении безопасных покупок.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Оценивают риски возникновения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бытовых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отравлений, вырабатывают навыки их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профилактики.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первой помощи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бытовых отравлениях.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риски получения бытовых травм.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взаимосвязь поведения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риска получить травму.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Актуализируют правила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пожарной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и электробезопасности,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влияние соблюдения правил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безопасность в быту.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 в быту при использовании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газового и электрического оборудования.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поведения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угрозе и возникновении пожара.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первой помощи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бытовых травмах, ожогах, порядок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проведения сердечно-легочной реанимации.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Раскрывают правила безопасного поведения в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местах общего пользования (подъезд, лифт, придомовая территория,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детская площадка, площадка для выгула собак и др.)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Оценивают влияние конструктивной коммуникации с соседями на уровень безопасности, приводят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примеры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ценивают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риски противоправных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действий, вырабатывают навыки, снижающие криминальные риски.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правилах поведения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возникновении коммунальной аварии.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взаимодействия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 коммунальными службами.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9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Безопас-ность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транспорте (5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История появления правил дорожного движения и причины их изменчивости.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Риск-ориентированный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 к обеспечению безопасности на транспорте.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Безопасность пешехода в разных условиях (движение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 обочине; движение в темное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время суток; движение с использованием средств индивидуальной мобильности).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Взаимосвязь безопасности водителя и пассажира.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при поездке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легковом автомобиле, автобусе.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Ответственность водителя.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Ответственность пассажира.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Представления о знаниях и навыках, необходимых водителю.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дорожно-транспортных происшествиях разного характера (при отсутствии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пострадавших; с одним или несколькими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пострадавшими; при опасности возгорания;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большим количеством участников) 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 возникновении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опасной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чрезвычайной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ситуации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правила дорожного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движения.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Анализируют изменение правил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дорожного</w:t>
            </w:r>
            <w:proofErr w:type="gramEnd"/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движения в зависимости от изменения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уровня рисков (риск-ориентированный</w:t>
            </w:r>
            <w:proofErr w:type="gramEnd"/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подход).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Оценивают риски для пешехода при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разных</w:t>
            </w:r>
            <w:proofErr w:type="gramEnd"/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условиях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 вырабатывают навыки безопасного поведения.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влиянии действий водителя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пассажира на безопасность дорожного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движения. Приводят примеры.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права, обязанности,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ответственность пешехода, пассажира,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водителя.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Рассказывают, какие знания и навыки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необходимы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водителю.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правила безопасного поведения при дорожно-транспортных происшествиях разного характера.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оценки рисков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планирования своих действий на основе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этой оценки.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первой помощи,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навыки пользования огнетушителем.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источники опасности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различных видах транспорта. Приводят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примеры.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правила безопасного поведения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транспорте.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 влияния поведения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безопасность.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порядке действий</w:t>
            </w:r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 возникновении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опасной</w:t>
            </w:r>
            <w:proofErr w:type="gramEnd"/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или чрезвычайной ситуации на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различных</w:t>
            </w:r>
            <w:proofErr w:type="gramEnd"/>
          </w:p>
          <w:p w:rsidR="00661E56" w:rsidRPr="00661E56" w:rsidRDefault="00661E56" w:rsidP="00661E56">
            <w:pPr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видах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транспорта.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ность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обществен-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</w:rPr>
              <w:t>(5 ч)</w:t>
            </w:r>
          </w:p>
        </w:tc>
        <w:tc>
          <w:tcPr>
            <w:tcW w:w="4111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Общественные места и их классификация.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Основные источники опасности в общественных местах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закрытого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открытого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типа.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Опасности в общественных местах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социальнопсихологического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характера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(возникновение толпы и давки; проявление агрессии; криминальные ситуации; случаи, когда потерялся человек).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 при риске возникновения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или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возникновении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толпы, давки.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Эмоциональное заражение в толпе, способы самопомощи.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 при попадании в агрессивную и паническую толпу.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безопасного поведения </w:t>
            </w: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проявлении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агрессии.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Криминальные ситуации в общественных местах.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Порядок действий при попадании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опасную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ситуацию.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 в случаях, когда потерялся человек (ребенок; взрослый; пожилой человек; человек с ментальными расстройствами).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 в ситуации, если вы обнаружили потерявшегося человека.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 при угрозе возникновения пожара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различных общественных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местах, на объектах с массовым пребыванием людей (лечебные,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образовательные, культурные,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торгово-развлекательные учреждения).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 безопасности и порядок действий при угрозе обрушения зданий и отдельных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конструкций.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 безопасности и порядок поведения при угрозе, в условиях совершения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террористического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акта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Перечисляют и классифицируют основные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источники опасности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общественных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местах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общие правила безопасного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 в общественных местах,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их влияние на безопасность.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оценки рисков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возникновения толпы, давки.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действиях, которые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минимизируют риски попадания в толпу,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давку, и о действиях, которые позволяют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минимизировать риск получения травмы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случае попадания в толпу, давку. Оценивают риски возникновения ситуаций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криминального характера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общественных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местах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 при проявлении агрессии.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поведения для снижения рисков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криминального характера.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риски потеряться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общественном месте.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порядок действий в случаях,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когда потерялся человек.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правила пожарной безопасности в общественных местах.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Выделяют особенности поведения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 угрозе пожара и пожаре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общественных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местах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разного типа.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правила поведения при угрозе обрушения или обрушении зданий или отдельных конструкций.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правила поведения при угрозе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совершения или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совершении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террористического акта в общественном месте.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11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/8332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07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b</w:t>
              </w:r>
            </w:hyperlink>
          </w:p>
        </w:tc>
      </w:tr>
    </w:tbl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661E56">
        <w:rPr>
          <w:rFonts w:ascii="Times New Roman" w:eastAsiaTheme="minorEastAsia" w:hAnsi="Times New Roman" w:cs="Times New Roman"/>
          <w:b/>
          <w:sz w:val="20"/>
          <w:szCs w:val="20"/>
        </w:rPr>
        <w:lastRenderedPageBreak/>
        <w:t>11 класс (34 ч)</w:t>
      </w:r>
    </w:p>
    <w:p w:rsidR="00661E56" w:rsidRPr="00661E56" w:rsidRDefault="00661E56" w:rsidP="00661E56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TableNormal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686"/>
        <w:gridCol w:w="4678"/>
        <w:gridCol w:w="1134"/>
      </w:tblGrid>
      <w:tr w:rsidR="00661E56" w:rsidRPr="00661E56" w:rsidTr="003D68F5">
        <w:trPr>
          <w:trHeight w:val="690"/>
        </w:trPr>
        <w:tc>
          <w:tcPr>
            <w:tcW w:w="1139" w:type="dxa"/>
          </w:tcPr>
          <w:p w:rsidR="00661E56" w:rsidRPr="00661E56" w:rsidRDefault="00661E56" w:rsidP="00661E56">
            <w:pPr>
              <w:spacing w:before="57"/>
              <w:ind w:firstLine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Тематичес-кие</w:t>
            </w:r>
            <w:proofErr w:type="spellEnd"/>
            <w:r w:rsidRPr="00661E56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блоки</w:t>
            </w:r>
            <w:proofErr w:type="spellEnd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661E56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686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661E5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661E56" w:rsidRPr="00661E56" w:rsidRDefault="00661E56" w:rsidP="00661E56">
            <w:pPr>
              <w:spacing w:before="57"/>
              <w:ind w:left="142" w:right="3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661E56">
              <w:rPr>
                <w:rFonts w:ascii="Times New Roman" w:hAnsi="Times New Roman"/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661E5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661E56">
              <w:rPr>
                <w:rFonts w:ascii="Times New Roman" w:hAnsi="Times New Roman"/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34" w:type="dxa"/>
          </w:tcPr>
          <w:p w:rsidR="00661E56" w:rsidRPr="00661E56" w:rsidRDefault="00661E56" w:rsidP="00661E5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Электрон-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(цифро-вые) </w:t>
            </w:r>
            <w:proofErr w:type="spellStart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</w:t>
            </w:r>
            <w:proofErr w:type="spellEnd"/>
            <w:r w:rsidRPr="00661E5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-тельные ресурсы</w:t>
            </w:r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Безопас-ность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природной среде (7 ч)</w:t>
            </w:r>
          </w:p>
        </w:tc>
        <w:tc>
          <w:tcPr>
            <w:tcW w:w="3686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Отдых на природе.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Источники опасности в природной среде.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правила безопасного поведения в лесу, в горах, на водоемах.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правила безопасности в походе.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обеспечения безопасности в лыжном походе.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обеспечения безопасности в водном походе. Особенности обеспечения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безопасности в горном походе.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Ориентирование на местности. Карты, традиционные и современные средства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навигации (компас, </w:t>
            </w:r>
            <w:r w:rsidRPr="00661E56">
              <w:rPr>
                <w:rFonts w:ascii="Times New Roman" w:hAnsi="Times New Roman"/>
                <w:sz w:val="20"/>
                <w:szCs w:val="20"/>
              </w:rPr>
              <w:t>GPS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).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Порядок действий в случаях, когда человек потерялся в природной среде.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Источники опасности в автономных условиях.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Сооружение убежища. Получение воды и питания.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Способы защиты от перегрева и переохлаждения в разных природных условиях.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Первая помощь при перегревании,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переохлаждении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отморожении.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Природные чрезвычайные ситуации.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правила поведения в природных чрезвычайных ситуациях.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Природные пожары.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Возможности прогнозирования и предупреждения.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Последствия природных пожаров для людей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окружающей среды.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Чрезвычайные ситуации,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вызванные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опасными геологическими явлениями и процессами.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Возможности прогнозирования,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 последствий.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Последствия чрезвычайных ситуаций, вызванных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геологическими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явлениями и процессами.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Чрезвычайные ситуации, вызванные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гидрологическими явлениями и процессами.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Возможности прогнозирования,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 последствий.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Последствия чрезвычайных ситуаций, вызванных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гидрологическими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явлениями и процессами. Чрезвычайные ситуации,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вызванные опасными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метеорологическими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явлениями и процессами.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Возможности прогнозирования,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последствий.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Последствия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ситуаций, вызванных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 метеорологическими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явлениями и процессами.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Влияние деятельности человека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природную среду.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Причины и источники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загрязнения Мирового океана,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почвы, атмосферы.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Чрезвычайные ситуации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экологического характера.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Возможности прогнозирования,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предупреждения, смягчения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последствий.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Экологическая грамотность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разумное природопользование.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Выделяют и классифицируют источники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опасности в природной среде.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Раскрывают особенности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безопасного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поведения при нахождении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природной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среде, в том числе в лесу, на водоемах,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горах.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способах ориентирования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местности.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разные способы ориентирования,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сравнивают их особенности, выделяют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преимущества и недостатки.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безопасного поведения,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минимизирующего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риски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потеряться в природной среде.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порядке действий, если человек потерялся в природной среде.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Актуализируют знания об основных источниках опасности при автономном нахождении в природной среде; способах подачи сигнала о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помощи.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первой помощи при перегреве, переохлаждении, отморожении; навыки транспортировки пострадавших.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Называют и классифицируют природные чрезвычайные ситуации.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Выделяют наиболее характерные риски для своего региона с учетом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географических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 климатических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особенностей, традиций ведения хозяйственной деятельности, отдыха на природе.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причины и признаки возникновения природных пожаров.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Обосновывают влияние поведения человека на риски возникновения природных пожаров.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безопасных действий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угрозе и возникновении природного пожара.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Называют и характеризуют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чрезвычайные</w:t>
            </w:r>
            <w:proofErr w:type="gramEnd"/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ситуации, вызванные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</w:t>
            </w:r>
            <w:proofErr w:type="gramEnd"/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геологическими явлениями и процессами.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возможности прогнозирования,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 последствий таких чрезвычайных ситуаций.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знания о правилах безопасного поведения при чрезвычайных ситуациях, вызванных опасными геологическими явлениями и процессами.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риски чрезвычайных ситуаций,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вызванных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опасными геологическими явлениями и процессами для своего региона.</w:t>
            </w:r>
          </w:p>
          <w:p w:rsidR="00661E56" w:rsidRPr="00661E56" w:rsidRDefault="00661E56" w:rsidP="00661E56">
            <w:pPr>
              <w:spacing w:before="57"/>
              <w:ind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Приводят примеры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риск-ориентированного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поведения.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Называют и характеризуют чрезвычайные ситуации, вызванные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опаснымигидрологическими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явлениями и процессами.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возможности прогнозирования,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 последствий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чрезвычайных ситуаций, вызванных опасными гидрологическими явлениями и процессами.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знания о правилах безопасного поведения при таких чрезвычайных ситуациях.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риски чрезвычайных ситуаций,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вызванных опасными гидрологическими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явлениями и процессами для своего региона.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Называют и характеризуют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чрезвычайные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ситуации, вызванные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опасными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метеорологическими явлениями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 процессами.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возможности прогнозирования,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предупреждения, смягчения последствий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таких чрезвычайных ситуаций.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знания о правилах безопасного поведения при чрезвычайных ситуациях, вызванных опасными метеорологическими явлениями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процессами.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риски чрезвычайных ситуаций, вызванных опасными метеорологическими явлениями и процессами для своего региона.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Приводят примеры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риск-ориентированного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поведения.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источники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экологических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угроз, обосновывают влияние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человеческого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фактора на риски их возникновения.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значение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рискориентированного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подхода к обеспечению экологической безопасности.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экологической грамотности и разумного природопользования.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12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d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60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fb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5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Основы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медицин-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ских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знаний. 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Оказание первой помощи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</w:rPr>
              <w:t>(7 ч)</w:t>
            </w:r>
          </w:p>
        </w:tc>
        <w:tc>
          <w:tcPr>
            <w:tcW w:w="3686" w:type="dxa"/>
          </w:tcPr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Понятия «здоровье», «охрана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здоровья», «здоровый образ жизни», «лечение», «профилактика».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Биологические,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социальноэкономические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 экологические (геофизические),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психологические факторы,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влияющие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здоровье человека.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Составляющие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здорового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образа жизни: сон, питание,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физическая активность,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психологическое благополучие.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представления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 инфекционных заболеваниях.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Механизм распространения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способы передачи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инфекционных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Чрезвычайные ситуации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биолого-социального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 профилактики и защиты.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Роль вакцинации.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календарь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профилактических прививок.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Вакцинация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 эпидемиологическим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показаниям.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Значение изобретения вакцины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для человечества. Неинфекционные заболевания.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Самые распространенные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неинфекционные заболевания.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Факторы риска возникновения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сердечно-сосудистых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заболеваний.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Факторы риска возникновения онкологических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Факторы риска возникновения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заболеваний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дыхательной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системы.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Факторы риска возникновения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эндокринных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 профилактики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неинфекционных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Роль диспансеризации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профилактике неинфекционных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Признаки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угрожающих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жизни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здоровью состояний,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требующие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вызова скорой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медицинской помощи (инсульт,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сердечный приступ,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острая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боль в животе, эпилепсия и др.)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Психическое здоровье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психологическое благополучие.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Критерии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психического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здоровья и психологического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благополучия.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факторы, влияющие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психическое здоровье и психологическое благополучие.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направления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сохранения и укрепления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психического здоровья (раннее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выявление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психических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расстройств; минимизация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влияния хронического стресса: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оптимизация условий жизни,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работы, учебы; профилактика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злоупотребления алкоголя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употребления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наркотических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средств; помощь людям,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перенесшим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психотравмирующую ситуацию).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Меры, направленные на сохранение и укрепление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психического здоровья.  Первая помощь.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История возникновения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скорой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медицинской помощи и первой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Состояния, при которых оказывается первая помощь.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Алгоритм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Оказание первой помощи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 сложных случаях (травмы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глаза; «сложные» кровотечения; первая помощь с использованием подручных средств; первая помощь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 нескольких травмах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одновременно).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при прибытии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скорой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медицинской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помощи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Объясняют смысл понятий «здоровье», «охрана здоровья», «здоровый образ жизни», «лечение», «профилактика» и выявляют взаимосвязь между ними.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Оценивают степень влияния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биологических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социально-экономических, экологических,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психологических факторов на здоровье.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значение здорового образа жизни и его элементов для человека, приводят примеры из собственного опыта. Характеризуют инфекционные заболевания, раскрывают основные способы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распространения и передачи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инфекционных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соблюдения мер личной профилактики.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роль вакцинации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профилактике инфекционных заболеваний.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Объясняют значение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национального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календаря профилактических прививок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вакцинации населения.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роль вакцинации для сообщества в целом.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понятия «вакцинация по эпидемиологическим показаниям».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Актуализируют знания о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чрезвычайных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ситуациях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биолого-социального характера,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действиях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чрезвычайных ситуациях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биолого-социального характера (на примере эпидемии).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Приводят примеры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реализаци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рискориентированного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подхода к обеспечению безопасности при чрезвычайных ситуациях биолого-социального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характера. Характеризуют наиболее распространенные неинфекционные заболевания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сердечно-сосудистые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 онкологические, эндокринные и др.).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Оценивают основные факторы риска их возникновения и степень опасности.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признаки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угрожающих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жизни и здоровью состояний (инсульт, сердечный приступ и др.).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вызова скорой медицинской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Обосновывают роль образа жизни в профилактике и защите от неинфекционных заболеваний.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значение диспансеризации для ранней диагностики неинфекционных заболеваний, объясняют порядок прохождения диспансеризации.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понятий «психическое здоровье» и «психологическое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благополучие», характеризуют их влияние на жизнь человека.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основные критерии психического здоровья и психологического благополучия.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факторы, влияющие на психическое здоровье и психологическое благополучие.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основные направления сохранения и укрепления психического здоровья и психологического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благополучия.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негативное влияние вредных привычек на умственную и физическую работоспособность, благополучие человека.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роль раннего выявления психических расстройств и создания благоприятных условий для развития.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понятия «инклюзивное обучение».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навыки, позволяющие минимизировать влияние хронического стресса.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признаки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психологического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неблагополучия и критерии обращения за помощью. Объясняют правовые основы оказания первой помощи в Российской Федерации.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понятий «первая помощь», «скорая медицинская помощь», их соотношение. Актуализируют знания о состояниях, в которых оказывается первая помощь, и мероприятиях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применения алгоритма первой помощи.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13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d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60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fb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5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Безопас-ность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социуме</w:t>
            </w:r>
          </w:p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(7 ч)</w:t>
            </w:r>
          </w:p>
        </w:tc>
        <w:tc>
          <w:tcPr>
            <w:tcW w:w="3686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Определение понятия «общение».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Навыки конструктивного общения.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Общие представления о понятиях «социальная группа», «большая группа»,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«малая группа».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Межличностное общение, общение в группе, межгрупповое общение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заимодействие).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общения в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Психологические характеристики группы и особенности взаимодействия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Групповые нормы и ценности.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Коллектив как социальная группа.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Психологические закономерности в группе. 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Понятие «конфликт».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Стадии развития конфликта.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Конфликты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межличностном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общении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; конфликты в малой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Факторы, способствующие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препятствующие эскалации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конфликта.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Способы поведения в конфликте.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Деструктивное и агрессивное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Конструктивное поведение в конфликте.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Роль регуляции эмоций при разрешении конфликта, способы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саморегуляции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Способы разрешения конфликтных ситуаций.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Основные формы участия третьей стороны в процессе урегулирования и разрешения конфликта.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Ведение переговоров при разрешении конфликта.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Опасные проявления конфликтов (травля, насилие).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Способы противодействия травле и проявлению насилия. Способы психологического воздействия.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Психологическое влияние в малой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Положительные и отрицательные стороны конформизма.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Эмпатия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уважение к партнеру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(партнерам) по общению как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основа коммуникации. Убеждающая коммуникация.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Манипуляция в общении.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Цели, технологии и способы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противодействия.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Психологическое влияние на большие группы.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Механизмы влияния: заражение; убеждение; внушение; подражание.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 w:hanging="1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Деструктивные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псевдопсихологические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технологии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Объясняют смысл понятия «общение».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роль общения в жизни человека.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конструктивного общения.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 межличностного общения и общения в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понятий «социальная группа», «малая группа», «большая группа».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взаимодействие в группе.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влияние групповых норм и ценностей на взаимодействие в группе.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примеры. Объясняют смысл понятия «конфликт».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Называют стадии развития конфликта.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факторы, способствующие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препятствующие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развитию конфликта.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конструктивного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разрешения конфликта.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условия привлечения третьей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стороны для разрешения конфликта.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пресекать опасные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проявления конфликтов.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способы противодействия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травле, проявлениям насилия. Перечисляют способы психологического воздействия.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Формируют навыки конструктивного общения.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понятия «манипуляция».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Называют характеристики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манипулятивного</w:t>
            </w:r>
            <w:proofErr w:type="spell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воздействия. Приводят примеры. Формируют навыки противодействия манипуляции. Раскрывают способы воздействия на большие группы: заражение; убеждение; внушение; подражание. Приводят примеры.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Формируют навык выявлять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деструктивные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псевдопсихологические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технологии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противостоять их воздействию.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d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60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fb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5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Безопас-ность</w:t>
            </w:r>
            <w:proofErr w:type="spellEnd"/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информа-ционном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простран-стве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(7 ч)</w:t>
            </w:r>
          </w:p>
        </w:tc>
        <w:tc>
          <w:tcPr>
            <w:tcW w:w="3686" w:type="dxa"/>
          </w:tcPr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Понятия «цифровая среда»,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«цифровой след».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Влияние цифровой среды на жизнь человека.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Приватность, персональные данные.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«Цифровая зависимость», ее признаки и последствия.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Опасности и риски цифровой среды, их источники.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поведения в цифровой среде.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Вредоносное программное обеспечение.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Виды вредоносного программного обеспечения, его цели, принципы работы. Правила защиты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 вредоносного программного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Кража персональных данных,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паролей. Мошенничество,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фишинг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защиты от мошенников.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безопасного использования устройств и программ.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Поведенческие опасности в цифровой среде и их причины.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Опасные персоны, имитация близких социальных отношений.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Неосмотрительное поведение и коммуникация в Сети как угроза для будущей жизни и карьеры.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Травля в Сети, методы защиты от травли.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Деструктивные сообщества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деструктивный контент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цифровой среде, их признаки.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Механизмы вовлечения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деструктивные сообщества.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Вербовка, манипуляция,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воронки вовлечения.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Радикализация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деструктива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Профилактика и противодействие вовлечению в деструктивные сообщества.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коммуникации в цифровой среде. Достоверность информации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 цифровой среде.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Источники информации.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Проверка на достоверность.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«Информационный пузырь»,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манипуляция сознанием, пропаганда.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Фальшивые аккаунты, вредные советчики, манипуляторы.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Понятие «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фейк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», цели и виды,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распространение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фейков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и инструменты для распознавания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фейковых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текстов и изображений. Понятие прав человека в цифровой среде, их защита.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Ответственность за действия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Интернете.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Запрещенный контент.</w:t>
            </w:r>
          </w:p>
          <w:p w:rsidR="00661E56" w:rsidRPr="00661E56" w:rsidRDefault="00661E56" w:rsidP="00661E56">
            <w:pPr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Защита прав в цифровом пространстве.</w:t>
            </w:r>
          </w:p>
        </w:tc>
        <w:tc>
          <w:tcPr>
            <w:tcW w:w="4678" w:type="dxa"/>
          </w:tcPr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Характеризуют цифровую среду, ее влияние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 жизнь человека.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понятий «цифровая среда», «цифровой след», «персональные данные».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опасности цифровой среды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(цифровая зависимость; вредоносное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программное обеспечение; сетевое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мошенничество и травля; вовлечение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деструктивные сообщества;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запрещенный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контент), раскрывают их характерные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признаки.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безопасных действий по снижению рисков и защите от опасностей цифровой среды. Объясняют смысл понятий «программное обеспечение», «вредоносное программное обеспечение».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и классифицируют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опасности, анализируют риски, источником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является вредоносное программное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безопасного использования устройств и программ. Перечисляют и классифицируют опасности,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поведением людей в цифровой среде.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Раскрывают риски, связанные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 коммуникацией в цифровой среде (имитация близких социальных отношений; травля; шантаж разглашением сведений;</w:t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вовлечение в деструктивную, противоправную деятельность), способы их выявления и противодействия им.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Вырабатывают навыки безопасной коммуникации в цифровой среде. Объясняют смысл и взаимосвязь понятий «достоверность информации», «информационный пузырь», «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фейк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».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Вырабатывают навыки проверки достоверности, легитимности информации, ее соответствия правовым и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моральноэтическим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нормам. Раскрывают правовые основы взаимодействия с цифровой средой, вырабатывают навыки безопасных действий по защите прав в цифровой среде.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права, обязанности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ответственность граждан и организаций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1E5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информационном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E56">
              <w:rPr>
                <w:rFonts w:ascii="Times New Roman" w:hAnsi="Times New Roman"/>
                <w:sz w:val="20"/>
                <w:szCs w:val="20"/>
              </w:rPr>
              <w:t>пространстве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d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60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fb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5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661E56" w:rsidRPr="00661E56" w:rsidTr="003D68F5">
        <w:trPr>
          <w:trHeight w:val="690"/>
        </w:trPr>
        <w:tc>
          <w:tcPr>
            <w:tcW w:w="1139" w:type="dxa"/>
            <w:vAlign w:val="center"/>
          </w:tcPr>
          <w:p w:rsidR="00661E56" w:rsidRPr="00661E56" w:rsidRDefault="00661E56" w:rsidP="00661E56">
            <w:pPr>
              <w:ind w:lef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Основы </w:t>
            </w:r>
            <w:proofErr w:type="spellStart"/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противо</w:t>
            </w:r>
            <w:proofErr w:type="spell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-действия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экстремизму и терроризму (6 ч)</w:t>
            </w:r>
          </w:p>
        </w:tc>
        <w:tc>
          <w:tcPr>
            <w:tcW w:w="3686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Экстремизм и терроризм как угроза устойчивого развития общества.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Понятия «экстремизм» и «терроризм», их взаимосвязь.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Варианты проявления экстремизма, возможные последствия.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Преступления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террористической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направленности, их цель, причины, последствия.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Опасность вовлечения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экстремистскую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террористическую деятельность: способы и признаки.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Предупреждение и противодействие вовлечению в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экстремистскую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террористическую деятельность.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cr/>
            </w:r>
            <w:r w:rsidRPr="00661E56">
              <w:rPr>
                <w:rFonts w:ascii="Times New Roman" w:hAnsi="Times New Roman"/>
                <w:lang w:val="ru-RU"/>
              </w:rPr>
              <w:t xml:space="preserve"> </w:t>
            </w: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Формы совершения террористических актов.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Уровни террористической угрозы.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Правила поведения и порядок действий при угрозе или совершении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террористического акта,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проведении</w:t>
            </w:r>
            <w:proofErr w:type="gramEnd"/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контртеррористической операции.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Правовые основы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противодействия экстремизму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терроризму в Российской Федерации.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Основы государственной системы противодействия экстремизму и терроризму, ее цели, задачи, принципы.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Права и обязанности граждан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общественных организаций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области противодействия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hanging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экстремизму и терроризму.</w:t>
            </w:r>
          </w:p>
        </w:tc>
        <w:tc>
          <w:tcPr>
            <w:tcW w:w="4678" w:type="dxa"/>
          </w:tcPr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Характеризуют экстремизм и терроризм как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угрозу благополучию человека,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стабильности общества и государства.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смысл и взаимосвязь понятий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«экстремизм» и «терроризм».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варианты их проявления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и возможные последствия.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признаки вовлечения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экстремистскую и террористическую</w:t>
            </w:r>
          </w:p>
          <w:p w:rsidR="00661E56" w:rsidRPr="00661E56" w:rsidRDefault="00661E56" w:rsidP="00661E56">
            <w:pPr>
              <w:tabs>
                <w:tab w:val="left" w:pos="1824"/>
              </w:tabs>
              <w:spacing w:before="57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деятельность, вырабатывают навыки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безопасных действий при их обнаружении.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 методы и виды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террористической деятельности.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Характеризуют уровни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террористической</w:t>
            </w:r>
            <w:proofErr w:type="gramEnd"/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опасности, вырабатывают навыки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безопасных действий при их объявлении.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Актуализируют навыки безопасных действий при угрозе (обнаружение бесхозных вещей, подозрительных предметов и др.) и совершении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террористического акта (подрыв взрывного устройства; наезд транспортного средства; попадание в заложники и др.), </w:t>
            </w:r>
            <w:proofErr w:type="gramStart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проведении</w:t>
            </w:r>
            <w:proofErr w:type="gramEnd"/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контртеррористической операции. Раскрывают правовые основы, структуру и задачи государственной системы противодействия экстремизму и терроризму.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Объясняют права, обязанности и ответственность граждан и организаций</w:t>
            </w:r>
          </w:p>
          <w:p w:rsidR="00661E56" w:rsidRPr="00661E56" w:rsidRDefault="00661E56" w:rsidP="00661E56">
            <w:pPr>
              <w:spacing w:before="57"/>
              <w:ind w:left="142" w:right="36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>в области противодействия экстремизму и терроризму.</w:t>
            </w:r>
          </w:p>
        </w:tc>
        <w:tc>
          <w:tcPr>
            <w:tcW w:w="1134" w:type="dxa"/>
            <w:vAlign w:val="center"/>
          </w:tcPr>
          <w:p w:rsidR="00661E56" w:rsidRPr="00661E56" w:rsidRDefault="00661E56" w:rsidP="00661E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1E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https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://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m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edsoo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ru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/2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d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60</w:t>
              </w:r>
              <w:proofErr w:type="spellStart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fb</w:t>
              </w:r>
              <w:proofErr w:type="spellEnd"/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  <w:lang w:val="ru-RU"/>
                </w:rPr>
                <w:t>5</w:t>
              </w:r>
              <w:r w:rsidRPr="00661E56">
                <w:rPr>
                  <w:rFonts w:ascii="Times New Roman" w:hAnsi="Times New Roman"/>
                  <w:sz w:val="20"/>
                  <w:szCs w:val="20"/>
                  <w:u w:val="single"/>
                </w:rPr>
                <w:t>a</w:t>
              </w:r>
            </w:hyperlink>
          </w:p>
        </w:tc>
      </w:tr>
    </w:tbl>
    <w:p w:rsidR="00661E56" w:rsidRPr="00661E56" w:rsidRDefault="00661E56" w:rsidP="00661E56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661E56" w:rsidRPr="00661E56" w:rsidRDefault="00661E56" w:rsidP="00661E56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5F1882" w:rsidRDefault="005F1882"/>
    <w:sectPr w:rsidR="005F1882" w:rsidSect="00661E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56"/>
    <w:rsid w:val="005F1882"/>
    <w:rsid w:val="006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1E5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661E5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paragraph" w:styleId="3">
    <w:name w:val="heading 3"/>
    <w:next w:val="a"/>
    <w:link w:val="30"/>
    <w:uiPriority w:val="9"/>
    <w:qFormat/>
    <w:rsid w:val="00661E56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61E56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61E56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1E56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61E56"/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61E5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1E5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1E5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1E56"/>
  </w:style>
  <w:style w:type="paragraph" w:styleId="HTML">
    <w:name w:val="HTML Preformatted"/>
    <w:basedOn w:val="a"/>
    <w:link w:val="HTML0"/>
    <w:uiPriority w:val="99"/>
    <w:semiHidden/>
    <w:unhideWhenUsed/>
    <w:rsid w:val="0066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E56"/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block">
    <w:name w:val="content_block"/>
    <w:basedOn w:val="a"/>
    <w:rsid w:val="00661E56"/>
    <w:pPr>
      <w:spacing w:after="223" w:line="240" w:lineRule="auto"/>
      <w:ind w:right="367"/>
      <w:jc w:val="both"/>
    </w:pPr>
    <w:rPr>
      <w:rFonts w:ascii="Georgia" w:eastAsiaTheme="minorEastAsia" w:hAnsi="Georgia" w:cs="Times New Roman"/>
      <w:sz w:val="24"/>
      <w:szCs w:val="24"/>
      <w:lang w:val="en-US"/>
    </w:rPr>
  </w:style>
  <w:style w:type="paragraph" w:customStyle="1" w:styleId="references">
    <w:name w:val="references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12">
    <w:name w:val="Нижний колонтитул1"/>
    <w:basedOn w:val="a"/>
    <w:rsid w:val="00661E56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">
    <w:name w:val="content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docreferences">
    <w:name w:val="doc__references"/>
    <w:basedOn w:val="a0"/>
    <w:rsid w:val="00661E56"/>
    <w:rPr>
      <w:vanish/>
      <w:webHidden w:val="0"/>
      <w:specVanish w:val="0"/>
    </w:rPr>
  </w:style>
  <w:style w:type="paragraph" w:customStyle="1" w:styleId="content1">
    <w:name w:val="content1"/>
    <w:basedOn w:val="a"/>
    <w:rsid w:val="00661E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styleId="a3">
    <w:name w:val="Normal (Web)"/>
    <w:basedOn w:val="a"/>
    <w:link w:val="a4"/>
    <w:unhideWhenUsed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center">
    <w:name w:val="align-center"/>
    <w:basedOn w:val="a"/>
    <w:rsid w:val="00661E56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right">
    <w:name w:val="align-right"/>
    <w:basedOn w:val="a"/>
    <w:rsid w:val="00661E56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left">
    <w:name w:val="align-left"/>
    <w:basedOn w:val="a"/>
    <w:rsid w:val="00661E56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-parttypetitle">
    <w:name w:val="doc-part_type_title"/>
    <w:basedOn w:val="a"/>
    <w:rsid w:val="00661E56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props">
    <w:name w:val="doc__props"/>
    <w:basedOn w:val="a"/>
    <w:rsid w:val="00661E56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val="en-US"/>
    </w:rPr>
  </w:style>
  <w:style w:type="paragraph" w:customStyle="1" w:styleId="doctype">
    <w:name w:val="doc__type"/>
    <w:basedOn w:val="a"/>
    <w:rsid w:val="00661E56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val="en-US"/>
    </w:rPr>
  </w:style>
  <w:style w:type="paragraph" w:customStyle="1" w:styleId="docpart">
    <w:name w:val="doc__part"/>
    <w:basedOn w:val="a"/>
    <w:rsid w:val="00661E56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val="en-US"/>
    </w:rPr>
  </w:style>
  <w:style w:type="paragraph" w:customStyle="1" w:styleId="docsection">
    <w:name w:val="doc__section"/>
    <w:basedOn w:val="a"/>
    <w:rsid w:val="00661E56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val="en-US"/>
    </w:rPr>
  </w:style>
  <w:style w:type="paragraph" w:customStyle="1" w:styleId="docsection-name">
    <w:name w:val="doc__section-name"/>
    <w:basedOn w:val="a"/>
    <w:rsid w:val="00661E56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section">
    <w:name w:val="doc__subsection"/>
    <w:basedOn w:val="a"/>
    <w:rsid w:val="00661E56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val="en-US"/>
    </w:rPr>
  </w:style>
  <w:style w:type="paragraph" w:customStyle="1" w:styleId="docchapter">
    <w:name w:val="doc__chapter"/>
    <w:basedOn w:val="a"/>
    <w:rsid w:val="00661E56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article">
    <w:name w:val="doc__article"/>
    <w:basedOn w:val="a"/>
    <w:rsid w:val="00661E56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paragraph">
    <w:name w:val="doc__paragraph"/>
    <w:basedOn w:val="a"/>
    <w:rsid w:val="00661E56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paragraph-name">
    <w:name w:val="doc__paragraph-name"/>
    <w:basedOn w:val="a"/>
    <w:rsid w:val="00661E56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paragraph">
    <w:name w:val="doc__subparagraph"/>
    <w:basedOn w:val="a"/>
    <w:rsid w:val="00661E56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val="en-US"/>
    </w:rPr>
  </w:style>
  <w:style w:type="paragraph" w:customStyle="1" w:styleId="docuntyped">
    <w:name w:val="doc__untyped"/>
    <w:basedOn w:val="a"/>
    <w:rsid w:val="00661E56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val="en-US"/>
    </w:rPr>
  </w:style>
  <w:style w:type="paragraph" w:customStyle="1" w:styleId="docnote">
    <w:name w:val="doc__note"/>
    <w:basedOn w:val="a"/>
    <w:rsid w:val="00661E56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val="en-US"/>
    </w:rPr>
  </w:style>
  <w:style w:type="paragraph" w:customStyle="1" w:styleId="doc-notes">
    <w:name w:val="doc-notes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docsignature">
    <w:name w:val="doc__signature"/>
    <w:basedOn w:val="a"/>
    <w:rsid w:val="00661E56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">
    <w:name w:val="doc__question"/>
    <w:basedOn w:val="a"/>
    <w:rsid w:val="00661E56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-title">
    <w:name w:val="doc__question-title"/>
    <w:basedOn w:val="a"/>
    <w:rsid w:val="00661E56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-start">
    <w:name w:val="doc-start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expired">
    <w:name w:val="doc__expired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val="en-US"/>
    </w:rPr>
  </w:style>
  <w:style w:type="paragraph" w:customStyle="1" w:styleId="content2">
    <w:name w:val="content2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customStyle="1" w:styleId="docarticle1">
    <w:name w:val="doc__article1"/>
    <w:basedOn w:val="a"/>
    <w:rsid w:val="00661E56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printredaction-line">
    <w:name w:val="print_redaction-line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5">
    <w:name w:val="Strong"/>
    <w:basedOn w:val="a0"/>
    <w:link w:val="13"/>
    <w:qFormat/>
    <w:rsid w:val="00661E56"/>
    <w:rPr>
      <w:b/>
      <w:bCs/>
    </w:rPr>
  </w:style>
  <w:style w:type="character" w:styleId="a6">
    <w:name w:val="Hyperlink"/>
    <w:basedOn w:val="a0"/>
    <w:link w:val="14"/>
    <w:unhideWhenUsed/>
    <w:rsid w:val="00661E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1E56"/>
    <w:rPr>
      <w:color w:val="800080"/>
      <w:u w:val="single"/>
    </w:rPr>
  </w:style>
  <w:style w:type="character" w:customStyle="1" w:styleId="docuntyped-name">
    <w:name w:val="doc__untyped-name"/>
    <w:basedOn w:val="a0"/>
    <w:rsid w:val="00661E56"/>
  </w:style>
  <w:style w:type="table" w:styleId="a8">
    <w:name w:val="Table Grid"/>
    <w:basedOn w:val="a1"/>
    <w:uiPriority w:val="39"/>
    <w:rsid w:val="006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1"/>
    <w:qFormat/>
    <w:rsid w:val="00661E5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61E5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бычный1"/>
    <w:rsid w:val="00661E56"/>
    <w:rPr>
      <w:rFonts w:ascii="Times New Roman" w:hAnsi="Times New Roman"/>
      <w:sz w:val="20"/>
    </w:rPr>
  </w:style>
  <w:style w:type="paragraph" w:customStyle="1" w:styleId="CharAttribute318">
    <w:name w:val="CharAttribute31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b">
    <w:name w:val="Гипертекстовая ссылка"/>
    <w:rsid w:val="00661E56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661E56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5"/>
    <w:link w:val="21"/>
    <w:uiPriority w:val="39"/>
    <w:rsid w:val="00661E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661E5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link w:val="ac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c">
    <w:name w:val="footnote reference"/>
    <w:link w:val="16"/>
    <w:rsid w:val="00661E56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d">
    <w:name w:val="Цветовое выделение"/>
    <w:rsid w:val="00661E56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661E56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rsid w:val="00661E56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661E5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661E56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5"/>
    <w:link w:val="6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661E5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61E5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661E56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5"/>
    <w:link w:val="7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61E56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0">
    <w:name w:val="annotation text"/>
    <w:basedOn w:val="a"/>
    <w:link w:val="af1"/>
    <w:unhideWhenUsed/>
    <w:rsid w:val="00661E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rsid w:val="00661E56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rsid w:val="00661E56"/>
    <w:pPr>
      <w:widowControl w:val="0"/>
      <w:jc w:val="both"/>
    </w:pPr>
    <w:rPr>
      <w:rFonts w:eastAsia="Times New Roman"/>
      <w:b/>
      <w:color w:val="000000"/>
      <w:lang w:val="ru-RU" w:eastAsia="ru-RU"/>
    </w:rPr>
  </w:style>
  <w:style w:type="character" w:customStyle="1" w:styleId="af3">
    <w:name w:val="Тема примечания Знак"/>
    <w:basedOn w:val="af1"/>
    <w:link w:val="af2"/>
    <w:rsid w:val="00661E56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paragraph" w:customStyle="1" w:styleId="CharAttribute548">
    <w:name w:val="CharAttribute54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4">
    <w:name w:val="Block Text"/>
    <w:basedOn w:val="a"/>
    <w:link w:val="af5"/>
    <w:rsid w:val="00661E56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5">
    <w:name w:val="Цитата Знак"/>
    <w:basedOn w:val="15"/>
    <w:link w:val="af4"/>
    <w:rsid w:val="00661E56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4">
    <w:name w:val="Обычный (веб) Знак"/>
    <w:basedOn w:val="15"/>
    <w:link w:val="a3"/>
    <w:rsid w:val="00661E5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498">
    <w:name w:val="CharAttribute49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61E56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61E5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661E56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5"/>
    <w:link w:val="3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61E56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661E5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61E56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61E56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61E56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661E5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661E56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61E5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661E5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61E5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rsid w:val="00661E5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661E5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a"/>
    <w:rsid w:val="00661E56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b"/>
    <w:rsid w:val="00661E5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6"/>
    <w:rsid w:val="00661E56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661E56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5"/>
    <w:link w:val="1c"/>
    <w:uiPriority w:val="39"/>
    <w:rsid w:val="00661E5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61E5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661E56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5"/>
    <w:link w:val="9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61E5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61E56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61E5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61E5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661E56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5"/>
    <w:link w:val="8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b">
    <w:name w:val="TOC Heading"/>
    <w:basedOn w:val="1"/>
    <w:next w:val="a"/>
    <w:link w:val="afc"/>
    <w:rsid w:val="00661E56"/>
    <w:pPr>
      <w:keepNext/>
      <w:keepLines/>
      <w:spacing w:before="240" w:beforeAutospacing="0" w:after="0" w:afterAutospacing="0" w:line="264" w:lineRule="auto"/>
      <w:outlineLvl w:val="8"/>
    </w:pPr>
    <w:rPr>
      <w:rFonts w:ascii="Calibri Light" w:eastAsia="Times New Roman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c">
    <w:name w:val="Заголовок оглавления Знак"/>
    <w:basedOn w:val="10"/>
    <w:link w:val="afb"/>
    <w:rsid w:val="00661E56"/>
    <w:rPr>
      <w:rFonts w:ascii="Calibri Light" w:eastAsia="Times New Roman" w:hAnsi="Calibri Light" w:cs="Times New Roman"/>
      <w:b w:val="0"/>
      <w:bCs w:val="0"/>
      <w:color w:val="2F5496"/>
      <w:kern w:val="36"/>
      <w:sz w:val="32"/>
      <w:szCs w:val="20"/>
      <w:lang w:val="en-US" w:eastAsia="ru-RU"/>
    </w:rPr>
  </w:style>
  <w:style w:type="paragraph" w:styleId="afd">
    <w:name w:val="footer"/>
    <w:basedOn w:val="a"/>
    <w:link w:val="afe"/>
    <w:rsid w:val="00661E5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rsid w:val="00661E5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Абзац списка Знак"/>
    <w:basedOn w:val="15"/>
    <w:link w:val="a9"/>
    <w:uiPriority w:val="1"/>
    <w:rsid w:val="00661E5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11">
    <w:name w:val="CharAttribute1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5"/>
    <w:rsid w:val="00661E56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661E56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661E56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661E5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661E56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Subtitle"/>
    <w:next w:val="a"/>
    <w:link w:val="aff0"/>
    <w:uiPriority w:val="11"/>
    <w:qFormat/>
    <w:rsid w:val="00661E56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661E5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No Spacing"/>
    <w:link w:val="aff2"/>
    <w:rsid w:val="00661E56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2">
    <w:name w:val="Без интервала Знак"/>
    <w:link w:val="aff1"/>
    <w:rsid w:val="00661E56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661E5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61E5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3">
    <w:name w:val="Title"/>
    <w:next w:val="a"/>
    <w:link w:val="aff4"/>
    <w:uiPriority w:val="1"/>
    <w:qFormat/>
    <w:rsid w:val="00661E56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4">
    <w:name w:val="Название Знак"/>
    <w:basedOn w:val="a0"/>
    <w:link w:val="aff3"/>
    <w:uiPriority w:val="1"/>
    <w:rsid w:val="00661E5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5">
    <w:name w:val="Символ сноски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0">
    <w:name w:val="Сетка таблицы1"/>
    <w:basedOn w:val="a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1"/>
    <w:unhideWhenUsed/>
    <w:qFormat/>
    <w:rsid w:val="00661E5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1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61E56"/>
  </w:style>
  <w:style w:type="numbering" w:customStyle="1" w:styleId="110">
    <w:name w:val="Нет списка11"/>
    <w:next w:val="a2"/>
    <w:uiPriority w:val="99"/>
    <w:semiHidden/>
    <w:unhideWhenUsed/>
    <w:rsid w:val="00661E56"/>
  </w:style>
  <w:style w:type="character" w:customStyle="1" w:styleId="markedcontent">
    <w:name w:val="markedcontent"/>
    <w:basedOn w:val="a0"/>
    <w:rsid w:val="00661E56"/>
  </w:style>
  <w:style w:type="paragraph" w:customStyle="1" w:styleId="body">
    <w:name w:val="body"/>
    <w:basedOn w:val="a"/>
    <w:uiPriority w:val="99"/>
    <w:rsid w:val="00661E56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661E56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61E56"/>
    <w:pPr>
      <w:numPr>
        <w:numId w:val="2"/>
      </w:numPr>
    </w:pPr>
  </w:style>
  <w:style w:type="paragraph" w:customStyle="1" w:styleId="NoParagraphStyle">
    <w:name w:val="[No Paragraph Style]"/>
    <w:rsid w:val="00661E5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661E56"/>
    <w:rPr>
      <w:rFonts w:ascii="Times New Roman" w:hAnsi="Times New Roman"/>
      <w:b/>
    </w:rPr>
  </w:style>
  <w:style w:type="paragraph" w:customStyle="1" w:styleId="table-head">
    <w:name w:val="table-head"/>
    <w:basedOn w:val="a"/>
    <w:uiPriority w:val="99"/>
    <w:rsid w:val="00661E56"/>
    <w:pPr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Theme="minorEastAsia" w:hAnsi="Times New Roman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661E56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61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661E56"/>
  </w:style>
  <w:style w:type="paragraph" w:customStyle="1" w:styleId="ConsPlusNonformat">
    <w:name w:val="ConsPlusNonformat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1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61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1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61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661E56"/>
  </w:style>
  <w:style w:type="numbering" w:customStyle="1" w:styleId="43">
    <w:name w:val="Нет списка4"/>
    <w:next w:val="a2"/>
    <w:uiPriority w:val="99"/>
    <w:semiHidden/>
    <w:unhideWhenUsed/>
    <w:rsid w:val="00661E56"/>
  </w:style>
  <w:style w:type="numbering" w:customStyle="1" w:styleId="53">
    <w:name w:val="Нет списка5"/>
    <w:next w:val="a2"/>
    <w:uiPriority w:val="99"/>
    <w:semiHidden/>
    <w:unhideWhenUsed/>
    <w:rsid w:val="00661E56"/>
  </w:style>
  <w:style w:type="numbering" w:customStyle="1" w:styleId="61">
    <w:name w:val="Нет списка6"/>
    <w:next w:val="a2"/>
    <w:uiPriority w:val="99"/>
    <w:semiHidden/>
    <w:unhideWhenUsed/>
    <w:rsid w:val="00661E56"/>
  </w:style>
  <w:style w:type="numbering" w:customStyle="1" w:styleId="71">
    <w:name w:val="Нет списка7"/>
    <w:next w:val="a2"/>
    <w:uiPriority w:val="99"/>
    <w:semiHidden/>
    <w:unhideWhenUsed/>
    <w:rsid w:val="00661E56"/>
  </w:style>
  <w:style w:type="table" w:customStyle="1" w:styleId="TableNormal1">
    <w:name w:val="Table Normal1"/>
    <w:uiPriority w:val="2"/>
    <w:semiHidden/>
    <w:unhideWhenUsed/>
    <w:qFormat/>
    <w:rsid w:val="00661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"/>
    <w:basedOn w:val="a1"/>
    <w:next w:val="a8"/>
    <w:uiPriority w:val="39"/>
    <w:rsid w:val="00661E56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1E5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661E5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paragraph" w:styleId="3">
    <w:name w:val="heading 3"/>
    <w:next w:val="a"/>
    <w:link w:val="30"/>
    <w:uiPriority w:val="9"/>
    <w:qFormat/>
    <w:rsid w:val="00661E56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61E56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61E56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1E56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61E56"/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61E5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1E5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1E5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1E56"/>
  </w:style>
  <w:style w:type="paragraph" w:styleId="HTML">
    <w:name w:val="HTML Preformatted"/>
    <w:basedOn w:val="a"/>
    <w:link w:val="HTML0"/>
    <w:uiPriority w:val="99"/>
    <w:semiHidden/>
    <w:unhideWhenUsed/>
    <w:rsid w:val="0066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E56"/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block">
    <w:name w:val="content_block"/>
    <w:basedOn w:val="a"/>
    <w:rsid w:val="00661E56"/>
    <w:pPr>
      <w:spacing w:after="223" w:line="240" w:lineRule="auto"/>
      <w:ind w:right="367"/>
      <w:jc w:val="both"/>
    </w:pPr>
    <w:rPr>
      <w:rFonts w:ascii="Georgia" w:eastAsiaTheme="minorEastAsia" w:hAnsi="Georgia" w:cs="Times New Roman"/>
      <w:sz w:val="24"/>
      <w:szCs w:val="24"/>
      <w:lang w:val="en-US"/>
    </w:rPr>
  </w:style>
  <w:style w:type="paragraph" w:customStyle="1" w:styleId="references">
    <w:name w:val="references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12">
    <w:name w:val="Нижний колонтитул1"/>
    <w:basedOn w:val="a"/>
    <w:rsid w:val="00661E56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">
    <w:name w:val="content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docreferences">
    <w:name w:val="doc__references"/>
    <w:basedOn w:val="a0"/>
    <w:rsid w:val="00661E56"/>
    <w:rPr>
      <w:vanish/>
      <w:webHidden w:val="0"/>
      <w:specVanish w:val="0"/>
    </w:rPr>
  </w:style>
  <w:style w:type="paragraph" w:customStyle="1" w:styleId="content1">
    <w:name w:val="content1"/>
    <w:basedOn w:val="a"/>
    <w:rsid w:val="00661E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styleId="a3">
    <w:name w:val="Normal (Web)"/>
    <w:basedOn w:val="a"/>
    <w:link w:val="a4"/>
    <w:unhideWhenUsed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center">
    <w:name w:val="align-center"/>
    <w:basedOn w:val="a"/>
    <w:rsid w:val="00661E56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right">
    <w:name w:val="align-right"/>
    <w:basedOn w:val="a"/>
    <w:rsid w:val="00661E56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left">
    <w:name w:val="align-left"/>
    <w:basedOn w:val="a"/>
    <w:rsid w:val="00661E56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-parttypetitle">
    <w:name w:val="doc-part_type_title"/>
    <w:basedOn w:val="a"/>
    <w:rsid w:val="00661E56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props">
    <w:name w:val="doc__props"/>
    <w:basedOn w:val="a"/>
    <w:rsid w:val="00661E56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val="en-US"/>
    </w:rPr>
  </w:style>
  <w:style w:type="paragraph" w:customStyle="1" w:styleId="doctype">
    <w:name w:val="doc__type"/>
    <w:basedOn w:val="a"/>
    <w:rsid w:val="00661E56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val="en-US"/>
    </w:rPr>
  </w:style>
  <w:style w:type="paragraph" w:customStyle="1" w:styleId="docpart">
    <w:name w:val="doc__part"/>
    <w:basedOn w:val="a"/>
    <w:rsid w:val="00661E56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val="en-US"/>
    </w:rPr>
  </w:style>
  <w:style w:type="paragraph" w:customStyle="1" w:styleId="docsection">
    <w:name w:val="doc__section"/>
    <w:basedOn w:val="a"/>
    <w:rsid w:val="00661E56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val="en-US"/>
    </w:rPr>
  </w:style>
  <w:style w:type="paragraph" w:customStyle="1" w:styleId="docsection-name">
    <w:name w:val="doc__section-name"/>
    <w:basedOn w:val="a"/>
    <w:rsid w:val="00661E56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section">
    <w:name w:val="doc__subsection"/>
    <w:basedOn w:val="a"/>
    <w:rsid w:val="00661E56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val="en-US"/>
    </w:rPr>
  </w:style>
  <w:style w:type="paragraph" w:customStyle="1" w:styleId="docchapter">
    <w:name w:val="doc__chapter"/>
    <w:basedOn w:val="a"/>
    <w:rsid w:val="00661E56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article">
    <w:name w:val="doc__article"/>
    <w:basedOn w:val="a"/>
    <w:rsid w:val="00661E56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paragraph">
    <w:name w:val="doc__paragraph"/>
    <w:basedOn w:val="a"/>
    <w:rsid w:val="00661E56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paragraph-name">
    <w:name w:val="doc__paragraph-name"/>
    <w:basedOn w:val="a"/>
    <w:rsid w:val="00661E56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paragraph">
    <w:name w:val="doc__subparagraph"/>
    <w:basedOn w:val="a"/>
    <w:rsid w:val="00661E56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val="en-US"/>
    </w:rPr>
  </w:style>
  <w:style w:type="paragraph" w:customStyle="1" w:styleId="docuntyped">
    <w:name w:val="doc__untyped"/>
    <w:basedOn w:val="a"/>
    <w:rsid w:val="00661E56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val="en-US"/>
    </w:rPr>
  </w:style>
  <w:style w:type="paragraph" w:customStyle="1" w:styleId="docnote">
    <w:name w:val="doc__note"/>
    <w:basedOn w:val="a"/>
    <w:rsid w:val="00661E56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val="en-US"/>
    </w:rPr>
  </w:style>
  <w:style w:type="paragraph" w:customStyle="1" w:styleId="doc-notes">
    <w:name w:val="doc-notes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docsignature">
    <w:name w:val="doc__signature"/>
    <w:basedOn w:val="a"/>
    <w:rsid w:val="00661E56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">
    <w:name w:val="doc__question"/>
    <w:basedOn w:val="a"/>
    <w:rsid w:val="00661E56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-title">
    <w:name w:val="doc__question-title"/>
    <w:basedOn w:val="a"/>
    <w:rsid w:val="00661E56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-start">
    <w:name w:val="doc-start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expired">
    <w:name w:val="doc__expired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val="en-US"/>
    </w:rPr>
  </w:style>
  <w:style w:type="paragraph" w:customStyle="1" w:styleId="content2">
    <w:name w:val="content2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customStyle="1" w:styleId="docarticle1">
    <w:name w:val="doc__article1"/>
    <w:basedOn w:val="a"/>
    <w:rsid w:val="00661E56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printredaction-line">
    <w:name w:val="print_redaction-line"/>
    <w:basedOn w:val="a"/>
    <w:rsid w:val="00661E5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5">
    <w:name w:val="Strong"/>
    <w:basedOn w:val="a0"/>
    <w:link w:val="13"/>
    <w:qFormat/>
    <w:rsid w:val="00661E56"/>
    <w:rPr>
      <w:b/>
      <w:bCs/>
    </w:rPr>
  </w:style>
  <w:style w:type="character" w:styleId="a6">
    <w:name w:val="Hyperlink"/>
    <w:basedOn w:val="a0"/>
    <w:link w:val="14"/>
    <w:unhideWhenUsed/>
    <w:rsid w:val="00661E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1E56"/>
    <w:rPr>
      <w:color w:val="800080"/>
      <w:u w:val="single"/>
    </w:rPr>
  </w:style>
  <w:style w:type="character" w:customStyle="1" w:styleId="docuntyped-name">
    <w:name w:val="doc__untyped-name"/>
    <w:basedOn w:val="a0"/>
    <w:rsid w:val="00661E56"/>
  </w:style>
  <w:style w:type="table" w:styleId="a8">
    <w:name w:val="Table Grid"/>
    <w:basedOn w:val="a1"/>
    <w:uiPriority w:val="39"/>
    <w:rsid w:val="006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1"/>
    <w:qFormat/>
    <w:rsid w:val="00661E5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61E5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бычный1"/>
    <w:rsid w:val="00661E56"/>
    <w:rPr>
      <w:rFonts w:ascii="Times New Roman" w:hAnsi="Times New Roman"/>
      <w:sz w:val="20"/>
    </w:rPr>
  </w:style>
  <w:style w:type="paragraph" w:customStyle="1" w:styleId="CharAttribute318">
    <w:name w:val="CharAttribute31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b">
    <w:name w:val="Гипертекстовая ссылка"/>
    <w:rsid w:val="00661E56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661E56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5"/>
    <w:link w:val="21"/>
    <w:uiPriority w:val="39"/>
    <w:rsid w:val="00661E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661E5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link w:val="ac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c">
    <w:name w:val="footnote reference"/>
    <w:link w:val="16"/>
    <w:rsid w:val="00661E56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d">
    <w:name w:val="Цветовое выделение"/>
    <w:rsid w:val="00661E56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661E56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rsid w:val="00661E56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661E5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661E56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5"/>
    <w:link w:val="6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661E5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61E5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661E56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5"/>
    <w:link w:val="7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61E56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0">
    <w:name w:val="annotation text"/>
    <w:basedOn w:val="a"/>
    <w:link w:val="af1"/>
    <w:unhideWhenUsed/>
    <w:rsid w:val="00661E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rsid w:val="00661E56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rsid w:val="00661E56"/>
    <w:pPr>
      <w:widowControl w:val="0"/>
      <w:jc w:val="both"/>
    </w:pPr>
    <w:rPr>
      <w:rFonts w:eastAsia="Times New Roman"/>
      <w:b/>
      <w:color w:val="000000"/>
      <w:lang w:val="ru-RU" w:eastAsia="ru-RU"/>
    </w:rPr>
  </w:style>
  <w:style w:type="character" w:customStyle="1" w:styleId="af3">
    <w:name w:val="Тема примечания Знак"/>
    <w:basedOn w:val="af1"/>
    <w:link w:val="af2"/>
    <w:rsid w:val="00661E56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paragraph" w:customStyle="1" w:styleId="CharAttribute548">
    <w:name w:val="CharAttribute54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4">
    <w:name w:val="Block Text"/>
    <w:basedOn w:val="a"/>
    <w:link w:val="af5"/>
    <w:rsid w:val="00661E56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5">
    <w:name w:val="Цитата Знак"/>
    <w:basedOn w:val="15"/>
    <w:link w:val="af4"/>
    <w:rsid w:val="00661E56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4">
    <w:name w:val="Обычный (веб) Знак"/>
    <w:basedOn w:val="15"/>
    <w:link w:val="a3"/>
    <w:rsid w:val="00661E5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498">
    <w:name w:val="CharAttribute49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61E5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61E56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61E5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661E56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5"/>
    <w:link w:val="3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61E56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661E5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61E56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61E56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61E56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661E56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661E56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61E5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661E5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61E5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rsid w:val="00661E5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661E5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a"/>
    <w:rsid w:val="00661E56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b"/>
    <w:rsid w:val="00661E5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6"/>
    <w:rsid w:val="00661E56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661E56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5"/>
    <w:link w:val="1c"/>
    <w:uiPriority w:val="39"/>
    <w:rsid w:val="00661E5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61E5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661E56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5"/>
    <w:link w:val="9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61E5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61E56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61E5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61E5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661E56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5"/>
    <w:link w:val="8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b">
    <w:name w:val="TOC Heading"/>
    <w:basedOn w:val="1"/>
    <w:next w:val="a"/>
    <w:link w:val="afc"/>
    <w:rsid w:val="00661E56"/>
    <w:pPr>
      <w:keepNext/>
      <w:keepLines/>
      <w:spacing w:before="240" w:beforeAutospacing="0" w:after="0" w:afterAutospacing="0" w:line="264" w:lineRule="auto"/>
      <w:outlineLvl w:val="8"/>
    </w:pPr>
    <w:rPr>
      <w:rFonts w:ascii="Calibri Light" w:eastAsia="Times New Roman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c">
    <w:name w:val="Заголовок оглавления Знак"/>
    <w:basedOn w:val="10"/>
    <w:link w:val="afb"/>
    <w:rsid w:val="00661E56"/>
    <w:rPr>
      <w:rFonts w:ascii="Calibri Light" w:eastAsia="Times New Roman" w:hAnsi="Calibri Light" w:cs="Times New Roman"/>
      <w:b w:val="0"/>
      <w:bCs w:val="0"/>
      <w:color w:val="2F5496"/>
      <w:kern w:val="36"/>
      <w:sz w:val="32"/>
      <w:szCs w:val="20"/>
      <w:lang w:val="en-US" w:eastAsia="ru-RU"/>
    </w:rPr>
  </w:style>
  <w:style w:type="paragraph" w:styleId="afd">
    <w:name w:val="footer"/>
    <w:basedOn w:val="a"/>
    <w:link w:val="afe"/>
    <w:rsid w:val="00661E56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rsid w:val="00661E5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Абзац списка Знак"/>
    <w:basedOn w:val="15"/>
    <w:link w:val="a9"/>
    <w:uiPriority w:val="1"/>
    <w:rsid w:val="00661E5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11">
    <w:name w:val="CharAttribute11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5"/>
    <w:rsid w:val="00661E56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661E56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661E56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1"/>
    <w:uiPriority w:val="39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661E5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661E5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661E56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Subtitle"/>
    <w:next w:val="a"/>
    <w:link w:val="aff0"/>
    <w:uiPriority w:val="11"/>
    <w:qFormat/>
    <w:rsid w:val="00661E56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661E5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No Spacing"/>
    <w:link w:val="aff2"/>
    <w:rsid w:val="00661E56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2">
    <w:name w:val="Без интервала Знак"/>
    <w:link w:val="aff1"/>
    <w:rsid w:val="00661E56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661E56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61E5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3">
    <w:name w:val="Title"/>
    <w:next w:val="a"/>
    <w:link w:val="aff4"/>
    <w:uiPriority w:val="1"/>
    <w:qFormat/>
    <w:rsid w:val="00661E56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4">
    <w:name w:val="Название Знак"/>
    <w:basedOn w:val="a0"/>
    <w:link w:val="aff3"/>
    <w:uiPriority w:val="1"/>
    <w:rsid w:val="00661E5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5">
    <w:name w:val="Символ сноски"/>
    <w:rsid w:val="00661E5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0">
    <w:name w:val="Сетка таблицы1"/>
    <w:basedOn w:val="a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61E5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1"/>
    <w:unhideWhenUsed/>
    <w:qFormat/>
    <w:rsid w:val="00661E5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1"/>
    <w:rsid w:val="00661E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61E56"/>
  </w:style>
  <w:style w:type="numbering" w:customStyle="1" w:styleId="110">
    <w:name w:val="Нет списка11"/>
    <w:next w:val="a2"/>
    <w:uiPriority w:val="99"/>
    <w:semiHidden/>
    <w:unhideWhenUsed/>
    <w:rsid w:val="00661E56"/>
  </w:style>
  <w:style w:type="character" w:customStyle="1" w:styleId="markedcontent">
    <w:name w:val="markedcontent"/>
    <w:basedOn w:val="a0"/>
    <w:rsid w:val="00661E56"/>
  </w:style>
  <w:style w:type="paragraph" w:customStyle="1" w:styleId="body">
    <w:name w:val="body"/>
    <w:basedOn w:val="a"/>
    <w:uiPriority w:val="99"/>
    <w:rsid w:val="00661E56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661E56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61E56"/>
    <w:pPr>
      <w:numPr>
        <w:numId w:val="2"/>
      </w:numPr>
    </w:pPr>
  </w:style>
  <w:style w:type="paragraph" w:customStyle="1" w:styleId="NoParagraphStyle">
    <w:name w:val="[No Paragraph Style]"/>
    <w:rsid w:val="00661E5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661E56"/>
    <w:rPr>
      <w:rFonts w:ascii="Times New Roman" w:hAnsi="Times New Roman"/>
      <w:b/>
    </w:rPr>
  </w:style>
  <w:style w:type="paragraph" w:customStyle="1" w:styleId="table-head">
    <w:name w:val="table-head"/>
    <w:basedOn w:val="a"/>
    <w:uiPriority w:val="99"/>
    <w:rsid w:val="00661E56"/>
    <w:pPr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Theme="minorEastAsia" w:hAnsi="Times New Roman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661E56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61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661E56"/>
  </w:style>
  <w:style w:type="paragraph" w:customStyle="1" w:styleId="ConsPlusNonformat">
    <w:name w:val="ConsPlusNonformat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1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1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61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1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61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661E56"/>
  </w:style>
  <w:style w:type="numbering" w:customStyle="1" w:styleId="43">
    <w:name w:val="Нет списка4"/>
    <w:next w:val="a2"/>
    <w:uiPriority w:val="99"/>
    <w:semiHidden/>
    <w:unhideWhenUsed/>
    <w:rsid w:val="00661E56"/>
  </w:style>
  <w:style w:type="numbering" w:customStyle="1" w:styleId="53">
    <w:name w:val="Нет списка5"/>
    <w:next w:val="a2"/>
    <w:uiPriority w:val="99"/>
    <w:semiHidden/>
    <w:unhideWhenUsed/>
    <w:rsid w:val="00661E56"/>
  </w:style>
  <w:style w:type="numbering" w:customStyle="1" w:styleId="61">
    <w:name w:val="Нет списка6"/>
    <w:next w:val="a2"/>
    <w:uiPriority w:val="99"/>
    <w:semiHidden/>
    <w:unhideWhenUsed/>
    <w:rsid w:val="00661E56"/>
  </w:style>
  <w:style w:type="numbering" w:customStyle="1" w:styleId="71">
    <w:name w:val="Нет списка7"/>
    <w:next w:val="a2"/>
    <w:uiPriority w:val="99"/>
    <w:semiHidden/>
    <w:unhideWhenUsed/>
    <w:rsid w:val="00661E56"/>
  </w:style>
  <w:style w:type="table" w:customStyle="1" w:styleId="TableNormal1">
    <w:name w:val="Table Normal1"/>
    <w:uiPriority w:val="2"/>
    <w:semiHidden/>
    <w:unhideWhenUsed/>
    <w:qFormat/>
    <w:rsid w:val="00661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"/>
    <w:basedOn w:val="a1"/>
    <w:next w:val="a8"/>
    <w:uiPriority w:val="39"/>
    <w:rsid w:val="00661E56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15344</Words>
  <Characters>87465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2025-08-29T09:03:00Z</dcterms:created>
  <dcterms:modified xsi:type="dcterms:W3CDTF">2025-08-29T09:07:00Z</dcterms:modified>
</cp:coreProperties>
</file>