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6F" w:rsidRPr="0038056F" w:rsidRDefault="0038056F" w:rsidP="008249F4">
      <w:pPr>
        <w:tabs>
          <w:tab w:val="left" w:pos="9356"/>
        </w:tabs>
        <w:spacing w:line="408" w:lineRule="auto"/>
        <w:jc w:val="center"/>
        <w:rPr>
          <w:sz w:val="20"/>
          <w:szCs w:val="20"/>
          <w:lang w:val="ru-RU"/>
        </w:rPr>
      </w:pPr>
      <w:bookmarkStart w:id="0" w:name="_GoBack"/>
      <w:bookmarkEnd w:id="0"/>
      <w:r w:rsidRPr="0038056F">
        <w:rPr>
          <w:b/>
          <w:color w:val="000000"/>
          <w:sz w:val="20"/>
          <w:szCs w:val="20"/>
          <w:lang w:val="ru-RU"/>
        </w:rPr>
        <w:t>МИНИСТЕРСТВО ПРОСВЕЩЕНИЯ РОССИЙСКОЙ ФЕДЕРАЦИИ</w:t>
      </w:r>
    </w:p>
    <w:p w:rsidR="0038056F" w:rsidRPr="0038056F" w:rsidRDefault="0038056F" w:rsidP="0038056F">
      <w:pPr>
        <w:spacing w:line="408" w:lineRule="auto"/>
        <w:ind w:left="120"/>
        <w:jc w:val="center"/>
        <w:rPr>
          <w:sz w:val="20"/>
          <w:szCs w:val="20"/>
          <w:lang w:val="ru-RU"/>
        </w:rPr>
      </w:pPr>
      <w:r w:rsidRPr="0038056F">
        <w:rPr>
          <w:b/>
          <w:color w:val="000000"/>
          <w:sz w:val="20"/>
          <w:szCs w:val="20"/>
          <w:lang w:val="ru-RU"/>
        </w:rPr>
        <w:t>‌</w:t>
      </w:r>
      <w:bookmarkStart w:id="1" w:name="812d4357-d192-464c-8cb9-e2b95399e3c1"/>
      <w:r w:rsidRPr="0038056F">
        <w:rPr>
          <w:b/>
          <w:color w:val="000000"/>
          <w:sz w:val="20"/>
          <w:szCs w:val="20"/>
          <w:lang w:val="ru-RU"/>
        </w:rPr>
        <w:t>Министерство образования Московской области</w:t>
      </w:r>
      <w:bookmarkEnd w:id="1"/>
      <w:r w:rsidRPr="0038056F">
        <w:rPr>
          <w:b/>
          <w:color w:val="000000"/>
          <w:sz w:val="20"/>
          <w:szCs w:val="20"/>
          <w:lang w:val="ru-RU"/>
        </w:rPr>
        <w:t xml:space="preserve">‌‌ </w:t>
      </w:r>
    </w:p>
    <w:p w:rsidR="0038056F" w:rsidRPr="0038056F" w:rsidRDefault="0038056F" w:rsidP="0038056F">
      <w:pPr>
        <w:spacing w:line="408" w:lineRule="auto"/>
        <w:ind w:left="120"/>
        <w:jc w:val="center"/>
        <w:rPr>
          <w:sz w:val="20"/>
          <w:szCs w:val="20"/>
          <w:lang w:val="ru-RU"/>
        </w:rPr>
      </w:pPr>
      <w:r w:rsidRPr="0038056F">
        <w:rPr>
          <w:b/>
          <w:color w:val="000000"/>
          <w:sz w:val="20"/>
          <w:szCs w:val="20"/>
          <w:lang w:val="ru-RU"/>
        </w:rPr>
        <w:t xml:space="preserve">‌Автономная некоммерческая общеобразовательная </w:t>
      </w:r>
      <w:r w:rsidRPr="0038056F">
        <w:rPr>
          <w:sz w:val="20"/>
          <w:szCs w:val="20"/>
          <w:lang w:val="ru-RU"/>
        </w:rPr>
        <w:br/>
      </w:r>
      <w:bookmarkStart w:id="2" w:name="fbdca4d6-6503-4562-ae3d-2793f9a86394"/>
      <w:r w:rsidRPr="0038056F">
        <w:rPr>
          <w:b/>
          <w:color w:val="000000"/>
          <w:sz w:val="20"/>
          <w:szCs w:val="20"/>
          <w:lang w:val="ru-RU"/>
        </w:rPr>
        <w:t xml:space="preserve"> организация "Лицей "Интеллект"</w:t>
      </w:r>
      <w:bookmarkEnd w:id="2"/>
      <w:r w:rsidRPr="0038056F">
        <w:rPr>
          <w:b/>
          <w:color w:val="000000"/>
          <w:sz w:val="20"/>
          <w:szCs w:val="20"/>
          <w:lang w:val="ru-RU"/>
        </w:rPr>
        <w:t>‌</w:t>
      </w:r>
      <w:r w:rsidRPr="0038056F">
        <w:rPr>
          <w:color w:val="000000"/>
          <w:sz w:val="20"/>
          <w:szCs w:val="20"/>
          <w:lang w:val="ru-RU"/>
        </w:rPr>
        <w:t>​</w:t>
      </w:r>
    </w:p>
    <w:p w:rsidR="0038056F" w:rsidRDefault="0038056F" w:rsidP="0038056F">
      <w:pPr>
        <w:spacing w:line="408" w:lineRule="auto"/>
        <w:ind w:left="120"/>
        <w:jc w:val="center"/>
        <w:rPr>
          <w:b/>
          <w:color w:val="000000"/>
          <w:sz w:val="20"/>
          <w:szCs w:val="20"/>
          <w:lang w:val="ru-RU"/>
        </w:rPr>
      </w:pPr>
      <w:r w:rsidRPr="0038056F">
        <w:rPr>
          <w:b/>
          <w:color w:val="000000"/>
          <w:sz w:val="20"/>
          <w:szCs w:val="20"/>
        </w:rPr>
        <w:t>(АНОО "Лицей «Интеллект»)</w:t>
      </w:r>
    </w:p>
    <w:p w:rsidR="0038056F" w:rsidRPr="0038056F" w:rsidRDefault="0038056F" w:rsidP="0038056F">
      <w:pPr>
        <w:spacing w:line="408" w:lineRule="auto"/>
        <w:ind w:left="120"/>
        <w:jc w:val="center"/>
        <w:rPr>
          <w:sz w:val="20"/>
          <w:szCs w:val="20"/>
          <w:lang w:val="ru-RU"/>
        </w:rPr>
      </w:pPr>
    </w:p>
    <w:p w:rsidR="0038056F" w:rsidRDefault="0038056F" w:rsidP="0038056F">
      <w:pPr>
        <w:ind w:left="120"/>
      </w:pPr>
    </w:p>
    <w:tbl>
      <w:tblPr>
        <w:tblW w:w="0" w:type="auto"/>
        <w:tblLook w:val="04A0" w:firstRow="1" w:lastRow="0" w:firstColumn="1" w:lastColumn="0" w:noHBand="0" w:noVBand="1"/>
      </w:tblPr>
      <w:tblGrid>
        <w:gridCol w:w="3114"/>
        <w:gridCol w:w="3115"/>
        <w:gridCol w:w="3115"/>
      </w:tblGrid>
      <w:tr w:rsidR="0038056F" w:rsidRPr="0038056F" w:rsidTr="00B93A84">
        <w:tc>
          <w:tcPr>
            <w:tcW w:w="3114" w:type="dxa"/>
          </w:tcPr>
          <w:p w:rsidR="0038056F" w:rsidRPr="0038056F" w:rsidRDefault="0038056F" w:rsidP="00B93A84">
            <w:pPr>
              <w:autoSpaceDE w:val="0"/>
              <w:autoSpaceDN w:val="0"/>
              <w:spacing w:after="120"/>
              <w:jc w:val="both"/>
              <w:rPr>
                <w:rFonts w:eastAsia="Times New Roman"/>
                <w:b/>
                <w:color w:val="000000"/>
                <w:sz w:val="20"/>
                <w:szCs w:val="20"/>
                <w:lang w:val="ru-RU"/>
              </w:rPr>
            </w:pPr>
            <w:r w:rsidRPr="0038056F">
              <w:rPr>
                <w:rFonts w:eastAsia="Times New Roman"/>
                <w:b/>
                <w:color w:val="000000"/>
                <w:sz w:val="20"/>
                <w:szCs w:val="20"/>
                <w:lang w:val="ru-RU"/>
              </w:rPr>
              <w:t>РАССМОТРЕНО</w:t>
            </w:r>
          </w:p>
          <w:p w:rsidR="0038056F" w:rsidRPr="0038056F" w:rsidRDefault="0038056F" w:rsidP="00B93A84">
            <w:pPr>
              <w:autoSpaceDE w:val="0"/>
              <w:autoSpaceDN w:val="0"/>
              <w:spacing w:after="120"/>
              <w:rPr>
                <w:rFonts w:eastAsia="Times New Roman"/>
                <w:b/>
                <w:color w:val="000000"/>
                <w:sz w:val="20"/>
                <w:szCs w:val="20"/>
                <w:lang w:val="ru-RU"/>
              </w:rPr>
            </w:pPr>
            <w:r w:rsidRPr="0038056F">
              <w:rPr>
                <w:rFonts w:eastAsia="Times New Roman"/>
                <w:b/>
                <w:color w:val="000000"/>
                <w:sz w:val="20"/>
                <w:szCs w:val="20"/>
                <w:lang w:val="ru-RU"/>
              </w:rPr>
              <w:t>ШМО учителей ОБЖ, физкультуры, труда, эстетического воспитания и художественного образования</w:t>
            </w:r>
          </w:p>
          <w:p w:rsidR="0038056F" w:rsidRPr="0038056F" w:rsidRDefault="0038056F" w:rsidP="00B93A84">
            <w:pPr>
              <w:autoSpaceDE w:val="0"/>
              <w:autoSpaceDN w:val="0"/>
              <w:spacing w:after="120"/>
              <w:rPr>
                <w:rFonts w:eastAsia="Times New Roman"/>
                <w:b/>
                <w:color w:val="000000"/>
                <w:sz w:val="20"/>
                <w:szCs w:val="20"/>
                <w:lang w:val="ru-RU"/>
              </w:rPr>
            </w:pPr>
            <w:r w:rsidRPr="0038056F">
              <w:rPr>
                <w:rFonts w:eastAsia="Times New Roman"/>
                <w:b/>
                <w:color w:val="000000"/>
                <w:sz w:val="20"/>
                <w:szCs w:val="20"/>
                <w:lang w:val="ru-RU"/>
              </w:rPr>
              <w:t xml:space="preserve">________________________ </w:t>
            </w:r>
          </w:p>
          <w:p w:rsidR="0038056F" w:rsidRPr="0038056F" w:rsidRDefault="0038056F" w:rsidP="00B93A84">
            <w:pPr>
              <w:autoSpaceDE w:val="0"/>
              <w:autoSpaceDN w:val="0"/>
              <w:jc w:val="right"/>
              <w:rPr>
                <w:rFonts w:eastAsia="Times New Roman"/>
                <w:b/>
                <w:color w:val="000000"/>
                <w:sz w:val="20"/>
                <w:szCs w:val="20"/>
                <w:lang w:val="ru-RU"/>
              </w:rPr>
            </w:pPr>
            <w:r w:rsidRPr="0038056F">
              <w:rPr>
                <w:rFonts w:eastAsia="Times New Roman"/>
                <w:b/>
                <w:color w:val="000000"/>
                <w:sz w:val="20"/>
                <w:szCs w:val="20"/>
                <w:lang w:val="ru-RU"/>
              </w:rPr>
              <w:t>Логинова А.В.</w:t>
            </w:r>
          </w:p>
          <w:p w:rsidR="0038056F" w:rsidRPr="0038056F" w:rsidRDefault="0038056F" w:rsidP="00B93A84">
            <w:pPr>
              <w:autoSpaceDE w:val="0"/>
              <w:autoSpaceDN w:val="0"/>
              <w:rPr>
                <w:rFonts w:eastAsia="Times New Roman"/>
                <w:b/>
                <w:color w:val="000000"/>
                <w:sz w:val="20"/>
                <w:szCs w:val="20"/>
                <w:lang w:val="ru-RU"/>
              </w:rPr>
            </w:pPr>
            <w:r w:rsidRPr="0038056F">
              <w:rPr>
                <w:rFonts w:eastAsia="Times New Roman"/>
                <w:b/>
                <w:color w:val="000000"/>
                <w:sz w:val="20"/>
                <w:szCs w:val="20"/>
                <w:lang w:val="ru-RU"/>
              </w:rPr>
              <w:t>Протокол №1 от «26» августа   2025 г.</w:t>
            </w:r>
          </w:p>
          <w:p w:rsidR="0038056F" w:rsidRPr="0038056F" w:rsidRDefault="0038056F" w:rsidP="00B93A84">
            <w:pPr>
              <w:autoSpaceDE w:val="0"/>
              <w:autoSpaceDN w:val="0"/>
              <w:spacing w:after="120"/>
              <w:jc w:val="both"/>
              <w:rPr>
                <w:rFonts w:eastAsia="Times New Roman"/>
                <w:b/>
                <w:color w:val="000000"/>
                <w:sz w:val="20"/>
                <w:szCs w:val="20"/>
                <w:lang w:val="ru-RU"/>
              </w:rPr>
            </w:pPr>
          </w:p>
        </w:tc>
        <w:tc>
          <w:tcPr>
            <w:tcW w:w="3115" w:type="dxa"/>
          </w:tcPr>
          <w:p w:rsidR="0038056F" w:rsidRPr="0038056F" w:rsidRDefault="0038056F" w:rsidP="00B93A84">
            <w:pPr>
              <w:autoSpaceDE w:val="0"/>
              <w:autoSpaceDN w:val="0"/>
              <w:spacing w:after="120"/>
              <w:rPr>
                <w:rFonts w:eastAsia="Times New Roman"/>
                <w:b/>
                <w:color w:val="000000"/>
                <w:sz w:val="20"/>
                <w:szCs w:val="20"/>
                <w:lang w:val="ru-RU"/>
              </w:rPr>
            </w:pPr>
            <w:r w:rsidRPr="0038056F">
              <w:rPr>
                <w:rFonts w:eastAsia="Times New Roman"/>
                <w:b/>
                <w:color w:val="000000"/>
                <w:sz w:val="20"/>
                <w:szCs w:val="20"/>
                <w:lang w:val="ru-RU"/>
              </w:rPr>
              <w:t>СОГЛАСОВАНО</w:t>
            </w:r>
          </w:p>
          <w:p w:rsidR="0038056F" w:rsidRPr="0038056F" w:rsidRDefault="0038056F" w:rsidP="00B93A84">
            <w:pPr>
              <w:autoSpaceDE w:val="0"/>
              <w:autoSpaceDN w:val="0"/>
              <w:spacing w:after="120"/>
              <w:rPr>
                <w:rFonts w:eastAsia="Times New Roman"/>
                <w:b/>
                <w:color w:val="000000"/>
                <w:sz w:val="20"/>
                <w:szCs w:val="20"/>
                <w:lang w:val="ru-RU"/>
              </w:rPr>
            </w:pPr>
            <w:r w:rsidRPr="0038056F">
              <w:rPr>
                <w:rFonts w:eastAsia="Times New Roman"/>
                <w:b/>
                <w:color w:val="000000"/>
                <w:sz w:val="20"/>
                <w:szCs w:val="20"/>
                <w:lang w:val="ru-RU"/>
              </w:rPr>
              <w:t>Зам. директора по УВР</w:t>
            </w:r>
          </w:p>
          <w:p w:rsidR="0038056F" w:rsidRPr="0038056F" w:rsidRDefault="0038056F" w:rsidP="00B93A84">
            <w:pPr>
              <w:autoSpaceDE w:val="0"/>
              <w:autoSpaceDN w:val="0"/>
              <w:spacing w:after="120"/>
              <w:rPr>
                <w:rFonts w:eastAsia="Times New Roman"/>
                <w:b/>
                <w:color w:val="000000"/>
                <w:sz w:val="20"/>
                <w:szCs w:val="20"/>
                <w:lang w:val="ru-RU"/>
              </w:rPr>
            </w:pPr>
            <w:r w:rsidRPr="0038056F">
              <w:rPr>
                <w:rFonts w:eastAsia="Times New Roman"/>
                <w:b/>
                <w:color w:val="000000"/>
                <w:sz w:val="20"/>
                <w:szCs w:val="20"/>
                <w:lang w:val="ru-RU"/>
              </w:rPr>
              <w:t xml:space="preserve">________________________ </w:t>
            </w:r>
          </w:p>
          <w:p w:rsidR="0038056F" w:rsidRPr="0038056F" w:rsidRDefault="0038056F" w:rsidP="00B93A84">
            <w:pPr>
              <w:autoSpaceDE w:val="0"/>
              <w:autoSpaceDN w:val="0"/>
              <w:jc w:val="right"/>
              <w:rPr>
                <w:rFonts w:eastAsia="Times New Roman"/>
                <w:b/>
                <w:color w:val="000000"/>
                <w:sz w:val="20"/>
                <w:szCs w:val="20"/>
                <w:lang w:val="ru-RU"/>
              </w:rPr>
            </w:pPr>
            <w:r w:rsidRPr="0038056F">
              <w:rPr>
                <w:rFonts w:eastAsia="Times New Roman"/>
                <w:b/>
                <w:color w:val="000000"/>
                <w:sz w:val="20"/>
                <w:szCs w:val="20"/>
                <w:lang w:val="ru-RU"/>
              </w:rPr>
              <w:t>Гавалешко С.В.</w:t>
            </w:r>
          </w:p>
          <w:p w:rsidR="0038056F" w:rsidRPr="0038056F" w:rsidRDefault="0038056F" w:rsidP="00B93A84">
            <w:pPr>
              <w:autoSpaceDE w:val="0"/>
              <w:autoSpaceDN w:val="0"/>
              <w:rPr>
                <w:rFonts w:eastAsia="Times New Roman"/>
                <w:b/>
                <w:color w:val="000000"/>
                <w:sz w:val="20"/>
                <w:szCs w:val="20"/>
                <w:lang w:val="ru-RU"/>
              </w:rPr>
            </w:pPr>
            <w:r w:rsidRPr="0038056F">
              <w:rPr>
                <w:rFonts w:eastAsia="Times New Roman"/>
                <w:b/>
                <w:color w:val="000000"/>
                <w:sz w:val="20"/>
                <w:szCs w:val="20"/>
                <w:lang w:val="ru-RU"/>
              </w:rPr>
              <w:t xml:space="preserve"> «26» августа   2025 г.</w:t>
            </w:r>
          </w:p>
          <w:p w:rsidR="0038056F" w:rsidRPr="0038056F" w:rsidRDefault="0038056F" w:rsidP="00B93A84">
            <w:pPr>
              <w:autoSpaceDE w:val="0"/>
              <w:autoSpaceDN w:val="0"/>
              <w:spacing w:after="120"/>
              <w:jc w:val="both"/>
              <w:rPr>
                <w:rFonts w:eastAsia="Times New Roman"/>
                <w:b/>
                <w:color w:val="000000"/>
                <w:sz w:val="20"/>
                <w:szCs w:val="20"/>
                <w:lang w:val="ru-RU"/>
              </w:rPr>
            </w:pPr>
          </w:p>
        </w:tc>
        <w:tc>
          <w:tcPr>
            <w:tcW w:w="3115" w:type="dxa"/>
          </w:tcPr>
          <w:p w:rsidR="0038056F" w:rsidRPr="0038056F" w:rsidRDefault="0038056F" w:rsidP="00B93A84">
            <w:pPr>
              <w:autoSpaceDE w:val="0"/>
              <w:autoSpaceDN w:val="0"/>
              <w:spacing w:after="120"/>
              <w:rPr>
                <w:rFonts w:eastAsia="Times New Roman"/>
                <w:b/>
                <w:color w:val="000000"/>
                <w:sz w:val="20"/>
                <w:szCs w:val="20"/>
                <w:lang w:val="ru-RU"/>
              </w:rPr>
            </w:pPr>
            <w:r w:rsidRPr="0038056F">
              <w:rPr>
                <w:rFonts w:eastAsia="Times New Roman"/>
                <w:b/>
                <w:color w:val="000000"/>
                <w:sz w:val="20"/>
                <w:szCs w:val="20"/>
                <w:lang w:val="ru-RU"/>
              </w:rPr>
              <w:t>УТВЕРЖДЕНО</w:t>
            </w:r>
          </w:p>
          <w:p w:rsidR="0038056F" w:rsidRPr="0038056F" w:rsidRDefault="0038056F" w:rsidP="00B93A84">
            <w:pPr>
              <w:autoSpaceDE w:val="0"/>
              <w:autoSpaceDN w:val="0"/>
              <w:spacing w:after="120"/>
              <w:rPr>
                <w:rFonts w:eastAsia="Times New Roman"/>
                <w:b/>
                <w:color w:val="000000"/>
                <w:sz w:val="20"/>
                <w:szCs w:val="20"/>
                <w:lang w:val="ru-RU"/>
              </w:rPr>
            </w:pPr>
            <w:r w:rsidRPr="0038056F">
              <w:rPr>
                <w:rFonts w:eastAsia="Times New Roman"/>
                <w:b/>
                <w:color w:val="000000"/>
                <w:sz w:val="20"/>
                <w:szCs w:val="20"/>
                <w:lang w:val="ru-RU"/>
              </w:rPr>
              <w:t>Директор Лицея</w:t>
            </w:r>
          </w:p>
          <w:p w:rsidR="0038056F" w:rsidRPr="0038056F" w:rsidRDefault="0038056F" w:rsidP="00B93A84">
            <w:pPr>
              <w:autoSpaceDE w:val="0"/>
              <w:autoSpaceDN w:val="0"/>
              <w:spacing w:after="120"/>
              <w:rPr>
                <w:rFonts w:eastAsia="Times New Roman"/>
                <w:b/>
                <w:color w:val="000000"/>
                <w:sz w:val="20"/>
                <w:szCs w:val="20"/>
                <w:lang w:val="ru-RU"/>
              </w:rPr>
            </w:pPr>
            <w:r w:rsidRPr="0038056F">
              <w:rPr>
                <w:rFonts w:eastAsia="Times New Roman"/>
                <w:b/>
                <w:color w:val="000000"/>
                <w:sz w:val="20"/>
                <w:szCs w:val="20"/>
                <w:lang w:val="ru-RU"/>
              </w:rPr>
              <w:t xml:space="preserve">________________________ </w:t>
            </w:r>
          </w:p>
          <w:p w:rsidR="0038056F" w:rsidRPr="0038056F" w:rsidRDefault="0038056F" w:rsidP="00B93A84">
            <w:pPr>
              <w:autoSpaceDE w:val="0"/>
              <w:autoSpaceDN w:val="0"/>
              <w:jc w:val="right"/>
              <w:rPr>
                <w:rFonts w:eastAsia="Times New Roman"/>
                <w:b/>
                <w:color w:val="000000"/>
                <w:sz w:val="20"/>
                <w:szCs w:val="20"/>
                <w:lang w:val="ru-RU"/>
              </w:rPr>
            </w:pPr>
            <w:r w:rsidRPr="0038056F">
              <w:rPr>
                <w:rFonts w:eastAsia="Times New Roman"/>
                <w:b/>
                <w:color w:val="000000"/>
                <w:sz w:val="20"/>
                <w:szCs w:val="20"/>
                <w:lang w:val="ru-RU"/>
              </w:rPr>
              <w:t>Артюх О.Н.</w:t>
            </w:r>
          </w:p>
          <w:p w:rsidR="0038056F" w:rsidRPr="0038056F" w:rsidRDefault="0038056F" w:rsidP="00B93A84">
            <w:pPr>
              <w:autoSpaceDE w:val="0"/>
              <w:autoSpaceDN w:val="0"/>
              <w:rPr>
                <w:rFonts w:eastAsia="Times New Roman"/>
                <w:b/>
                <w:color w:val="000000"/>
                <w:sz w:val="20"/>
                <w:szCs w:val="20"/>
              </w:rPr>
            </w:pPr>
            <w:r w:rsidRPr="0038056F">
              <w:rPr>
                <w:rFonts w:eastAsia="Times New Roman"/>
                <w:b/>
                <w:color w:val="000000"/>
                <w:sz w:val="20"/>
                <w:szCs w:val="20"/>
              </w:rPr>
              <w:t>Приказ №_93__</w:t>
            </w:r>
          </w:p>
          <w:p w:rsidR="0038056F" w:rsidRPr="0038056F" w:rsidRDefault="0038056F" w:rsidP="00B93A84">
            <w:pPr>
              <w:autoSpaceDE w:val="0"/>
              <w:autoSpaceDN w:val="0"/>
              <w:rPr>
                <w:rFonts w:eastAsia="Times New Roman"/>
                <w:b/>
                <w:color w:val="000000"/>
                <w:sz w:val="20"/>
                <w:szCs w:val="20"/>
              </w:rPr>
            </w:pPr>
            <w:r w:rsidRPr="0038056F">
              <w:rPr>
                <w:rFonts w:eastAsia="Times New Roman"/>
                <w:b/>
                <w:color w:val="000000"/>
                <w:sz w:val="20"/>
                <w:szCs w:val="20"/>
              </w:rPr>
              <w:t xml:space="preserve"> от «_29__» августа   2025 г.</w:t>
            </w:r>
          </w:p>
          <w:p w:rsidR="0038056F" w:rsidRPr="0038056F" w:rsidRDefault="0038056F" w:rsidP="00B93A84">
            <w:pPr>
              <w:autoSpaceDE w:val="0"/>
              <w:autoSpaceDN w:val="0"/>
              <w:spacing w:after="120"/>
              <w:jc w:val="both"/>
              <w:rPr>
                <w:rFonts w:eastAsia="Times New Roman"/>
                <w:b/>
                <w:color w:val="000000"/>
                <w:sz w:val="20"/>
                <w:szCs w:val="20"/>
              </w:rPr>
            </w:pPr>
          </w:p>
        </w:tc>
      </w:tr>
    </w:tbl>
    <w:p w:rsidR="0038056F" w:rsidRDefault="0038056F" w:rsidP="0038056F">
      <w:pPr>
        <w:ind w:left="120"/>
      </w:pPr>
    </w:p>
    <w:p w:rsidR="0038056F" w:rsidRDefault="0038056F" w:rsidP="0038056F">
      <w:pPr>
        <w:ind w:left="120"/>
      </w:pPr>
      <w:r>
        <w:rPr>
          <w:color w:val="000000"/>
          <w:sz w:val="28"/>
        </w:rPr>
        <w:t>‌</w:t>
      </w:r>
    </w:p>
    <w:p w:rsidR="0038056F" w:rsidRDefault="0038056F" w:rsidP="0038056F">
      <w:pPr>
        <w:ind w:left="120"/>
      </w:pPr>
    </w:p>
    <w:p w:rsidR="0038056F" w:rsidRDefault="0038056F" w:rsidP="0038056F">
      <w:pPr>
        <w:ind w:left="120"/>
      </w:pPr>
    </w:p>
    <w:p w:rsidR="0038056F" w:rsidRDefault="0038056F" w:rsidP="0038056F">
      <w:pPr>
        <w:ind w:left="120"/>
      </w:pPr>
    </w:p>
    <w:p w:rsidR="0038056F" w:rsidRDefault="0038056F" w:rsidP="0038056F">
      <w:pPr>
        <w:spacing w:line="408" w:lineRule="auto"/>
        <w:ind w:left="120"/>
        <w:jc w:val="center"/>
      </w:pPr>
      <w:r>
        <w:rPr>
          <w:b/>
          <w:color w:val="000000"/>
          <w:sz w:val="28"/>
        </w:rPr>
        <w:t>РАБОЧАЯ ПРОГРАММА</w:t>
      </w:r>
    </w:p>
    <w:p w:rsidR="0038056F" w:rsidRDefault="0038056F" w:rsidP="0038056F">
      <w:pPr>
        <w:ind w:left="120"/>
        <w:jc w:val="center"/>
      </w:pPr>
    </w:p>
    <w:p w:rsidR="0038056F" w:rsidRDefault="0038056F" w:rsidP="0038056F">
      <w:pPr>
        <w:spacing w:line="408" w:lineRule="auto"/>
        <w:ind w:left="120"/>
        <w:jc w:val="center"/>
      </w:pPr>
      <w:r>
        <w:rPr>
          <w:b/>
          <w:color w:val="000000"/>
          <w:sz w:val="28"/>
        </w:rPr>
        <w:t>учебного предмета «Физическая культура»</w:t>
      </w:r>
    </w:p>
    <w:p w:rsidR="0038056F" w:rsidRDefault="0038056F" w:rsidP="0038056F">
      <w:pPr>
        <w:spacing w:line="408" w:lineRule="auto"/>
        <w:ind w:left="120"/>
        <w:jc w:val="center"/>
      </w:pPr>
      <w:r>
        <w:rPr>
          <w:color w:val="000000"/>
          <w:sz w:val="28"/>
        </w:rPr>
        <w:t xml:space="preserve">для обучающихся </w:t>
      </w:r>
      <w:r>
        <w:rPr>
          <w:color w:val="000000"/>
          <w:sz w:val="28"/>
          <w:lang w:val="ru-RU"/>
        </w:rPr>
        <w:t xml:space="preserve">10 </w:t>
      </w:r>
      <w:r>
        <w:rPr>
          <w:color w:val="000000"/>
          <w:sz w:val="28"/>
        </w:rPr>
        <w:t>-</w:t>
      </w:r>
      <w:r>
        <w:rPr>
          <w:color w:val="000000"/>
          <w:sz w:val="28"/>
          <w:lang w:val="ru-RU"/>
        </w:rPr>
        <w:t xml:space="preserve"> 11</w:t>
      </w:r>
      <w:r>
        <w:rPr>
          <w:color w:val="000000"/>
          <w:sz w:val="28"/>
        </w:rPr>
        <w:t xml:space="preserve"> классов </w:t>
      </w:r>
    </w:p>
    <w:p w:rsidR="0038056F" w:rsidRDefault="0038056F" w:rsidP="0038056F">
      <w:pPr>
        <w:ind w:left="120"/>
        <w:jc w:val="center"/>
      </w:pPr>
    </w:p>
    <w:p w:rsidR="0038056F" w:rsidRPr="0038056F" w:rsidRDefault="0038056F" w:rsidP="0038056F">
      <w:pPr>
        <w:ind w:left="120"/>
        <w:jc w:val="right"/>
      </w:pPr>
      <w:r w:rsidRPr="0038056F">
        <w:t>Составитель: Макарова И.П.,</w:t>
      </w:r>
    </w:p>
    <w:p w:rsidR="0038056F" w:rsidRDefault="0038056F" w:rsidP="0038056F">
      <w:pPr>
        <w:ind w:left="120"/>
        <w:jc w:val="right"/>
        <w:rPr>
          <w:lang w:val="ru-RU"/>
        </w:rPr>
      </w:pPr>
      <w:r w:rsidRPr="0038056F">
        <w:rPr>
          <w:lang w:val="ru-RU"/>
        </w:rPr>
        <w:t>учитель физической культуры высшей квалификационной категории</w:t>
      </w: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Default="0038056F" w:rsidP="0038056F">
      <w:pPr>
        <w:ind w:left="120"/>
        <w:jc w:val="right"/>
        <w:rPr>
          <w:lang w:val="ru-RU"/>
        </w:rPr>
      </w:pPr>
    </w:p>
    <w:p w:rsidR="0038056F" w:rsidRPr="0038056F" w:rsidRDefault="0038056F" w:rsidP="0038056F">
      <w:pPr>
        <w:ind w:left="120"/>
        <w:jc w:val="right"/>
        <w:rPr>
          <w:lang w:val="ru-RU"/>
        </w:rPr>
      </w:pPr>
    </w:p>
    <w:p w:rsidR="0038056F" w:rsidRPr="0038056F" w:rsidRDefault="0038056F" w:rsidP="0038056F">
      <w:pPr>
        <w:ind w:left="120"/>
        <w:jc w:val="center"/>
        <w:rPr>
          <w:lang w:val="ru-RU"/>
        </w:rPr>
      </w:pPr>
    </w:p>
    <w:p w:rsidR="0038056F" w:rsidRPr="0038056F" w:rsidRDefault="0038056F" w:rsidP="0038056F">
      <w:pPr>
        <w:ind w:left="120"/>
        <w:jc w:val="center"/>
        <w:rPr>
          <w:color w:val="000000"/>
        </w:rPr>
      </w:pPr>
      <w:r w:rsidRPr="002B5F44">
        <w:rPr>
          <w:color w:val="000000"/>
          <w:sz w:val="28"/>
        </w:rPr>
        <w:t>​</w:t>
      </w:r>
      <w:bookmarkStart w:id="3" w:name="1409a51a-857c-49b4-8420-37a2d161ed0e"/>
      <w:r w:rsidRPr="0038056F">
        <w:rPr>
          <w:b/>
          <w:color w:val="000000"/>
        </w:rPr>
        <w:t>Г.о. Балашиха</w:t>
      </w:r>
      <w:bookmarkEnd w:id="3"/>
      <w:r w:rsidRPr="0038056F">
        <w:rPr>
          <w:b/>
          <w:color w:val="000000"/>
        </w:rPr>
        <w:t xml:space="preserve">‌ </w:t>
      </w:r>
      <w:bookmarkStart w:id="4" w:name="282c3466-5cb3-4ab4-9a19-f7da1f5cd792"/>
      <w:r w:rsidRPr="0038056F">
        <w:rPr>
          <w:b/>
          <w:color w:val="000000"/>
        </w:rPr>
        <w:t>202</w:t>
      </w:r>
      <w:bookmarkEnd w:id="4"/>
      <w:r w:rsidRPr="0038056F">
        <w:rPr>
          <w:b/>
          <w:color w:val="000000"/>
        </w:rPr>
        <w:t>5‌</w:t>
      </w:r>
      <w:r w:rsidRPr="0038056F">
        <w:rPr>
          <w:color w:val="000000"/>
        </w:rPr>
        <w:t>​</w:t>
      </w:r>
    </w:p>
    <w:p w:rsidR="0038056F" w:rsidRDefault="0038056F" w:rsidP="0038056F">
      <w:pPr>
        <w:tabs>
          <w:tab w:val="left" w:pos="6435"/>
        </w:tabs>
        <w:ind w:left="120"/>
        <w:rPr>
          <w:color w:val="000000"/>
          <w:sz w:val="28"/>
          <w:lang w:val="ru-RU"/>
        </w:rPr>
      </w:pPr>
      <w:r>
        <w:rPr>
          <w:color w:val="000000"/>
          <w:sz w:val="28"/>
        </w:rPr>
        <w:tab/>
      </w:r>
    </w:p>
    <w:p w:rsidR="0038056F" w:rsidRDefault="0038056F" w:rsidP="0038056F">
      <w:pPr>
        <w:tabs>
          <w:tab w:val="left" w:pos="6435"/>
        </w:tabs>
        <w:ind w:left="120"/>
        <w:rPr>
          <w:color w:val="000000"/>
          <w:sz w:val="28"/>
          <w:lang w:val="ru-RU"/>
        </w:rPr>
      </w:pPr>
    </w:p>
    <w:p w:rsidR="0038056F" w:rsidRDefault="0038056F" w:rsidP="0038056F">
      <w:pPr>
        <w:pStyle w:val="a6"/>
        <w:spacing w:after="0"/>
        <w:ind w:right="-563"/>
        <w:rPr>
          <w:rStyle w:val="a4"/>
          <w:rFonts w:eastAsiaTheme="minorEastAsia"/>
          <w:lang w:val="ru-RU"/>
        </w:rPr>
      </w:pPr>
    </w:p>
    <w:p w:rsidR="0038056F" w:rsidRDefault="0038056F" w:rsidP="0038056F">
      <w:pPr>
        <w:pStyle w:val="a6"/>
        <w:spacing w:after="0"/>
        <w:ind w:right="-563"/>
        <w:rPr>
          <w:rStyle w:val="a4"/>
          <w:rFonts w:eastAsiaTheme="minorEastAsia"/>
          <w:lang w:val="ru-RU"/>
        </w:rPr>
      </w:pPr>
      <w:r w:rsidRPr="0038056F">
        <w:rPr>
          <w:rStyle w:val="a4"/>
          <w:rFonts w:eastAsiaTheme="minorEastAsia"/>
          <w:lang w:val="ru-RU"/>
        </w:rPr>
        <w:lastRenderedPageBreak/>
        <w:t>Рабочая программа по учебному предмету "Физическая культура" (базовый уровень)</w:t>
      </w:r>
    </w:p>
    <w:p w:rsidR="0038056F" w:rsidRPr="0038056F" w:rsidRDefault="0038056F" w:rsidP="0038056F">
      <w:pPr>
        <w:pStyle w:val="a6"/>
        <w:spacing w:after="0"/>
        <w:ind w:right="-563"/>
        <w:rPr>
          <w:rStyle w:val="a4"/>
          <w:rFonts w:eastAsiaTheme="minorEastAsia"/>
          <w:lang w:val="ru-RU"/>
        </w:rPr>
      </w:pPr>
    </w:p>
    <w:p w:rsidR="0038056F" w:rsidRPr="0038056F" w:rsidRDefault="0038056F" w:rsidP="0038056F">
      <w:pPr>
        <w:pStyle w:val="a6"/>
        <w:ind w:right="-702"/>
        <w:rPr>
          <w:rStyle w:val="a4"/>
          <w:rFonts w:eastAsiaTheme="minorEastAsia"/>
          <w:lang w:val="ru-RU"/>
        </w:rPr>
      </w:pPr>
      <w:r w:rsidRPr="0038056F">
        <w:rPr>
          <w:rStyle w:val="a4"/>
          <w:rFonts w:eastAsiaTheme="minorEastAsia"/>
          <w:lang w:val="ru-RU"/>
        </w:rPr>
        <w:t>ПОЯСНИТЕЛЬНАЯ ЗАПИСКА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Рабочая программа по физической культуре создана на основе Федеральной рабочей программы среднего общего образования по физической культуре на базовом уровне изучения, рабочей программы воспитания.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Рабочая программа по физической культуре для 10–11 классов представляет собой методически оформленную концепцию требований ФГОС СОО и раскрывает их реализацию через конкретное содержание.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обучающихся, ответственности за судьбу Родины;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обучающихся, потребность в бережном отношении к своему здоровью и ведению здорового образа жизни.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обучающихся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обучающихся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lastRenderedPageBreak/>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обучающихся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Инвариантные модули включают в себя содержание базовых видов спорта: гимнастики, лёгкой атлетики, зимних видов спорта (лыжной подготовки), спортивных игр, атлетических единоборств. Данные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Вариативный модуль представлен в программе по физической культуре модулем «Спортивная и физическая подготовка». Основной содержательной направленностью вариативного модуля является подготовка обучающихся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СОДЕРЖАНИЕ УЧЕБНОГО ПРЕДМЕТА</w:t>
      </w: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10 КЛАСС</w:t>
      </w: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Знания о физической культуре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обучающихся 16–17 лет.</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Способы самостоятельной двигательной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Медицинский осмотр обучающихся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Физическое совершенствование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Физкультурно-оздоровительная деятельность.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Спортивно-оздоровительная деятельность.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Модуль «Спортивные игры».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Прикладно-ориентированная двигательная деятельность.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11 КЛАСС</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Знания о физической культуре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38056F" w:rsidRPr="0038056F" w:rsidRDefault="0038056F" w:rsidP="0038056F">
      <w:pPr>
        <w:pStyle w:val="a6"/>
        <w:ind w:right="-140"/>
        <w:rPr>
          <w:rStyle w:val="a4"/>
          <w:rFonts w:eastAsiaTheme="minorEastAsia"/>
          <w:b w:val="0"/>
          <w:lang w:val="ru-RU"/>
        </w:rPr>
      </w:pPr>
      <w:r w:rsidRPr="0038056F">
        <w:rPr>
          <w:rStyle w:val="a4"/>
          <w:rFonts w:eastAsiaTheme="minorEastAsia"/>
          <w:lang w:val="ru-RU"/>
        </w:rPr>
        <w:t>Способы самостоятельной двигательной деятельности.</w:t>
      </w:r>
    </w:p>
    <w:p w:rsidR="0038056F" w:rsidRPr="0038056F" w:rsidRDefault="0038056F" w:rsidP="0038056F">
      <w:pPr>
        <w:pStyle w:val="a6"/>
        <w:ind w:right="-140"/>
        <w:rPr>
          <w:rStyle w:val="a4"/>
          <w:rFonts w:eastAsiaTheme="minorEastAsia"/>
          <w:b w:val="0"/>
          <w:lang w:val="ru-RU"/>
        </w:rPr>
      </w:pPr>
      <w:r w:rsidRPr="0038056F">
        <w:rPr>
          <w:rStyle w:val="a4"/>
          <w:rFonts w:eastAsiaTheme="minorEastAsia"/>
          <w:lang w:val="ru-RU"/>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приемов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w:t>
      </w:r>
    </w:p>
    <w:p w:rsidR="0038056F" w:rsidRPr="0038056F" w:rsidRDefault="0038056F" w:rsidP="0038056F">
      <w:pPr>
        <w:pStyle w:val="a6"/>
        <w:ind w:right="-140"/>
        <w:rPr>
          <w:rStyle w:val="a4"/>
          <w:rFonts w:eastAsiaTheme="minorEastAsia"/>
          <w:b w:val="0"/>
          <w:lang w:val="ru-RU"/>
        </w:rPr>
      </w:pPr>
      <w:r w:rsidRPr="0038056F">
        <w:rPr>
          <w:rStyle w:val="a4"/>
          <w:rFonts w:eastAsiaTheme="minorEastAsia"/>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38056F" w:rsidRPr="0038056F" w:rsidRDefault="0038056F" w:rsidP="0038056F">
      <w:pPr>
        <w:pStyle w:val="a6"/>
        <w:ind w:right="-140"/>
        <w:rPr>
          <w:rStyle w:val="a4"/>
          <w:rFonts w:eastAsiaTheme="minorEastAsia"/>
          <w:b w:val="0"/>
          <w:lang w:val="ru-RU"/>
        </w:rPr>
      </w:pPr>
      <w:r w:rsidRPr="0038056F">
        <w:rPr>
          <w:rStyle w:val="a4"/>
          <w:rFonts w:eastAsiaTheme="minorEastAsia"/>
          <w:lang w:val="ru-RU"/>
        </w:rPr>
        <w:lastRenderedPageBreak/>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ее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Самостоятельная физическая подготовка и особенности планирования ее направленности по тренировочным циклам, правила контроля и индивидуализации содержания физической нагрузкиФизкультурно-оздоровительная деятельность.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Спортивно-оздоровительная деятельность.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Модуль «Спортивные игры».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Прикладно-ориентированная двигательная деятельность.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Программа вариативного модуля «Базовая физическая подготовка».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Общая физическая подготовка.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Развитие скоростных способностей.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Развитие выносливости.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lastRenderedPageBreak/>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Развитие координации движений.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Развитие гибкости.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Специальная физическая подготовка.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Модуль «Гимнастика»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Модуль «Лёгкая атлетика»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lastRenderedPageBreak/>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Модуль «Зимние виды спорта»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координации. Упражнения в поворотах и спусках на лыжах, проезд через «ворота» и преодоление небольших трамплинов.</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Модуль «Спортивные игры»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ПЛАНИРУЕМЫЕ РЕЗУЛЬТАТЫ ОСВОЕНИЯ ПРОГРАММЫ ПО ФИЗИЧЕСКОЙ КУЛЬТУРЕ НА УРОВНЕ СРЕДНЕГО ОБЩЕГО ОБРАЗОВАНИЯ</w:t>
      </w: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ЛИЧНОСТНЫЕ РЕЗУЛЬТАТЫ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1) гражданского воспитания: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lastRenderedPageBreak/>
        <w:t>сформированность гражданской позиции обучающегося как активного и ответственного члена российского общества;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осознание своих конституционных прав и обязанностей, уважение закона и правопорядка;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принятие традиционных национальных, общечеловеческих гуманистических и демократических ценностей;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умение взаимодействовать с социальными институтами в соответствии с их функциями и назначением;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готовность к гуманитарной и волонтёрской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2) патриотического воспитания: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идейную убеждённость, готовность к служению и защите Отечества, ответственность за его судьбу;</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3) духовно-нравственного воспитания: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осознание духовных ценностей российского народа;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сформированность нравственного сознания, этического поведения;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способность оценивать ситуацию и принимать осознанные решения, ориентируясь на морально-нравственные нормы и ценности;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осознание личного вклада в построение устойчивого будущего;</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4) эстетического воспитания: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эстетическое отношение к миру, включая эстетику быта, научного и технического творчества, спорта, труда, общественных отношений;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готовность к самовыражению в разных видах искусства, стремление проявлять качества творческой личности;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5) физического воспитания: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сформированность здорового и безопасного образа жизни, ответственного отношения к своему здоровью;</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потребность в физическом совершенствовании, занятиях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спортивно-оздоровительной деятельностью;</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активное неприятие вредных привычек и иных форм причинения вреда физическому и психическому здоровью;</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6) трудового воспитания: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готовность к труду, осознание приобретённых умений и навыков, трудолюбие;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готовность и способность к образованию и самообразованию на протяжении всей жизни;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7) экологического воспитания: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планирование и осуществление действий в окружающей среде на основе знания целей устойчивого развития человечества;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активное неприятие действий, приносящих вред окружающей среде;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умение прогнозировать неблагоприятные экологические последствия предпринимаемых действий, предотвращать их;</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расширение опыта деятельности экологической направленности.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8) ценности научного познания: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совершенствование языковой и читательской культуры как средства взаимодействия между людьми и познанием мира;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МЕТАПРЕДМЕТНЫЕ РЕЗУЛЬТАТЫ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Познавательные универсальные учебные действия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самостоятельно формулировать и актуализировать проблему, рассматривать её всесторонне;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устанавливать существенный признак или основания для сравнения, классификации и обобщения;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определять цели деятельности, задавать параметры и критерии их достижения;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выявлять закономерности и противоречия в рассматриваемых явлениях;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разрабатывать план решения проблемы с учётом анализа имеющихся материальных и нематериальных ресурсов;</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вносить коррективы в деятельность, оценивать соответствие результатов целям, оценивать риски последствий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координировать и выполнять работу в условиях реального, виртуального и комбинированного взаимодействия;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развивать креативное мышление при решении жизненных проблем.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формирование научного типа мышления, владение научной терминологией, ключевыми понятиями и методами;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ставить и формулировать собственные задачи в образовательной деятельности и жизненных ситуациях;</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давать оценку новым ситуациям, оценивать приобретённый опыт;</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осуществлять целенаправленный поиск переноса средств и способов действия в профессиональную среду;</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уметь переносить знания в познавательную и практическую области жизнедеятельности;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уметь интегрировать знания из разных предметных областей;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выдвигать новые идеи, предлагать оригинальные подходы и решения; ставить проблемы и задачи, допускающие альтернативные решения.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 обучающегося будут сформированы следующие умения работать с информацией как часть познавательных универсальных учебных действий: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оценивать достоверность, легитимность информации, её соответствие правовым и морально-этическим нормам;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владеть навыками распознавания и защиты информации, информационной безопасности личности.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Коммуникативные универсальные учебные действия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 обучающегося будут сформированы следующие умения общения как часть коммуникативных универсальных учебных действий: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осуществлять коммуникации во всех сферах жизни;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владеть различными способами общения и взаимодействия;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аргументированно вести диалог, уметь смягчать конфликтные ситуации;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развёрнуто и логично излагать свою точку зрения с использованием языковых средств.</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lastRenderedPageBreak/>
        <w:t>Регулятивные универсальные учебные действия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 обучающегося будут сформированы следующие умения самоорганизации как часть регулятивных универсальных учебных действий: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самостоятельно составлять план решения проблемы с учётом имеющихся ресурсов, собственных возможностей и предпочтений;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давать оценку новым ситуациям;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расширять рамки учебного предмета на основе личных предпочтений;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делать осознанный выбор, аргументировать его, брать ответственность за решение;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оценивать приобретённый опыт;</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способствовать формированию и проявлению широкой эрудиции в разных областях знаний;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постоянно повышать свой образовательный и культурный уровень;</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 обучающегося будут сформированы следующие умения самоконтроля, принятия себя и других как часть регулятивных универсальных учебных действий: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давать оценку новым ситуациям, вносить коррективы в деятельность, оценивать соответствие результатов целям;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использовать приёмы рефлексии для оценки ситуации, выбора верного решения;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уметь оценивать риски и своевременно принимать решения по их снижению;</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принимать мотивы и аргументы других при анализе результатов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принимать себя, понимая свои недостатки и достоинства;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принимать мотивы и аргументы других при анализе результатов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признавать своё право и право других на ошибки;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развивать способность понимать мир с позиции другого человека.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У обучающегося будут сформированы следующие умения совместной деятельности как часть коммуникативных универсальных учебных действий: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понимать и использовать преимущества командной и индивидуальной работы;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выбирать тематику и методы совместных действий с учётом общих интересов, и возможностей каждого члена коллектива;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оценивать качество вклада своего и каждого участника команды в общий результат по разработанным критериям;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предлагать новые проекты, оценивать идеи с позиции новизны, оригинальности, практической значимости;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осуществлять позитивное стратегическое поведение в различных ситуациях; проявлять творчество и воображение, быть инициативным.</w:t>
      </w: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ПРЕДМЕТНЫЕ РЕЗУЛЬТАТЫ</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К концу обучения в 10 классе обучающийся получит следующие предметные результаты по отдельным темам программы по физической культуре.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Раздел «Знания о физической культуре»: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Раздел «Организация самостоятельных занятий»: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lastRenderedPageBreak/>
        <w:t>Раздел «Физическое совершенствование»: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выполнять упражнения общефизической подготовки, использовать их в планировании кондиционной тренировки;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38056F" w:rsidRPr="0038056F" w:rsidRDefault="0038056F" w:rsidP="0038056F">
      <w:pPr>
        <w:pStyle w:val="a6"/>
        <w:spacing w:after="0"/>
        <w:ind w:right="-143"/>
        <w:rPr>
          <w:rStyle w:val="a4"/>
          <w:rFonts w:eastAsiaTheme="minorEastAsia"/>
          <w:b w:val="0"/>
          <w:lang w:val="ru-RU"/>
        </w:rPr>
      </w:pP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К концу обучения в 11 классе обучающийся получит следующие предметные результаты по отдельным темам программы по физической культуре: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Раздел «Знания о физической культуре»: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Раздел «Организация самостоятельных занятий»:</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Раздел «Физическое совершенствование»:</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демонстрировать технику приёмов и защитных действий из атлетических единоборств, выполнять их во взаимодействии с партнёром;</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38056F" w:rsidRPr="0038056F" w:rsidRDefault="0038056F" w:rsidP="0038056F">
      <w:pPr>
        <w:pStyle w:val="a6"/>
        <w:spacing w:after="0"/>
        <w:ind w:right="-143"/>
        <w:rPr>
          <w:rStyle w:val="a4"/>
          <w:rFonts w:eastAsiaTheme="minorEastAsia"/>
          <w:b w:val="0"/>
          <w:lang w:val="ru-RU"/>
        </w:rPr>
      </w:pPr>
      <w:r w:rsidRPr="0038056F">
        <w:rPr>
          <w:rStyle w:val="a4"/>
          <w:rFonts w:eastAsiaTheme="minorEastAsia"/>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38056F" w:rsidRPr="0038056F" w:rsidRDefault="0038056F" w:rsidP="0038056F">
      <w:pPr>
        <w:pStyle w:val="a6"/>
        <w:spacing w:after="0"/>
        <w:ind w:right="-705"/>
        <w:rPr>
          <w:rStyle w:val="a4"/>
          <w:rFonts w:eastAsiaTheme="minorEastAsia"/>
          <w:lang w:val="ru-RU"/>
        </w:rPr>
      </w:pPr>
    </w:p>
    <w:p w:rsidR="0038056F" w:rsidRDefault="0038056F" w:rsidP="0038056F">
      <w:pPr>
        <w:pStyle w:val="a6"/>
        <w:spacing w:after="0"/>
        <w:ind w:right="-563"/>
        <w:rPr>
          <w:rStyle w:val="a4"/>
          <w:rFonts w:eastAsiaTheme="minorEastAsia"/>
          <w:lang w:val="ru-RU"/>
        </w:rPr>
      </w:pPr>
      <w:r>
        <w:rPr>
          <w:rStyle w:val="a4"/>
          <w:rFonts w:eastAsiaTheme="minorEastAsia"/>
          <w:lang w:val="ru-RU"/>
        </w:rPr>
        <w:t>Тематическое планирование</w:t>
      </w:r>
    </w:p>
    <w:p w:rsidR="0038056F" w:rsidRDefault="0038056F" w:rsidP="0038056F">
      <w:pPr>
        <w:pStyle w:val="a6"/>
        <w:spacing w:after="0"/>
        <w:ind w:right="-563"/>
        <w:rPr>
          <w:rStyle w:val="a4"/>
          <w:rFonts w:eastAsiaTheme="minorEastAsia"/>
          <w:lang w:val="ru-RU"/>
        </w:rPr>
      </w:pPr>
      <w:r>
        <w:rPr>
          <w:rStyle w:val="a4"/>
          <w:rFonts w:eastAsiaTheme="minorEastAsia"/>
          <w:lang w:val="ru-RU"/>
        </w:rPr>
        <w:t>10 класс (102 ч)</w:t>
      </w:r>
    </w:p>
    <w:tbl>
      <w:tblPr>
        <w:tblStyle w:val="TableNormal"/>
        <w:tblW w:w="1078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2269"/>
        <w:gridCol w:w="142"/>
        <w:gridCol w:w="1419"/>
        <w:gridCol w:w="4397"/>
        <w:gridCol w:w="1418"/>
      </w:tblGrid>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spacing w:before="57"/>
              <w:ind w:firstLine="5"/>
              <w:jc w:val="center"/>
              <w:rPr>
                <w:b/>
                <w:sz w:val="20"/>
                <w:szCs w:val="20"/>
              </w:rPr>
            </w:pPr>
            <w:r>
              <w:rPr>
                <w:b/>
                <w:sz w:val="20"/>
                <w:szCs w:val="20"/>
              </w:rPr>
              <w:t>Тематичес</w:t>
            </w:r>
            <w:r>
              <w:rPr>
                <w:b/>
                <w:sz w:val="20"/>
                <w:szCs w:val="20"/>
                <w:lang w:val="ru-RU"/>
              </w:rPr>
              <w:t>-</w:t>
            </w:r>
            <w:r>
              <w:rPr>
                <w:b/>
                <w:sz w:val="20"/>
                <w:szCs w:val="20"/>
              </w:rPr>
              <w:t>кие</w:t>
            </w:r>
            <w:r>
              <w:rPr>
                <w:b/>
                <w:spacing w:val="-37"/>
                <w:sz w:val="20"/>
                <w:szCs w:val="20"/>
              </w:rPr>
              <w:t xml:space="preserve"> </w:t>
            </w:r>
            <w:r>
              <w:rPr>
                <w:b/>
                <w:sz w:val="20"/>
                <w:szCs w:val="20"/>
              </w:rPr>
              <w:t>блоки,</w:t>
            </w:r>
            <w:r>
              <w:rPr>
                <w:b/>
                <w:spacing w:val="20"/>
                <w:sz w:val="20"/>
                <w:szCs w:val="20"/>
              </w:rPr>
              <w:t xml:space="preserve"> </w:t>
            </w:r>
            <w:r>
              <w:rPr>
                <w:b/>
                <w:sz w:val="20"/>
                <w:szCs w:val="20"/>
              </w:rPr>
              <w:t>темы</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spacing w:before="57"/>
              <w:ind w:hanging="19"/>
              <w:jc w:val="center"/>
              <w:rPr>
                <w:b/>
                <w:sz w:val="20"/>
                <w:szCs w:val="20"/>
              </w:rPr>
            </w:pPr>
            <w:r>
              <w:rPr>
                <w:b/>
                <w:sz w:val="20"/>
                <w:szCs w:val="20"/>
              </w:rPr>
              <w:t>Основное</w:t>
            </w:r>
            <w:r>
              <w:rPr>
                <w:b/>
                <w:spacing w:val="1"/>
                <w:sz w:val="20"/>
                <w:szCs w:val="20"/>
              </w:rPr>
              <w:t xml:space="preserve"> </w:t>
            </w:r>
            <w:r>
              <w:rPr>
                <w:b/>
                <w:sz w:val="20"/>
                <w:szCs w:val="20"/>
              </w:rPr>
              <w:t>содержание</w:t>
            </w:r>
          </w:p>
        </w:tc>
        <w:tc>
          <w:tcPr>
            <w:tcW w:w="5958"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spacing w:before="57"/>
              <w:ind w:left="142" w:right="361"/>
              <w:jc w:val="center"/>
              <w:rPr>
                <w:b/>
                <w:sz w:val="20"/>
                <w:szCs w:val="20"/>
              </w:rPr>
            </w:pPr>
            <w:r>
              <w:rPr>
                <w:b/>
                <w:sz w:val="20"/>
                <w:szCs w:val="20"/>
              </w:rPr>
              <w:t>Основные</w:t>
            </w:r>
            <w:r>
              <w:rPr>
                <w:b/>
                <w:spacing w:val="11"/>
                <w:sz w:val="20"/>
                <w:szCs w:val="20"/>
              </w:rPr>
              <w:t xml:space="preserve"> </w:t>
            </w:r>
            <w:r>
              <w:rPr>
                <w:b/>
                <w:sz w:val="20"/>
                <w:szCs w:val="20"/>
              </w:rPr>
              <w:t>виды</w:t>
            </w:r>
            <w:r>
              <w:rPr>
                <w:b/>
                <w:spacing w:val="1"/>
                <w:sz w:val="20"/>
                <w:szCs w:val="20"/>
              </w:rPr>
              <w:t xml:space="preserve"> </w:t>
            </w:r>
            <w:r>
              <w:rPr>
                <w:b/>
                <w:sz w:val="20"/>
                <w:szCs w:val="20"/>
              </w:rPr>
              <w:t>деятельности</w:t>
            </w:r>
            <w:r>
              <w:rPr>
                <w:b/>
                <w:spacing w:val="37"/>
                <w:sz w:val="20"/>
                <w:szCs w:val="20"/>
              </w:rPr>
              <w:t xml:space="preserve"> </w:t>
            </w:r>
            <w:r>
              <w:rPr>
                <w:b/>
                <w:sz w:val="20"/>
                <w:szCs w:val="20"/>
              </w:rPr>
              <w:t>обучающихся</w:t>
            </w:r>
          </w:p>
        </w:tc>
        <w:tc>
          <w:tcPr>
            <w:tcW w:w="1418" w:type="dxa"/>
            <w:tcBorders>
              <w:top w:val="single" w:sz="4" w:space="0" w:color="000000"/>
              <w:left w:val="single" w:sz="4" w:space="0" w:color="000000"/>
              <w:bottom w:val="single" w:sz="4" w:space="0" w:color="000000"/>
              <w:right w:val="single" w:sz="4" w:space="0" w:color="000000"/>
            </w:tcBorders>
            <w:hideMark/>
          </w:tcPr>
          <w:p w:rsidR="0038056F" w:rsidRDefault="0038056F">
            <w:pPr>
              <w:jc w:val="center"/>
              <w:rPr>
                <w:b/>
                <w:sz w:val="20"/>
                <w:szCs w:val="20"/>
                <w:lang w:val="ru-RU"/>
              </w:rPr>
            </w:pPr>
            <w:r>
              <w:rPr>
                <w:b/>
                <w:sz w:val="20"/>
                <w:szCs w:val="20"/>
                <w:lang w:val="ru-RU"/>
              </w:rPr>
              <w:t>Электронные (цифровые) образователь</w:t>
            </w:r>
          </w:p>
          <w:p w:rsidR="0038056F" w:rsidRDefault="0038056F">
            <w:pPr>
              <w:jc w:val="center"/>
              <w:rPr>
                <w:b/>
                <w:sz w:val="20"/>
                <w:szCs w:val="20"/>
                <w:lang w:val="ru-RU"/>
              </w:rPr>
            </w:pPr>
            <w:r>
              <w:rPr>
                <w:b/>
                <w:sz w:val="20"/>
                <w:szCs w:val="20"/>
                <w:lang w:val="ru-RU"/>
              </w:rPr>
              <w:t>ные ресурсы</w:t>
            </w:r>
          </w:p>
        </w:tc>
      </w:tr>
      <w:tr w:rsidR="0038056F" w:rsidTr="0038056F">
        <w:trPr>
          <w:trHeight w:val="690"/>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Знания о физической культуре (8 часов)</w:t>
            </w: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b/>
                <w:sz w:val="20"/>
                <w:szCs w:val="20"/>
                <w:lang w:val="ru-RU"/>
              </w:rPr>
            </w:pPr>
            <w:r>
              <w:rPr>
                <w:sz w:val="20"/>
                <w:szCs w:val="20"/>
                <w:lang w:val="ru-RU"/>
              </w:rPr>
              <w:t>Физическая культура как социальное явление (5 ч)</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b/>
                <w:sz w:val="20"/>
                <w:szCs w:val="20"/>
                <w:lang w:val="ru-RU"/>
              </w:rPr>
            </w:pPr>
            <w:r>
              <w:rPr>
                <w:sz w:val="20"/>
                <w:szCs w:val="20"/>
                <w:lang w:val="ru-RU"/>
              </w:rPr>
              <w:t xml:space="preserve">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w:t>
            </w:r>
            <w:r>
              <w:rPr>
                <w:sz w:val="20"/>
                <w:szCs w:val="20"/>
                <w:lang w:val="ru-RU"/>
              </w:rPr>
              <w:lastRenderedPageBreak/>
              <w:t>развития человека, её связь с условиями его жизни и деятельности. Физическая культура как явление культуры, связанное с преобразова- нием физической природы человека. 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 кладно-ориентированная, соревновательно-достиженческая). Всероссийский физкультурно-спор- тивный комплекс «Готов к труду и обороне» (ГТО) как основа прикладно- ориентированной физической культуры; история и развитие комплекса ГТО в СССР и РФ.Характеристика структурной органи- зации комплекса ГТО в современном обществе; нормативные требования пятой ступени для обучающихся 16— 17 лет.Законодательные основы развития физической культуры в Российской Федерации.Извлечения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tc>
        <w:tc>
          <w:tcPr>
            <w:tcW w:w="5958"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3969"/>
              </w:tabs>
              <w:ind w:left="142"/>
              <w:rPr>
                <w:sz w:val="20"/>
                <w:szCs w:val="20"/>
                <w:lang w:val="ru-RU"/>
              </w:rPr>
            </w:pPr>
            <w:r>
              <w:rPr>
                <w:sz w:val="20"/>
                <w:szCs w:val="20"/>
                <w:lang w:val="ru-RU"/>
              </w:rPr>
              <w:lastRenderedPageBreak/>
              <w:t>Круглый стол (проблемные доклады, фиксированные выступления и сообщения с использованием материала учебника и Интернета). Тема «Физическая культура как часть культуры общества и человека»:</w:t>
            </w:r>
          </w:p>
          <w:p w:rsidR="0038056F" w:rsidRDefault="0038056F">
            <w:pPr>
              <w:tabs>
                <w:tab w:val="left" w:pos="3969"/>
              </w:tabs>
              <w:ind w:left="142"/>
              <w:rPr>
                <w:sz w:val="20"/>
                <w:szCs w:val="20"/>
                <w:lang w:val="ru-RU"/>
              </w:rPr>
            </w:pPr>
            <w:r>
              <w:rPr>
                <w:sz w:val="20"/>
                <w:szCs w:val="20"/>
                <w:lang w:val="ru-RU"/>
              </w:rPr>
              <w:t xml:space="preserve"> — распределяются по группам и определяют выступающих по предлагаемым вопросам круглого стола: </w:t>
            </w:r>
          </w:p>
          <w:p w:rsidR="0038056F" w:rsidRDefault="0038056F">
            <w:pPr>
              <w:tabs>
                <w:tab w:val="left" w:pos="3969"/>
              </w:tabs>
              <w:ind w:left="142"/>
              <w:rPr>
                <w:sz w:val="20"/>
                <w:szCs w:val="20"/>
                <w:lang w:val="ru-RU"/>
              </w:rPr>
            </w:pPr>
            <w:r>
              <w:rPr>
                <w:sz w:val="20"/>
                <w:szCs w:val="20"/>
                <w:lang w:val="ru-RU"/>
              </w:rPr>
              <w:t>1) Истоки возникновения культуры как социального явления.</w:t>
            </w:r>
          </w:p>
          <w:p w:rsidR="0038056F" w:rsidRDefault="0038056F">
            <w:pPr>
              <w:tabs>
                <w:tab w:val="left" w:pos="3969"/>
              </w:tabs>
              <w:ind w:left="142"/>
              <w:rPr>
                <w:sz w:val="20"/>
                <w:szCs w:val="20"/>
                <w:lang w:val="ru-RU"/>
              </w:rPr>
            </w:pPr>
            <w:r>
              <w:rPr>
                <w:sz w:val="20"/>
                <w:szCs w:val="20"/>
                <w:lang w:val="ru-RU"/>
              </w:rPr>
              <w:t xml:space="preserve">— обсуждают содержание и ход разработки доклада, проводят его </w:t>
            </w:r>
            <w:r>
              <w:rPr>
                <w:sz w:val="20"/>
                <w:szCs w:val="20"/>
                <w:lang w:val="ru-RU"/>
              </w:rPr>
              <w:lastRenderedPageBreak/>
              <w:t xml:space="preserve">апробацию в рабочей группе; </w:t>
            </w:r>
          </w:p>
          <w:p w:rsidR="0038056F" w:rsidRDefault="0038056F">
            <w:pPr>
              <w:tabs>
                <w:tab w:val="left" w:pos="3969"/>
              </w:tabs>
              <w:ind w:left="142"/>
              <w:rPr>
                <w:sz w:val="20"/>
                <w:szCs w:val="20"/>
                <w:lang w:val="ru-RU"/>
              </w:rPr>
            </w:pPr>
            <w:r>
              <w:rPr>
                <w:sz w:val="20"/>
                <w:szCs w:val="20"/>
                <w:lang w:val="ru-RU"/>
              </w:rPr>
              <w:t xml:space="preserve">— принимают участие в проведении круглого стола, обсуждают доклады каждой рабочей группы и отвечают на вопросы.Коллективная дискуссия (проблемные доклады с использованием мате- риала учебника и Интернета). Тема «Основные направления и формы организации физической культуры в современном обществе»: </w:t>
            </w:r>
          </w:p>
          <w:p w:rsidR="0038056F" w:rsidRDefault="0038056F">
            <w:pPr>
              <w:tabs>
                <w:tab w:val="left" w:pos="3969"/>
              </w:tabs>
              <w:ind w:left="142"/>
              <w:rPr>
                <w:sz w:val="20"/>
                <w:szCs w:val="20"/>
                <w:lang w:val="ru-RU"/>
              </w:rPr>
            </w:pPr>
            <w:r>
              <w:rPr>
                <w:sz w:val="20"/>
                <w:szCs w:val="20"/>
                <w:lang w:val="ru-RU"/>
              </w:rPr>
              <w:t xml:space="preserve">— готовят индивидуальные доклады по проблемным вопросам: </w:t>
            </w:r>
          </w:p>
          <w:p w:rsidR="0038056F" w:rsidRDefault="0038056F">
            <w:pPr>
              <w:tabs>
                <w:tab w:val="left" w:pos="3969"/>
              </w:tabs>
              <w:ind w:left="142"/>
              <w:rPr>
                <w:sz w:val="20"/>
                <w:szCs w:val="20"/>
                <w:lang w:val="ru-RU"/>
              </w:rPr>
            </w:pPr>
            <w:r>
              <w:rPr>
                <w:sz w:val="20"/>
                <w:szCs w:val="20"/>
                <w:lang w:val="ru-RU"/>
              </w:rPr>
              <w:t>1) Роль и значение оздоровительной физической культуры в жизни современного человека и общества.</w:t>
            </w:r>
          </w:p>
          <w:p w:rsidR="0038056F" w:rsidRDefault="0038056F">
            <w:pPr>
              <w:tabs>
                <w:tab w:val="left" w:pos="3969"/>
              </w:tabs>
              <w:ind w:left="142"/>
              <w:rPr>
                <w:sz w:val="20"/>
                <w:szCs w:val="20"/>
                <w:lang w:val="ru-RU"/>
              </w:rPr>
            </w:pPr>
            <w:r>
              <w:rPr>
                <w:sz w:val="20"/>
                <w:szCs w:val="20"/>
                <w:lang w:val="ru-RU"/>
              </w:rPr>
              <w:t>2) Роль и значение профессионально- ориентированной физической культуры в жизни современного человека и общества.</w:t>
            </w:r>
          </w:p>
          <w:p w:rsidR="0038056F" w:rsidRDefault="0038056F">
            <w:pPr>
              <w:tabs>
                <w:tab w:val="left" w:pos="3969"/>
              </w:tabs>
              <w:ind w:left="142"/>
              <w:rPr>
                <w:sz w:val="20"/>
                <w:szCs w:val="20"/>
                <w:lang w:val="ru-RU"/>
              </w:rPr>
            </w:pPr>
            <w:r>
              <w:rPr>
                <w:sz w:val="20"/>
                <w:szCs w:val="20"/>
                <w:lang w:val="ru-RU"/>
              </w:rPr>
              <w:t xml:space="preserve">3) Роль и значение соревнователь- но-достиженческой физической культуры в современном обществе; </w:t>
            </w:r>
          </w:p>
          <w:p w:rsidR="0038056F" w:rsidRDefault="0038056F">
            <w:pPr>
              <w:tabs>
                <w:tab w:val="left" w:pos="3969"/>
              </w:tabs>
              <w:ind w:left="142"/>
              <w:rPr>
                <w:sz w:val="20"/>
                <w:szCs w:val="20"/>
                <w:lang w:val="ru-RU"/>
              </w:rPr>
            </w:pPr>
            <w:r>
              <w:rPr>
                <w:sz w:val="20"/>
                <w:szCs w:val="20"/>
                <w:lang w:val="ru-RU"/>
              </w:rPr>
              <w:t xml:space="preserve">— проводят коллективное обсуждение каждого доклада, вырабатывают единые представления о роли и значении развития основных направлений физической культуры в современном обществе. Беседа с учителем (информация учителя, фиксированные выступления по теме с использованием материала учебника, Интернета и дополнительных литературных источников). Тема «Всероссийский физкультурно-спортивный комплекс  „Готов к труду и обороне“ (ГТО)»: </w:t>
            </w:r>
          </w:p>
          <w:p w:rsidR="0038056F" w:rsidRDefault="0038056F">
            <w:pPr>
              <w:tabs>
                <w:tab w:val="left" w:pos="3969"/>
              </w:tabs>
              <w:ind w:left="142"/>
              <w:rPr>
                <w:sz w:val="20"/>
                <w:szCs w:val="20"/>
                <w:lang w:val="ru-RU"/>
              </w:rPr>
            </w:pPr>
            <w:r>
              <w:rPr>
                <w:sz w:val="20"/>
                <w:szCs w:val="20"/>
                <w:lang w:val="ru-RU"/>
              </w:rPr>
              <w:t xml:space="preserve">— обсуждают рассказ учителя и материал учебника о целях и задачах создания Всесоюзного физкультурного комплекс ГТО в период СССР, дополняют его материалом из Интернета и иных источников; </w:t>
            </w:r>
          </w:p>
          <w:p w:rsidR="0038056F" w:rsidRDefault="0038056F">
            <w:pPr>
              <w:tabs>
                <w:tab w:val="left" w:pos="3969"/>
              </w:tabs>
              <w:ind w:left="142"/>
              <w:rPr>
                <w:sz w:val="20"/>
                <w:szCs w:val="20"/>
                <w:lang w:val="ru-RU"/>
              </w:rPr>
            </w:pPr>
            <w:r>
              <w:rPr>
                <w:sz w:val="20"/>
                <w:szCs w:val="20"/>
                <w:lang w:val="ru-RU"/>
              </w:rPr>
              <w:t xml:space="preserve">— формулируют общее мнение о роли комплекса ГТО в воспитании подрастающего поколения, подго- товке его к трудовой деятельности и защите отечества; </w:t>
            </w:r>
          </w:p>
          <w:p w:rsidR="0038056F" w:rsidRDefault="0038056F">
            <w:pPr>
              <w:tabs>
                <w:tab w:val="left" w:pos="3969"/>
              </w:tabs>
              <w:ind w:left="142"/>
              <w:rPr>
                <w:sz w:val="20"/>
                <w:szCs w:val="20"/>
                <w:lang w:val="ru-RU"/>
              </w:rPr>
            </w:pPr>
            <w:r>
              <w:rPr>
                <w:sz w:val="20"/>
                <w:szCs w:val="20"/>
                <w:lang w:val="ru-RU"/>
              </w:rPr>
              <w:t xml:space="preserve">— рассматривают и обсуждают материал учебника о целях и задачах комплекса ГТО на современном этапе развития РФ, выявляют связь его базовых положений с основами комплекса ГТО периода СССР; </w:t>
            </w:r>
          </w:p>
          <w:p w:rsidR="0038056F" w:rsidRDefault="0038056F">
            <w:pPr>
              <w:tabs>
                <w:tab w:val="left" w:pos="3969"/>
              </w:tabs>
              <w:ind w:left="142"/>
              <w:rPr>
                <w:sz w:val="20"/>
                <w:szCs w:val="20"/>
                <w:lang w:val="ru-RU"/>
              </w:rPr>
            </w:pPr>
            <w:r>
              <w:rPr>
                <w:sz w:val="20"/>
                <w:szCs w:val="20"/>
                <w:lang w:val="ru-RU"/>
              </w:rPr>
              <w:t xml:space="preserve">— обсуждают и анализируют целесообразность комплекса ГТО для развития современных школьников, его роль и значение в жизни совре- менного человека; </w:t>
            </w:r>
          </w:p>
          <w:p w:rsidR="0038056F" w:rsidRDefault="0038056F">
            <w:pPr>
              <w:tabs>
                <w:tab w:val="left" w:pos="3969"/>
              </w:tabs>
              <w:ind w:left="142"/>
              <w:rPr>
                <w:sz w:val="20"/>
                <w:szCs w:val="20"/>
                <w:lang w:val="ru-RU"/>
              </w:rPr>
            </w:pPr>
            <w:r>
              <w:rPr>
                <w:sz w:val="20"/>
                <w:szCs w:val="20"/>
                <w:lang w:val="ru-RU"/>
              </w:rPr>
              <w:t>— знакомятся с основами организации и проведения мероприятий по сдаче нормативных требований комплекса ГТО, правилами оформления нагрудных знаков.Тематическое занятие (информация учителя, статьи Законов РФ, касающиеся основ развития физической культуры и спорта в современном российском обществе; использование материала учебника и Интернета). Тема «Законодательные основы развития физической культуры в Российской Федерации»:</w:t>
            </w:r>
          </w:p>
          <w:p w:rsidR="0038056F" w:rsidRDefault="0038056F">
            <w:pPr>
              <w:tabs>
                <w:tab w:val="left" w:pos="3969"/>
              </w:tabs>
              <w:ind w:left="142"/>
              <w:rPr>
                <w:sz w:val="20"/>
                <w:szCs w:val="20"/>
                <w:lang w:val="ru-RU"/>
              </w:rPr>
            </w:pPr>
            <w:r>
              <w:rPr>
                <w:sz w:val="20"/>
                <w:szCs w:val="20"/>
                <w:lang w:val="ru-RU"/>
              </w:rPr>
              <w:t xml:space="preserve">— обсуждают с учителем статьи Закона РФ «О физической куль- туре и спорте в РФ», анализируют основные принципы и ценностные ориентации развития физической культуры в обществе; </w:t>
            </w:r>
          </w:p>
          <w:p w:rsidR="0038056F" w:rsidRDefault="0038056F">
            <w:pPr>
              <w:tabs>
                <w:tab w:val="left" w:pos="3969"/>
              </w:tabs>
              <w:ind w:left="142"/>
              <w:rPr>
                <w:sz w:val="20"/>
                <w:szCs w:val="20"/>
                <w:lang w:val="ru-RU"/>
              </w:rPr>
            </w:pPr>
            <w:r>
              <w:rPr>
                <w:sz w:val="20"/>
                <w:szCs w:val="20"/>
                <w:lang w:val="ru-RU"/>
              </w:rPr>
              <w:t xml:space="preserve">— обсуждают права и правила поведения зрителей во время официальных спортивных соревнований, делают заключение о целесообразности их обязательного выполнения; </w:t>
            </w:r>
          </w:p>
          <w:p w:rsidR="0038056F" w:rsidRDefault="0038056F">
            <w:pPr>
              <w:tabs>
                <w:tab w:val="left" w:pos="3969"/>
              </w:tabs>
              <w:ind w:left="142"/>
              <w:rPr>
                <w:sz w:val="20"/>
                <w:szCs w:val="20"/>
                <w:lang w:val="ru-RU"/>
              </w:rPr>
            </w:pPr>
            <w:r>
              <w:rPr>
                <w:sz w:val="20"/>
                <w:szCs w:val="20"/>
                <w:lang w:val="ru-RU"/>
              </w:rPr>
              <w:t xml:space="preserve">— обсуждают с учителем статьи Закона РФ «Об образовании в РФ», рассматривают обязанности образовательных организаций в развитии физической культуры, проведении обязательных и дополнительных занятий, спортивных соревнований и оздоровительных мероприятий среди обучающихся; </w:t>
            </w:r>
          </w:p>
          <w:p w:rsidR="0038056F" w:rsidRDefault="0038056F">
            <w:pPr>
              <w:tabs>
                <w:tab w:val="left" w:pos="3969"/>
              </w:tabs>
              <w:ind w:left="142"/>
              <w:rPr>
                <w:b/>
                <w:sz w:val="20"/>
                <w:szCs w:val="20"/>
                <w:lang w:val="ru-RU"/>
              </w:rPr>
            </w:pPr>
            <w:r>
              <w:rPr>
                <w:sz w:val="20"/>
                <w:szCs w:val="20"/>
                <w:lang w:val="ru-RU"/>
              </w:rPr>
              <w:t>— анализируют выполнение статей Закона РФ в своей образовательной организации, высказывают предложения по совершенствованию деятельности системы физического воспитания.</w:t>
            </w:r>
          </w:p>
        </w:tc>
        <w:tc>
          <w:tcPr>
            <w:tcW w:w="1418" w:type="dxa"/>
            <w:tcBorders>
              <w:top w:val="single" w:sz="4" w:space="0" w:color="000000"/>
              <w:left w:val="single" w:sz="4" w:space="0" w:color="000000"/>
              <w:bottom w:val="single" w:sz="4" w:space="0" w:color="000000"/>
              <w:right w:val="single" w:sz="4" w:space="0" w:color="000000"/>
            </w:tcBorders>
            <w:hideMark/>
          </w:tcPr>
          <w:p w:rsidR="0038056F" w:rsidRDefault="008249F4">
            <w:pPr>
              <w:rPr>
                <w:sz w:val="16"/>
                <w:szCs w:val="16"/>
                <w:lang w:val="ru-RU"/>
              </w:rPr>
            </w:pPr>
            <w:hyperlink r:id="rId7" w:history="1">
              <w:r w:rsidR="0038056F">
                <w:rPr>
                  <w:rStyle w:val="a3"/>
                  <w:rFonts w:eastAsiaTheme="minorEastAsia"/>
                  <w:sz w:val="16"/>
                  <w:szCs w:val="16"/>
                  <w:lang w:val="ru-RU"/>
                </w:rPr>
                <w:t>http://school-collection.edu.ru/catalog/res/c1643c4c-2517-4e69-ae7c-8de9be56e2ca/view/</w:t>
              </w:r>
            </w:hyperlink>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lastRenderedPageBreak/>
              <w:t xml:space="preserve">Физическая культура как средство </w:t>
            </w:r>
            <w:r>
              <w:rPr>
                <w:sz w:val="20"/>
                <w:szCs w:val="20"/>
                <w:lang w:val="ru-RU"/>
              </w:rPr>
              <w:lastRenderedPageBreak/>
              <w:t xml:space="preserve">укрепления здоровья человека </w:t>
            </w:r>
          </w:p>
          <w:p w:rsidR="0038056F" w:rsidRDefault="0038056F">
            <w:pPr>
              <w:ind w:firstLine="5"/>
              <w:rPr>
                <w:b/>
                <w:sz w:val="20"/>
                <w:szCs w:val="20"/>
                <w:lang w:val="ru-RU"/>
              </w:rPr>
            </w:pPr>
            <w:r>
              <w:rPr>
                <w:sz w:val="20"/>
                <w:szCs w:val="20"/>
                <w:lang w:val="ru-RU"/>
              </w:rPr>
              <w:t>(3 ч)</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b/>
                <w:sz w:val="20"/>
                <w:szCs w:val="20"/>
                <w:lang w:val="ru-RU"/>
              </w:rPr>
            </w:pPr>
            <w:r>
              <w:rPr>
                <w:sz w:val="20"/>
                <w:szCs w:val="20"/>
                <w:lang w:val="ru-RU"/>
              </w:rPr>
              <w:lastRenderedPageBreak/>
              <w:t xml:space="preserve">Здоровье как базовая ценность чело- века и общества. </w:t>
            </w:r>
            <w:r>
              <w:rPr>
                <w:sz w:val="20"/>
                <w:szCs w:val="20"/>
                <w:lang w:val="ru-RU"/>
              </w:rPr>
              <w:lastRenderedPageBreak/>
              <w:t>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tc>
        <w:tc>
          <w:tcPr>
            <w:tcW w:w="5958"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lastRenderedPageBreak/>
              <w:t xml:space="preserve">Проектная деятельность исследовательского характера (проект по избранной теме с использованием материала учебника и Интернета, дополнительных литературных источников, </w:t>
            </w:r>
            <w:r>
              <w:rPr>
                <w:sz w:val="20"/>
                <w:szCs w:val="20"/>
                <w:lang w:val="ru-RU"/>
              </w:rPr>
              <w:lastRenderedPageBreak/>
              <w:t xml:space="preserve">фиксированные выступления). Тема «Современные представления о здоровье человека, её связи с занятиями физической культурой»: </w:t>
            </w:r>
          </w:p>
          <w:p w:rsidR="0038056F" w:rsidRDefault="0038056F">
            <w:pPr>
              <w:ind w:left="142"/>
              <w:rPr>
                <w:sz w:val="20"/>
                <w:szCs w:val="20"/>
                <w:lang w:val="ru-RU"/>
              </w:rPr>
            </w:pPr>
            <w:r>
              <w:rPr>
                <w:sz w:val="20"/>
                <w:szCs w:val="20"/>
                <w:lang w:val="ru-RU"/>
              </w:rPr>
              <w:t xml:space="preserve">— распределяются по группам и определяются с темой проекта: </w:t>
            </w:r>
          </w:p>
          <w:p w:rsidR="0038056F" w:rsidRDefault="0038056F">
            <w:pPr>
              <w:ind w:left="142"/>
              <w:rPr>
                <w:sz w:val="20"/>
                <w:szCs w:val="20"/>
                <w:lang w:val="ru-RU"/>
              </w:rPr>
            </w:pPr>
            <w:r>
              <w:rPr>
                <w:sz w:val="20"/>
                <w:szCs w:val="20"/>
                <w:lang w:val="ru-RU"/>
              </w:rPr>
              <w:t>1) Физическая культура и физическое здоровье.</w:t>
            </w:r>
          </w:p>
          <w:p w:rsidR="0038056F" w:rsidRDefault="0038056F">
            <w:pPr>
              <w:ind w:left="142"/>
              <w:rPr>
                <w:sz w:val="20"/>
                <w:szCs w:val="20"/>
                <w:lang w:val="ru-RU"/>
              </w:rPr>
            </w:pPr>
            <w:r>
              <w:rPr>
                <w:sz w:val="20"/>
                <w:szCs w:val="20"/>
                <w:lang w:val="ru-RU"/>
              </w:rPr>
              <w:t>2) Физическая культура и психическое здоровье.</w:t>
            </w:r>
          </w:p>
          <w:p w:rsidR="0038056F" w:rsidRDefault="0038056F">
            <w:pPr>
              <w:ind w:left="142"/>
              <w:rPr>
                <w:sz w:val="20"/>
                <w:szCs w:val="20"/>
                <w:lang w:val="ru-RU"/>
              </w:rPr>
            </w:pPr>
            <w:r>
              <w:rPr>
                <w:sz w:val="20"/>
                <w:szCs w:val="20"/>
                <w:lang w:val="ru-RU"/>
              </w:rPr>
              <w:t xml:space="preserve">3) Физическая культура и социальное здоровье; </w:t>
            </w:r>
          </w:p>
          <w:p w:rsidR="0038056F" w:rsidRDefault="0038056F">
            <w:pPr>
              <w:ind w:left="142"/>
              <w:rPr>
                <w:sz w:val="20"/>
                <w:szCs w:val="20"/>
                <w:lang w:val="ru-RU"/>
              </w:rPr>
            </w:pPr>
            <w:r>
              <w:rPr>
                <w:sz w:val="20"/>
                <w:szCs w:val="20"/>
                <w:lang w:val="ru-RU"/>
              </w:rPr>
              <w:t xml:space="preserve">— определяют цель проекта и формулируют его результат; </w:t>
            </w:r>
          </w:p>
          <w:p w:rsidR="0038056F" w:rsidRDefault="0038056F">
            <w:pPr>
              <w:ind w:left="142"/>
              <w:rPr>
                <w:sz w:val="20"/>
                <w:szCs w:val="20"/>
                <w:lang w:val="ru-RU"/>
              </w:rPr>
            </w:pPr>
            <w:r>
              <w:rPr>
                <w:sz w:val="20"/>
                <w:szCs w:val="20"/>
                <w:lang w:val="ru-RU"/>
              </w:rPr>
              <w:t xml:space="preserve">— намечают план разработки проекта, формулируют поэтапные задачи и планируют результаты для каждого этапа; — распределяются по видам проект- ной деятельности и согласовывают средства достижения планируемых результатов (поиск необходимой лите- ратуры; анализ и обобщение литера- турных данных; составление доклада и выбор докладчика; оформление доклада и презентации выступления); </w:t>
            </w:r>
          </w:p>
          <w:p w:rsidR="0038056F" w:rsidRDefault="0038056F">
            <w:pPr>
              <w:ind w:left="142"/>
              <w:rPr>
                <w:sz w:val="20"/>
                <w:szCs w:val="20"/>
                <w:lang w:val="ru-RU"/>
              </w:rPr>
            </w:pPr>
            <w:r>
              <w:rPr>
                <w:sz w:val="20"/>
                <w:szCs w:val="20"/>
                <w:lang w:val="ru-RU"/>
              </w:rPr>
              <w:t xml:space="preserve">— разрабатывают проект и готовят текст доклада, проводят его апробацию в группе; </w:t>
            </w:r>
          </w:p>
          <w:p w:rsidR="0038056F" w:rsidRDefault="0038056F">
            <w:pPr>
              <w:ind w:left="142"/>
              <w:rPr>
                <w:sz w:val="20"/>
                <w:szCs w:val="20"/>
                <w:lang w:val="ru-RU"/>
              </w:rPr>
            </w:pPr>
            <w:r>
              <w:rPr>
                <w:sz w:val="20"/>
                <w:szCs w:val="20"/>
                <w:lang w:val="ru-RU"/>
              </w:rPr>
              <w:t>— организуют обсуждение проекта с обучающимися класса, отвечают на вопросы.Круглый стол (рефераты и фиксиро- ванные выступления с использованием материала учебника и Интернета, видеоматериалов). Тема «Основные направления оздоровительной физической культуры»:</w:t>
            </w:r>
          </w:p>
          <w:p w:rsidR="0038056F" w:rsidRDefault="0038056F">
            <w:pPr>
              <w:ind w:left="142"/>
              <w:rPr>
                <w:sz w:val="20"/>
                <w:szCs w:val="20"/>
                <w:lang w:val="ru-RU"/>
              </w:rPr>
            </w:pPr>
            <w:r>
              <w:rPr>
                <w:sz w:val="20"/>
                <w:szCs w:val="20"/>
                <w:lang w:val="ru-RU"/>
              </w:rPr>
              <w:t xml:space="preserve"> — знакомятся с общими представлениями о фитнесе как массовом движении в системной организации оздоровительной физической культуры, его истории и ценностных ори- ентациях, основных направлениях и целевых задачах; </w:t>
            </w:r>
          </w:p>
          <w:p w:rsidR="0038056F" w:rsidRDefault="0038056F">
            <w:pPr>
              <w:ind w:left="142"/>
              <w:rPr>
                <w:sz w:val="20"/>
                <w:szCs w:val="20"/>
                <w:lang w:val="ru-RU"/>
              </w:rPr>
            </w:pPr>
            <w:r>
              <w:rPr>
                <w:sz w:val="20"/>
                <w:szCs w:val="20"/>
                <w:lang w:val="ru-RU"/>
              </w:rPr>
              <w:t xml:space="preserve">— выбирают одну из предлагаемых тем реферата и готовят его содержа- ние: </w:t>
            </w:r>
          </w:p>
          <w:p w:rsidR="0038056F" w:rsidRDefault="0038056F">
            <w:pPr>
              <w:ind w:left="142"/>
              <w:rPr>
                <w:sz w:val="20"/>
                <w:szCs w:val="20"/>
                <w:lang w:val="ru-RU"/>
              </w:rPr>
            </w:pPr>
            <w:r>
              <w:rPr>
                <w:sz w:val="20"/>
                <w:szCs w:val="20"/>
                <w:lang w:val="ru-RU"/>
              </w:rPr>
              <w:t>1) Ритмическая гимнастика: история и целевое предназначение.</w:t>
            </w:r>
          </w:p>
          <w:p w:rsidR="0038056F" w:rsidRDefault="0038056F">
            <w:pPr>
              <w:ind w:left="142"/>
              <w:rPr>
                <w:sz w:val="20"/>
                <w:szCs w:val="20"/>
                <w:lang w:val="ru-RU"/>
              </w:rPr>
            </w:pPr>
            <w:r>
              <w:rPr>
                <w:sz w:val="20"/>
                <w:szCs w:val="20"/>
                <w:lang w:val="ru-RU"/>
              </w:rPr>
              <w:t>2) Аэробная гимнастика: история и целевое предназначение.</w:t>
            </w:r>
          </w:p>
          <w:p w:rsidR="0038056F" w:rsidRDefault="0038056F">
            <w:pPr>
              <w:ind w:left="142"/>
              <w:rPr>
                <w:sz w:val="20"/>
                <w:szCs w:val="20"/>
                <w:lang w:val="ru-RU"/>
              </w:rPr>
            </w:pPr>
            <w:r>
              <w:rPr>
                <w:sz w:val="20"/>
                <w:szCs w:val="20"/>
                <w:lang w:val="ru-RU"/>
              </w:rPr>
              <w:t>3) Шейпинг: история и целевое предназначение.</w:t>
            </w:r>
          </w:p>
          <w:p w:rsidR="0038056F" w:rsidRDefault="0038056F">
            <w:pPr>
              <w:ind w:left="142"/>
              <w:rPr>
                <w:sz w:val="20"/>
                <w:szCs w:val="20"/>
                <w:lang w:val="ru-RU"/>
              </w:rPr>
            </w:pPr>
            <w:r>
              <w:rPr>
                <w:sz w:val="20"/>
                <w:szCs w:val="20"/>
                <w:lang w:val="ru-RU"/>
              </w:rPr>
              <w:t>4) Атлетическая гимнастика: история и целевое предназначение.</w:t>
            </w:r>
          </w:p>
          <w:p w:rsidR="0038056F" w:rsidRDefault="0038056F">
            <w:pPr>
              <w:ind w:left="142"/>
              <w:rPr>
                <w:sz w:val="20"/>
                <w:szCs w:val="20"/>
                <w:lang w:val="ru-RU"/>
              </w:rPr>
            </w:pPr>
            <w:r>
              <w:rPr>
                <w:sz w:val="20"/>
                <w:szCs w:val="20"/>
                <w:lang w:val="ru-RU"/>
              </w:rPr>
              <w:t xml:space="preserve">5) Стретчинг:  история и целевое предназначение; </w:t>
            </w:r>
          </w:p>
          <w:p w:rsidR="0038056F" w:rsidRDefault="0038056F">
            <w:pPr>
              <w:ind w:left="142"/>
              <w:rPr>
                <w:b/>
                <w:sz w:val="20"/>
                <w:szCs w:val="20"/>
                <w:lang w:val="ru-RU"/>
              </w:rPr>
            </w:pPr>
            <w:r>
              <w:rPr>
                <w:sz w:val="20"/>
                <w:szCs w:val="20"/>
                <w:lang w:val="ru-RU"/>
              </w:rPr>
              <w:t>— организуют проведение круглого стола, делают доклады по темам рефератов и задают вопросы, обсуждают их содержание, дополняют содержание сделанных докладов.</w:t>
            </w:r>
          </w:p>
        </w:tc>
        <w:tc>
          <w:tcPr>
            <w:tcW w:w="1418" w:type="dxa"/>
            <w:tcBorders>
              <w:top w:val="single" w:sz="4" w:space="0" w:color="000000"/>
              <w:left w:val="single" w:sz="4" w:space="0" w:color="000000"/>
              <w:bottom w:val="single" w:sz="4" w:space="0" w:color="000000"/>
              <w:right w:val="single" w:sz="4" w:space="0" w:color="000000"/>
            </w:tcBorders>
            <w:hideMark/>
          </w:tcPr>
          <w:p w:rsidR="0038056F" w:rsidRDefault="008249F4">
            <w:pPr>
              <w:rPr>
                <w:sz w:val="16"/>
                <w:szCs w:val="16"/>
                <w:lang w:val="ru-RU"/>
              </w:rPr>
            </w:pPr>
            <w:hyperlink r:id="rId8" w:history="1">
              <w:r w:rsidR="0038056F">
                <w:rPr>
                  <w:rStyle w:val="a3"/>
                  <w:rFonts w:eastAsiaTheme="minorEastAsia"/>
                  <w:sz w:val="16"/>
                  <w:szCs w:val="16"/>
                  <w:lang w:val="ru-RU"/>
                </w:rPr>
                <w:t>http://school-collection.edu.ru/catalog/res/c1643c4c-2517-4e69-ae7c-</w:t>
              </w:r>
              <w:r w:rsidR="0038056F">
                <w:rPr>
                  <w:rStyle w:val="a3"/>
                  <w:rFonts w:eastAsiaTheme="minorEastAsia"/>
                  <w:sz w:val="16"/>
                  <w:szCs w:val="16"/>
                  <w:lang w:val="ru-RU"/>
                </w:rPr>
                <w:lastRenderedPageBreak/>
                <w:t>8de9be56e2ca/view/</w:t>
              </w:r>
            </w:hyperlink>
          </w:p>
        </w:tc>
      </w:tr>
      <w:tr w:rsidR="0038056F" w:rsidTr="0038056F">
        <w:trPr>
          <w:trHeight w:val="277"/>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pPr>
              <w:rPr>
                <w:lang w:val="ru-RU"/>
              </w:rPr>
            </w:pPr>
            <w:r>
              <w:rPr>
                <w:sz w:val="20"/>
                <w:szCs w:val="20"/>
                <w:lang w:val="ru-RU"/>
              </w:rPr>
              <w:lastRenderedPageBreak/>
              <w:t>Способы самостоятельной двигательной деятельности (10 часов)</w:t>
            </w: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b/>
                <w:sz w:val="20"/>
                <w:szCs w:val="20"/>
                <w:lang w:val="ru-RU"/>
              </w:rPr>
            </w:pPr>
            <w:r>
              <w:rPr>
                <w:sz w:val="20"/>
                <w:szCs w:val="20"/>
                <w:lang w:val="ru-RU"/>
              </w:rPr>
              <w:t>Физкультур-но-оздорови- тельные мероприятия в условиях активного отдыха и досуга (10 ч)</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b/>
                <w:sz w:val="20"/>
                <w:szCs w:val="20"/>
                <w:lang w:val="ru-RU"/>
              </w:rPr>
            </w:pPr>
            <w:r>
              <w:rPr>
                <w:sz w:val="20"/>
                <w:szCs w:val="20"/>
                <w:lang w:val="ru-RU"/>
              </w:rPr>
              <w:t xml:space="preserve">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Кондиционная тренировка в системе индивидуальных занятий оздоровительной физической культурой. Медицинский осмотр  обучающихся как необходимое условие для организации самостоятельных занятий оздоровительной физической культурой. Контроль текущего </w:t>
            </w:r>
            <w:r>
              <w:rPr>
                <w:sz w:val="20"/>
                <w:szCs w:val="20"/>
                <w:lang w:val="ru-RU"/>
              </w:rPr>
              <w:lastRenderedPageBreak/>
              <w:t xml:space="preserve">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Кондиционная тренировка как системная организация комплексных и целевых занятий оздоровительной физической культурой, особенности планирования содержания и физических нагрузок. </w:t>
            </w:r>
          </w:p>
        </w:tc>
        <w:tc>
          <w:tcPr>
            <w:tcW w:w="5958"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lastRenderedPageBreak/>
              <w:t xml:space="preserve">Тематическое занятие (информация учителя, использование материала учебника и Интернета, фиксированные выступления). Тема «Основы организации образа жизни современного человека»: </w:t>
            </w:r>
          </w:p>
          <w:p w:rsidR="0038056F" w:rsidRDefault="0038056F">
            <w:pPr>
              <w:ind w:left="142"/>
              <w:rPr>
                <w:sz w:val="20"/>
                <w:szCs w:val="20"/>
                <w:lang w:val="ru-RU"/>
              </w:rPr>
            </w:pPr>
            <w:r>
              <w:rPr>
                <w:sz w:val="20"/>
                <w:szCs w:val="20"/>
                <w:lang w:val="ru-RU"/>
              </w:rPr>
              <w:t>— знакомятся и обсуждают понятие «образ жизни человека», анализируют содержание его основных на- правлений и компонентов, приводят примеры из своего образа жизни;</w:t>
            </w:r>
          </w:p>
          <w:p w:rsidR="0038056F" w:rsidRDefault="0038056F">
            <w:pPr>
              <w:ind w:left="142"/>
              <w:rPr>
                <w:sz w:val="20"/>
                <w:szCs w:val="20"/>
                <w:lang w:val="ru-RU"/>
              </w:rPr>
            </w:pPr>
            <w:r>
              <w:rPr>
                <w:sz w:val="20"/>
                <w:szCs w:val="20"/>
                <w:lang w:val="ru-RU"/>
              </w:rPr>
              <w:t xml:space="preserve"> — знакомятся с особенностями организации досуговой деятельности, её оздоровительными формами и их планированием, обсуждают их роль и значение в образе жизни современно- го человека; </w:t>
            </w:r>
          </w:p>
          <w:p w:rsidR="0038056F" w:rsidRDefault="0038056F">
            <w:pPr>
              <w:ind w:left="142"/>
              <w:rPr>
                <w:sz w:val="20"/>
                <w:szCs w:val="20"/>
                <w:lang w:val="ru-RU"/>
              </w:rPr>
            </w:pPr>
            <w:r>
              <w:rPr>
                <w:sz w:val="20"/>
                <w:szCs w:val="20"/>
                <w:lang w:val="ru-RU"/>
              </w:rPr>
              <w:t xml:space="preserve">— знакомятся с понятием «активный отдых» как оздоровительной формой организации досуговой деятельности, обсуждают и анализируют его содержание, связь с укреплением и сохранением здоровья .Индивидуальная проектная деятельность практического характера (образец проекта учителя, индивидуальные проекты обучающихся, фиксированные выступления, использование материала учебника и Интернета, литературных источников по теме проекта). Тема «Проектирование индивидуальной досуговой деятельности»: </w:t>
            </w:r>
          </w:p>
          <w:p w:rsidR="0038056F" w:rsidRDefault="0038056F">
            <w:pPr>
              <w:ind w:left="142"/>
              <w:rPr>
                <w:sz w:val="20"/>
                <w:szCs w:val="20"/>
                <w:lang w:val="ru-RU"/>
              </w:rPr>
            </w:pPr>
            <w:r>
              <w:rPr>
                <w:sz w:val="20"/>
                <w:szCs w:val="20"/>
                <w:lang w:val="ru-RU"/>
              </w:rPr>
              <w:t>— определяют цель проекта и формулируют его результат;</w:t>
            </w:r>
          </w:p>
          <w:p w:rsidR="0038056F" w:rsidRDefault="0038056F">
            <w:pPr>
              <w:ind w:left="142"/>
              <w:rPr>
                <w:sz w:val="20"/>
                <w:szCs w:val="20"/>
                <w:lang w:val="ru-RU"/>
              </w:rPr>
            </w:pPr>
            <w:r>
              <w:rPr>
                <w:sz w:val="20"/>
                <w:szCs w:val="20"/>
                <w:lang w:val="ru-RU"/>
              </w:rPr>
              <w:t xml:space="preserve"> — намечают план разработки проекта, формулируют поэтапные задачи и планируют результаты для каждого этапа; </w:t>
            </w:r>
          </w:p>
          <w:p w:rsidR="0038056F" w:rsidRDefault="0038056F">
            <w:pPr>
              <w:ind w:left="142"/>
              <w:rPr>
                <w:sz w:val="20"/>
                <w:szCs w:val="20"/>
                <w:lang w:val="ru-RU"/>
              </w:rPr>
            </w:pPr>
            <w:r>
              <w:rPr>
                <w:sz w:val="20"/>
                <w:szCs w:val="20"/>
                <w:lang w:val="ru-RU"/>
              </w:rPr>
              <w:t xml:space="preserve">— осуществляют поиск необходимой литературы, проводят её анализ и обобщение, составляют план доклада по результатам проектной деятельности; </w:t>
            </w:r>
          </w:p>
          <w:p w:rsidR="0038056F" w:rsidRDefault="0038056F">
            <w:pPr>
              <w:ind w:left="142"/>
              <w:rPr>
                <w:sz w:val="20"/>
                <w:szCs w:val="20"/>
                <w:lang w:val="ru-RU"/>
              </w:rPr>
            </w:pPr>
            <w:r>
              <w:rPr>
                <w:sz w:val="20"/>
                <w:szCs w:val="20"/>
                <w:lang w:val="ru-RU"/>
              </w:rPr>
              <w:t xml:space="preserve">— разрабатывают индивидуальные проекты, осуществляют их </w:t>
            </w:r>
            <w:r>
              <w:rPr>
                <w:sz w:val="20"/>
                <w:szCs w:val="20"/>
                <w:lang w:val="ru-RU"/>
              </w:rPr>
              <w:lastRenderedPageBreak/>
              <w:t xml:space="preserve">оформление и готовят тексты выступлений; </w:t>
            </w:r>
          </w:p>
          <w:p w:rsidR="0038056F" w:rsidRDefault="0038056F">
            <w:pPr>
              <w:ind w:left="142"/>
              <w:rPr>
                <w:sz w:val="20"/>
                <w:szCs w:val="20"/>
                <w:lang w:val="ru-RU"/>
              </w:rPr>
            </w:pPr>
            <w:r>
              <w:rPr>
                <w:sz w:val="20"/>
                <w:szCs w:val="20"/>
                <w:lang w:val="ru-RU"/>
              </w:rPr>
              <w:t xml:space="preserve">— организуют обсуждение проектов с обучающимися класса, отвечают на вопросы. Беседа с учителем (рассказ учителя, использование материала учебника и Интернета). Тема «Основы контроля состояния здоровья в процессе самостоятельных занятий оздоровительной физической культурой»: </w:t>
            </w:r>
          </w:p>
          <w:p w:rsidR="0038056F" w:rsidRDefault="0038056F">
            <w:pPr>
              <w:ind w:left="142"/>
              <w:rPr>
                <w:sz w:val="20"/>
                <w:szCs w:val="20"/>
                <w:lang w:val="ru-RU"/>
              </w:rPr>
            </w:pPr>
            <w:r>
              <w:rPr>
                <w:sz w:val="20"/>
                <w:szCs w:val="20"/>
                <w:lang w:val="ru-RU"/>
              </w:rPr>
              <w:t xml:space="preserve">— обсуждают рассказ учителя о целевом назначении ежегодного медицинского осмотра, его содержательном наполнении, связи с организацией и проведением регулярных занятий физической культурой и спортом; </w:t>
            </w:r>
          </w:p>
          <w:p w:rsidR="0038056F" w:rsidRDefault="0038056F">
            <w:pPr>
              <w:ind w:left="142"/>
              <w:rPr>
                <w:sz w:val="20"/>
                <w:szCs w:val="20"/>
                <w:lang w:val="ru-RU"/>
              </w:rPr>
            </w:pPr>
            <w:r>
              <w:rPr>
                <w:sz w:val="20"/>
                <w:szCs w:val="20"/>
                <w:lang w:val="ru-RU"/>
              </w:rPr>
              <w:t xml:space="preserve">— знакомятся с правилами распределения обучающихся на медицинские группы и перечнем ограничений для самостоятельных занятий физической культурой и спортом; </w:t>
            </w:r>
          </w:p>
          <w:p w:rsidR="0038056F" w:rsidRDefault="0038056F">
            <w:pPr>
              <w:ind w:left="142"/>
              <w:rPr>
                <w:sz w:val="20"/>
                <w:szCs w:val="20"/>
                <w:lang w:val="ru-RU"/>
              </w:rPr>
            </w:pPr>
            <w:r>
              <w:rPr>
                <w:sz w:val="20"/>
                <w:szCs w:val="20"/>
                <w:lang w:val="ru-RU"/>
              </w:rPr>
              <w:t xml:space="preserve">— обсуждают роль и значение контроля за состоянием здоровья для организации самостоятельных занятий, подбора физических упражнений и индивидуальной нагрузки. Мини-исследование (средства регистрации деятельности сердечно-сосудистой системы; образцы протоколов исследования; использование материала учебника и Интернета по теме исследования). Тема «Определение состояния здоровья с помощью функциональной пробы Руфье»: </w:t>
            </w:r>
          </w:p>
          <w:p w:rsidR="0038056F" w:rsidRDefault="0038056F">
            <w:pPr>
              <w:ind w:left="142"/>
              <w:rPr>
                <w:sz w:val="20"/>
                <w:szCs w:val="20"/>
                <w:lang w:val="ru-RU"/>
              </w:rPr>
            </w:pPr>
            <w:r>
              <w:rPr>
                <w:sz w:val="20"/>
                <w:szCs w:val="20"/>
                <w:lang w:val="ru-RU"/>
              </w:rPr>
              <w:t xml:space="preserve">— обсуждают способы профилакти- ки заболевания сердечно-сосудистой системы, устанавливают её связь с организацией регулярных занятий физической культурой и спортом; </w:t>
            </w:r>
          </w:p>
          <w:p w:rsidR="0038056F" w:rsidRDefault="0038056F">
            <w:pPr>
              <w:ind w:left="142"/>
              <w:rPr>
                <w:sz w:val="20"/>
                <w:szCs w:val="20"/>
                <w:lang w:val="ru-RU"/>
              </w:rPr>
            </w:pPr>
            <w:r>
              <w:rPr>
                <w:sz w:val="20"/>
                <w:szCs w:val="20"/>
                <w:lang w:val="ru-RU"/>
              </w:rPr>
              <w:t xml:space="preserve">— анализируют целевое назначение пробы Руфье, обсуждают правила и приёмы её проведения; </w:t>
            </w:r>
          </w:p>
          <w:p w:rsidR="0038056F" w:rsidRDefault="0038056F">
            <w:pPr>
              <w:ind w:left="142"/>
              <w:rPr>
                <w:sz w:val="20"/>
                <w:szCs w:val="20"/>
                <w:lang w:val="ru-RU"/>
              </w:rPr>
            </w:pPr>
            <w:r>
              <w:rPr>
                <w:sz w:val="20"/>
                <w:szCs w:val="20"/>
                <w:lang w:val="ru-RU"/>
              </w:rPr>
              <w:t xml:space="preserve">— обучаются проводить пробу Руфье в парах, оценивают индивидуальные показатели и сравнивают их с данными стандартной таблицы; </w:t>
            </w:r>
          </w:p>
          <w:p w:rsidR="0038056F" w:rsidRDefault="0038056F">
            <w:pPr>
              <w:ind w:left="142"/>
              <w:rPr>
                <w:sz w:val="20"/>
                <w:szCs w:val="20"/>
                <w:lang w:val="ru-RU"/>
              </w:rPr>
            </w:pPr>
            <w:r>
              <w:rPr>
                <w:sz w:val="20"/>
                <w:szCs w:val="20"/>
                <w:lang w:val="ru-RU"/>
              </w:rPr>
              <w:t>— делают выводы об индивидуальном состоянии сердечно-сосудистой системы, учитывают их при выборе величины и направленности физической нагрузки для самостоятельных занятий физической культурой и спортом. Мини-исследование (средства регистрации деятельности сердечно-сосудистой системы; образцы протоколов исследования; использование материала учебника и Интернета по теме исследования). Тема «Оценивание текущего состояния организма с помощью субъективных и объективных показателей»:</w:t>
            </w:r>
          </w:p>
          <w:p w:rsidR="0038056F" w:rsidRDefault="0038056F">
            <w:pPr>
              <w:ind w:left="142"/>
              <w:rPr>
                <w:sz w:val="20"/>
                <w:szCs w:val="20"/>
                <w:lang w:val="ru-RU"/>
              </w:rPr>
            </w:pPr>
            <w:r>
              <w:rPr>
                <w:sz w:val="20"/>
                <w:szCs w:val="20"/>
                <w:lang w:val="ru-RU"/>
              </w:rPr>
              <w:t xml:space="preserve"> — знакомятся с субъективными показателями текущего состояния организма, анализируют способы и критерии их оценивания (настро- ение, самочувствие, режим сна и питания); </w:t>
            </w:r>
          </w:p>
          <w:p w:rsidR="0038056F" w:rsidRDefault="0038056F">
            <w:pPr>
              <w:ind w:left="142"/>
              <w:rPr>
                <w:sz w:val="20"/>
                <w:szCs w:val="20"/>
                <w:lang w:val="ru-RU"/>
              </w:rPr>
            </w:pPr>
            <w:r>
              <w:rPr>
                <w:sz w:val="20"/>
                <w:szCs w:val="20"/>
                <w:lang w:val="ru-RU"/>
              </w:rPr>
              <w:t>— проводят наблюдение за субъективными показателями в течение учебной недели и оценивают его по соответствующим критериям;</w:t>
            </w:r>
          </w:p>
          <w:p w:rsidR="0038056F" w:rsidRDefault="0038056F">
            <w:pPr>
              <w:ind w:left="142"/>
              <w:rPr>
                <w:sz w:val="20"/>
                <w:szCs w:val="20"/>
                <w:lang w:val="ru-RU"/>
              </w:rPr>
            </w:pPr>
            <w:r>
              <w:rPr>
                <w:sz w:val="20"/>
                <w:szCs w:val="20"/>
                <w:lang w:val="ru-RU"/>
              </w:rPr>
              <w:t xml:space="preserve"> — анализируют динамику показате- лей состояния организма в недельном режиме и устанавливают связь с особенностями его содержания;</w:t>
            </w:r>
          </w:p>
          <w:p w:rsidR="0038056F" w:rsidRDefault="0038056F">
            <w:pPr>
              <w:ind w:left="142"/>
              <w:rPr>
                <w:sz w:val="20"/>
                <w:szCs w:val="20"/>
                <w:lang w:val="ru-RU"/>
              </w:rPr>
            </w:pPr>
            <w:r>
              <w:rPr>
                <w:sz w:val="20"/>
                <w:szCs w:val="20"/>
                <w:lang w:val="ru-RU"/>
              </w:rPr>
              <w:t xml:space="preserve"> — знакомятся с объективными показателями индивидуального состояния организма и критериями их оценивания (измерение артериально- го давления, проба Штанге и Генча); </w:t>
            </w:r>
          </w:p>
          <w:p w:rsidR="0038056F" w:rsidRDefault="0038056F">
            <w:pPr>
              <w:ind w:left="142"/>
              <w:rPr>
                <w:sz w:val="20"/>
                <w:szCs w:val="20"/>
                <w:lang w:val="ru-RU"/>
              </w:rPr>
            </w:pPr>
            <w:r>
              <w:rPr>
                <w:sz w:val="20"/>
                <w:szCs w:val="20"/>
                <w:lang w:val="ru-RU"/>
              </w:rPr>
              <w:t xml:space="preserve">— обучаются проводить процедуры измерения объективных показателей и оценивают текущее состояние организма в соответствие со стандартными критериями. Учебное занятие с практической направленностью (образец учителя; использование материала учебника и Интернета, дополнительных литературных источников). Тема «Организация и планирование занятий кондиционной тренировкой»: </w:t>
            </w:r>
          </w:p>
          <w:p w:rsidR="0038056F" w:rsidRDefault="0038056F">
            <w:pPr>
              <w:ind w:left="142"/>
              <w:rPr>
                <w:sz w:val="20"/>
                <w:szCs w:val="20"/>
                <w:lang w:val="ru-RU"/>
              </w:rPr>
            </w:pPr>
            <w:r>
              <w:rPr>
                <w:sz w:val="20"/>
                <w:szCs w:val="20"/>
                <w:lang w:val="ru-RU"/>
              </w:rPr>
              <w:t>— знакомятся с понятием «кондиционная тренировка» и основными формами организации её занятий;</w:t>
            </w:r>
          </w:p>
          <w:p w:rsidR="0038056F" w:rsidRDefault="0038056F">
            <w:pPr>
              <w:ind w:left="142"/>
              <w:rPr>
                <w:sz w:val="20"/>
                <w:szCs w:val="20"/>
                <w:lang w:val="ru-RU"/>
              </w:rPr>
            </w:pPr>
            <w:r>
              <w:rPr>
                <w:sz w:val="20"/>
                <w:szCs w:val="20"/>
                <w:lang w:val="ru-RU"/>
              </w:rPr>
              <w:t xml:space="preserve">— знакомятся с образцом конспекта тренировочного занятия кондиционной направленности, обсуждают его структуру и содержательное наполнение; </w:t>
            </w:r>
          </w:p>
          <w:p w:rsidR="0038056F" w:rsidRDefault="0038056F">
            <w:pPr>
              <w:ind w:left="142"/>
              <w:rPr>
                <w:sz w:val="20"/>
                <w:szCs w:val="20"/>
                <w:lang w:val="ru-RU"/>
              </w:rPr>
            </w:pPr>
            <w:r>
              <w:rPr>
                <w:sz w:val="20"/>
                <w:szCs w:val="20"/>
                <w:lang w:val="ru-RU"/>
              </w:rPr>
              <w:t xml:space="preserve">— анализируют особенности динамики показателей пульса при разных по направленности занятиях кондиционной тренировкой; </w:t>
            </w:r>
          </w:p>
          <w:p w:rsidR="0038056F" w:rsidRDefault="0038056F">
            <w:pPr>
              <w:ind w:left="142"/>
              <w:rPr>
                <w:sz w:val="20"/>
                <w:szCs w:val="20"/>
                <w:lang w:val="ru-RU"/>
              </w:rPr>
            </w:pPr>
            <w:r>
              <w:rPr>
                <w:sz w:val="20"/>
                <w:szCs w:val="20"/>
                <w:lang w:val="ru-RU"/>
              </w:rPr>
              <w:lastRenderedPageBreak/>
              <w:t xml:space="preserve">— обсуждают правила оформления учебных заданий, подходы к индивидуализации дозировки физической нагрузки с учётом показателей состояния организма; </w:t>
            </w:r>
          </w:p>
          <w:p w:rsidR="0038056F" w:rsidRDefault="0038056F">
            <w:pPr>
              <w:ind w:left="142"/>
              <w:rPr>
                <w:sz w:val="20"/>
                <w:szCs w:val="20"/>
                <w:lang w:val="ru-RU"/>
              </w:rPr>
            </w:pPr>
            <w:r>
              <w:rPr>
                <w:sz w:val="20"/>
                <w:szCs w:val="20"/>
                <w:lang w:val="ru-RU"/>
              </w:rPr>
              <w:t xml:space="preserve">— разрабатывают индивидуальные планы тренировочного занятия кондиционной тренировкой и обсуждают их с обучающимися класса. Мини-исследование (информация учителя; средства регистрации деятельности сердечно-сосудистой системы; образцы протоколов исследования; использование матери- ала учебника и Интернета по теме исследования). Тема «Оценка индивидуального физического состояния в системной организации занятий кондиционной тренировкой»: </w:t>
            </w:r>
          </w:p>
          <w:p w:rsidR="0038056F" w:rsidRDefault="0038056F">
            <w:pPr>
              <w:ind w:left="142"/>
              <w:rPr>
                <w:sz w:val="20"/>
                <w:szCs w:val="20"/>
                <w:lang w:val="ru-RU"/>
              </w:rPr>
            </w:pPr>
            <w:r>
              <w:rPr>
                <w:sz w:val="20"/>
                <w:szCs w:val="20"/>
                <w:lang w:val="ru-RU"/>
              </w:rPr>
              <w:t xml:space="preserve">— обсуждают информацию учителя о роли и значении оценки физического состояния при организации самостоятельный занятий кондиционной тренировкой, знакомятся с процедурами его измерения; </w:t>
            </w:r>
          </w:p>
          <w:p w:rsidR="0038056F" w:rsidRDefault="0038056F">
            <w:pPr>
              <w:ind w:left="142"/>
              <w:rPr>
                <w:sz w:val="20"/>
                <w:szCs w:val="20"/>
                <w:lang w:val="ru-RU"/>
              </w:rPr>
            </w:pPr>
            <w:r>
              <w:rPr>
                <w:sz w:val="20"/>
                <w:szCs w:val="20"/>
                <w:lang w:val="ru-RU"/>
              </w:rPr>
              <w:t>— обучаются проводить процедуру измерения и определение индивидуального уровня физического состояния с помощью специальной формулы (УФС);</w:t>
            </w:r>
          </w:p>
          <w:p w:rsidR="0038056F" w:rsidRDefault="0038056F">
            <w:pPr>
              <w:ind w:left="142"/>
              <w:rPr>
                <w:b/>
                <w:sz w:val="20"/>
                <w:szCs w:val="20"/>
                <w:lang w:val="ru-RU"/>
              </w:rPr>
            </w:pPr>
            <w:r>
              <w:rPr>
                <w:sz w:val="20"/>
                <w:szCs w:val="20"/>
                <w:lang w:val="ru-RU"/>
              </w:rPr>
              <w:t xml:space="preserve"> — определяют индивидуальные особенности в уровне физического состояния и выявляют отличия с помощью сравнения с показателями таблицы стандартов</w:t>
            </w:r>
          </w:p>
        </w:tc>
        <w:tc>
          <w:tcPr>
            <w:tcW w:w="1418" w:type="dxa"/>
            <w:tcBorders>
              <w:top w:val="single" w:sz="4" w:space="0" w:color="000000"/>
              <w:left w:val="single" w:sz="4" w:space="0" w:color="000000"/>
              <w:bottom w:val="single" w:sz="4" w:space="0" w:color="000000"/>
              <w:right w:val="single" w:sz="4" w:space="0" w:color="000000"/>
            </w:tcBorders>
            <w:hideMark/>
          </w:tcPr>
          <w:p w:rsidR="0038056F" w:rsidRDefault="008249F4">
            <w:pPr>
              <w:rPr>
                <w:sz w:val="16"/>
                <w:szCs w:val="16"/>
                <w:lang w:val="ru-RU"/>
              </w:rPr>
            </w:pPr>
            <w:hyperlink r:id="rId9" w:history="1">
              <w:r w:rsidR="0038056F">
                <w:rPr>
                  <w:rStyle w:val="a3"/>
                  <w:rFonts w:eastAsiaTheme="minorEastAsia"/>
                  <w:sz w:val="16"/>
                  <w:szCs w:val="16"/>
                  <w:lang w:val="ru-RU"/>
                </w:rPr>
                <w:t>http://www.google.com/url?q=http%3A%2F%2Fschool-collection.edu.ru%2Fcatalog%2Fteacher%2F%3F%26subject%255b%255d%3D38&amp;sa=D&amp;sntz=1&amp;usg=AFQjCNHVIJStpwj6VcD5YHMaNwvSmHHaUg</w:t>
              </w:r>
            </w:hyperlink>
          </w:p>
        </w:tc>
      </w:tr>
      <w:tr w:rsidR="0038056F" w:rsidTr="0038056F">
        <w:trPr>
          <w:trHeight w:val="311"/>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r>
              <w:rPr>
                <w:sz w:val="20"/>
                <w:szCs w:val="20"/>
                <w:lang w:val="ru-RU"/>
              </w:rPr>
              <w:lastRenderedPageBreak/>
              <w:t>Физическое совершенствование (84 часа)</w:t>
            </w: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Физкультур-но-оздорови- тельная деятельность</w:t>
            </w:r>
          </w:p>
          <w:p w:rsidR="0038056F" w:rsidRDefault="0038056F">
            <w:pPr>
              <w:ind w:firstLine="5"/>
              <w:rPr>
                <w:b/>
                <w:sz w:val="20"/>
                <w:szCs w:val="20"/>
                <w:lang w:val="ru-RU"/>
              </w:rPr>
            </w:pPr>
            <w:r>
              <w:rPr>
                <w:sz w:val="20"/>
                <w:szCs w:val="20"/>
                <w:lang w:val="ru-RU"/>
              </w:rPr>
              <w:t>(6 ч)</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b/>
                <w:sz w:val="20"/>
                <w:szCs w:val="20"/>
                <w:lang w:val="ru-RU"/>
              </w:rPr>
            </w:pPr>
            <w:r>
              <w:rPr>
                <w:sz w:val="20"/>
                <w:szCs w:val="20"/>
                <w:lang w:val="ru-RU"/>
              </w:rPr>
              <w:t>Упражнения оздоровительной гим- настики как средство профилактики нарушения осанки и органов зрения; предупреждение перенапряжения мышц опорно-двигательного аппарата при длительной работе за компьютером. 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 нировании системной организации занятий кондиционной тренировкой</w:t>
            </w:r>
          </w:p>
        </w:tc>
        <w:tc>
          <w:tcPr>
            <w:tcW w:w="5958"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Практическое занятие (с использованием материала учебника и дополнительного иллюстративного материала из Интернета). Тема «Упражнения для профилактики нарушения и коррекции осанки»: </w:t>
            </w:r>
          </w:p>
          <w:p w:rsidR="0038056F" w:rsidRDefault="0038056F">
            <w:pPr>
              <w:ind w:left="142"/>
              <w:rPr>
                <w:sz w:val="20"/>
                <w:szCs w:val="20"/>
                <w:lang w:val="ru-RU"/>
              </w:rPr>
            </w:pPr>
            <w:r>
              <w:rPr>
                <w:sz w:val="20"/>
                <w:szCs w:val="20"/>
                <w:lang w:val="ru-RU"/>
              </w:rPr>
              <w:t xml:space="preserve">— определяют индивидуальную форму осанку и знакомятся с перечнем упражнений для профилактики её нарушения: </w:t>
            </w:r>
          </w:p>
          <w:p w:rsidR="0038056F" w:rsidRDefault="0038056F">
            <w:pPr>
              <w:ind w:left="142"/>
              <w:rPr>
                <w:sz w:val="20"/>
                <w:szCs w:val="20"/>
                <w:lang w:val="ru-RU"/>
              </w:rPr>
            </w:pPr>
            <w:r>
              <w:rPr>
                <w:sz w:val="20"/>
                <w:szCs w:val="20"/>
                <w:lang w:val="ru-RU"/>
              </w:rPr>
              <w:t xml:space="preserve">1) Упражнения для закрепления навыка правильной осанки. </w:t>
            </w:r>
          </w:p>
          <w:p w:rsidR="0038056F" w:rsidRDefault="0038056F">
            <w:pPr>
              <w:ind w:left="142"/>
              <w:rPr>
                <w:sz w:val="20"/>
                <w:szCs w:val="20"/>
                <w:lang w:val="ru-RU"/>
              </w:rPr>
            </w:pPr>
            <w:r>
              <w:rPr>
                <w:sz w:val="20"/>
                <w:szCs w:val="20"/>
                <w:lang w:val="ru-RU"/>
              </w:rPr>
              <w:t xml:space="preserve">2) Общеразвивающие упражнения для укрепления мышц туловища. </w:t>
            </w:r>
          </w:p>
          <w:p w:rsidR="0038056F" w:rsidRDefault="0038056F">
            <w:pPr>
              <w:ind w:left="142"/>
              <w:rPr>
                <w:sz w:val="20"/>
                <w:szCs w:val="20"/>
                <w:lang w:val="ru-RU"/>
              </w:rPr>
            </w:pPr>
            <w:r>
              <w:rPr>
                <w:sz w:val="20"/>
                <w:szCs w:val="20"/>
                <w:lang w:val="ru-RU"/>
              </w:rPr>
              <w:t xml:space="preserve">3) Упражнения локального характера на развитие корсетных мышц; </w:t>
            </w:r>
          </w:p>
          <w:p w:rsidR="0038056F" w:rsidRDefault="0038056F">
            <w:pPr>
              <w:ind w:left="142"/>
              <w:rPr>
                <w:sz w:val="20"/>
                <w:szCs w:val="20"/>
                <w:lang w:val="ru-RU"/>
              </w:rPr>
            </w:pPr>
            <w:r>
              <w:rPr>
                <w:sz w:val="20"/>
                <w:szCs w:val="20"/>
                <w:lang w:val="ru-RU"/>
              </w:rPr>
              <w:t xml:space="preserve">— знакомятся и разучивают корригирующие упражнения на восстановление правильной формы и снижение выраженности сколиотической осанки; </w:t>
            </w:r>
          </w:p>
          <w:p w:rsidR="0038056F" w:rsidRDefault="0038056F">
            <w:pPr>
              <w:ind w:left="142"/>
              <w:rPr>
                <w:sz w:val="20"/>
                <w:szCs w:val="20"/>
                <w:lang w:val="ru-RU"/>
              </w:rPr>
            </w:pPr>
            <w:r>
              <w:rPr>
                <w:sz w:val="20"/>
                <w:szCs w:val="20"/>
                <w:lang w:val="ru-RU"/>
              </w:rPr>
              <w:t xml:space="preserve">— разрабатывают и разучивают индивидуальные комплексы упражнений с учётом индивидуальных особенностей формы осанки. Практическое занятие (с использованием материала учебника и дополнительного иллюстративного материала из Интернета). Тема «Упражнения для профилактики перенапряжения органов зрения и мышц опорно-двигательного аппара- та при длительной работе за компьютером»: </w:t>
            </w:r>
          </w:p>
          <w:p w:rsidR="0038056F" w:rsidRDefault="0038056F">
            <w:pPr>
              <w:ind w:left="142"/>
              <w:rPr>
                <w:sz w:val="20"/>
                <w:szCs w:val="20"/>
                <w:lang w:val="ru-RU"/>
              </w:rPr>
            </w:pPr>
            <w:r>
              <w:rPr>
                <w:sz w:val="20"/>
                <w:szCs w:val="20"/>
                <w:lang w:val="ru-RU"/>
              </w:rPr>
              <w:t>— составляют индивидуальные комплексы упражнений зрительной гим- настики, разучивают их и планируют выполнение в режиме учебного дня;</w:t>
            </w:r>
          </w:p>
          <w:p w:rsidR="0038056F" w:rsidRDefault="0038056F">
            <w:pPr>
              <w:ind w:left="142"/>
              <w:rPr>
                <w:sz w:val="20"/>
                <w:szCs w:val="20"/>
                <w:lang w:val="ru-RU"/>
              </w:rPr>
            </w:pPr>
            <w:r>
              <w:rPr>
                <w:sz w:val="20"/>
                <w:szCs w:val="20"/>
                <w:lang w:val="ru-RU"/>
              </w:rPr>
              <w:t xml:space="preserve"> — составляют индивидуальные комплексы упражнений для профилактики напряжения шейного и грудного отделов позвоночника; разучивают их и планируют выполнение в режиме учебного дня. Практическое занятие (с использованием материала учебника и дополнительного иллюстративного материала из Интернета). Тема «Комплекс упражнений атлетической гимнастки для занятий кондиционной тренировкой»: </w:t>
            </w:r>
          </w:p>
          <w:p w:rsidR="0038056F" w:rsidRDefault="0038056F">
            <w:pPr>
              <w:ind w:left="142"/>
              <w:rPr>
                <w:sz w:val="20"/>
                <w:szCs w:val="20"/>
                <w:lang w:val="ru-RU"/>
              </w:rPr>
            </w:pPr>
            <w:r>
              <w:rPr>
                <w:sz w:val="20"/>
                <w:szCs w:val="20"/>
                <w:lang w:val="ru-RU"/>
              </w:rPr>
              <w:t>— знакомятся с основными типами телосложения и их характерными признаками;</w:t>
            </w:r>
          </w:p>
          <w:p w:rsidR="0038056F" w:rsidRDefault="0038056F">
            <w:pPr>
              <w:ind w:left="142"/>
              <w:rPr>
                <w:sz w:val="20"/>
                <w:szCs w:val="20"/>
                <w:lang w:val="ru-RU"/>
              </w:rPr>
            </w:pPr>
            <w:r>
              <w:rPr>
                <w:sz w:val="20"/>
                <w:szCs w:val="20"/>
                <w:lang w:val="ru-RU"/>
              </w:rPr>
              <w:t xml:space="preserve"> — знакомятся с упражнениями атлетической гимнастики и составляют из них комплексы предметно-ори- ентированной направленности (на отдельные мышечные группы); </w:t>
            </w:r>
          </w:p>
          <w:p w:rsidR="0038056F" w:rsidRDefault="0038056F">
            <w:pPr>
              <w:ind w:left="142"/>
              <w:rPr>
                <w:sz w:val="20"/>
                <w:szCs w:val="20"/>
                <w:lang w:val="ru-RU"/>
              </w:rPr>
            </w:pPr>
            <w:r>
              <w:rPr>
                <w:sz w:val="20"/>
                <w:szCs w:val="20"/>
                <w:lang w:val="ru-RU"/>
              </w:rPr>
              <w:t xml:space="preserve">— разучивают комплексы упражнений атлетической гимнастики и планируют их в содержании занятий кондиционной тренировкой с индивидуально подобранным режимом физической нагрузки. Практическое занятие (с использованием материала учебника и дополнительного иллюстративного материала из Интернета). Тема </w:t>
            </w:r>
            <w:r>
              <w:rPr>
                <w:sz w:val="20"/>
                <w:szCs w:val="20"/>
                <w:lang w:val="ru-RU"/>
              </w:rPr>
              <w:lastRenderedPageBreak/>
              <w:t xml:space="preserve">«Комплекс упражнений аэробной гимнастики для занятий кондиционной тренировкой»: </w:t>
            </w:r>
          </w:p>
          <w:p w:rsidR="0038056F" w:rsidRDefault="0038056F">
            <w:pPr>
              <w:ind w:left="142"/>
              <w:rPr>
                <w:sz w:val="20"/>
                <w:szCs w:val="20"/>
                <w:lang w:val="ru-RU"/>
              </w:rPr>
            </w:pPr>
            <w:r>
              <w:rPr>
                <w:sz w:val="20"/>
                <w:szCs w:val="20"/>
                <w:lang w:val="ru-RU"/>
              </w:rPr>
              <w:t xml:space="preserve">— знакомятся с основными направлениями аэробной гимнастики и их функциональной направленности на физическое состояние организма; </w:t>
            </w:r>
          </w:p>
          <w:p w:rsidR="0038056F" w:rsidRDefault="0038056F">
            <w:pPr>
              <w:ind w:left="142"/>
              <w:rPr>
                <w:sz w:val="20"/>
                <w:szCs w:val="20"/>
                <w:lang w:val="ru-RU"/>
              </w:rPr>
            </w:pPr>
            <w:r>
              <w:rPr>
                <w:sz w:val="20"/>
                <w:szCs w:val="20"/>
                <w:lang w:val="ru-RU"/>
              </w:rPr>
              <w:t xml:space="preserve">— знакомятся с упражнениями аэробной гимнастики и составляют из них комплексы упражнений с предметно-ориентированной направленностью; </w:t>
            </w:r>
          </w:p>
          <w:p w:rsidR="0038056F" w:rsidRDefault="0038056F">
            <w:pPr>
              <w:ind w:left="142"/>
              <w:rPr>
                <w:b/>
                <w:sz w:val="20"/>
                <w:szCs w:val="20"/>
                <w:lang w:val="ru-RU"/>
              </w:rPr>
            </w:pPr>
            <w:r>
              <w:rPr>
                <w:sz w:val="20"/>
                <w:szCs w:val="20"/>
                <w:lang w:val="ru-RU"/>
              </w:rPr>
              <w:t>—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w:t>
            </w:r>
          </w:p>
        </w:tc>
        <w:tc>
          <w:tcPr>
            <w:tcW w:w="1418" w:type="dxa"/>
            <w:tcBorders>
              <w:top w:val="single" w:sz="4" w:space="0" w:color="000000"/>
              <w:left w:val="single" w:sz="4" w:space="0" w:color="000000"/>
              <w:bottom w:val="single" w:sz="4" w:space="0" w:color="000000"/>
              <w:right w:val="single" w:sz="4" w:space="0" w:color="000000"/>
            </w:tcBorders>
            <w:hideMark/>
          </w:tcPr>
          <w:p w:rsidR="0038056F" w:rsidRDefault="008249F4">
            <w:pPr>
              <w:rPr>
                <w:sz w:val="16"/>
                <w:szCs w:val="16"/>
                <w:lang w:val="ru-RU"/>
              </w:rPr>
            </w:pPr>
            <w:hyperlink r:id="rId10" w:history="1">
              <w:r w:rsidR="0038056F">
                <w:rPr>
                  <w:rStyle w:val="a3"/>
                  <w:rFonts w:eastAsiaTheme="minorEastAsia"/>
                  <w:sz w:val="16"/>
                  <w:szCs w:val="16"/>
                  <w:lang w:val="ru-RU"/>
                </w:rPr>
                <w:t>http://school-collection.edu.ru/catalog/res/f375b64e-d560-4f21-b6aa-46ec380dc245/view/</w:t>
              </w:r>
            </w:hyperlink>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lastRenderedPageBreak/>
              <w:t xml:space="preserve">Спортивно-оздорови- тельная деятельность Модуль «Спортив-ные игры» Футбол </w:t>
            </w:r>
          </w:p>
          <w:p w:rsidR="0038056F" w:rsidRDefault="0038056F">
            <w:pPr>
              <w:ind w:firstLine="5"/>
              <w:rPr>
                <w:b/>
                <w:sz w:val="20"/>
                <w:szCs w:val="20"/>
                <w:lang w:val="ru-RU"/>
              </w:rPr>
            </w:pPr>
            <w:r>
              <w:rPr>
                <w:sz w:val="20"/>
                <w:szCs w:val="20"/>
                <w:lang w:val="ru-RU"/>
              </w:rPr>
              <w:t>(10 ч)</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b/>
                <w:sz w:val="20"/>
                <w:szCs w:val="20"/>
                <w:lang w:val="ru-RU"/>
              </w:rPr>
            </w:pPr>
            <w:r>
              <w:rPr>
                <w:sz w:val="20"/>
                <w:szCs w:val="20"/>
                <w:lang w:val="ru-RU"/>
              </w:rPr>
              <w:t xml:space="preserve">Техники игровых действий: вбрасывание мяча с лицевой линии, выпол- нение углового и штрафного ударов в изменяющихся игровых ситуациях. Закрепление правил игры в условиях игровой и учебной деятельности  </w:t>
            </w:r>
          </w:p>
        </w:tc>
        <w:tc>
          <w:tcPr>
            <w:tcW w:w="5958"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Практические занятия (образцы учителя, использование материала учебника, видеофрагментов из Интернета). Тема «Техническая и тактическая подготовка в футболе»:</w:t>
            </w:r>
          </w:p>
          <w:p w:rsidR="0038056F" w:rsidRDefault="0038056F">
            <w:pPr>
              <w:ind w:left="142"/>
              <w:rPr>
                <w:sz w:val="20"/>
                <w:szCs w:val="20"/>
                <w:lang w:val="ru-RU"/>
              </w:rPr>
            </w:pPr>
            <w:r>
              <w:rPr>
                <w:sz w:val="20"/>
                <w:szCs w:val="20"/>
                <w:lang w:val="ru-RU"/>
              </w:rPr>
              <w:t xml:space="preserve"> — знакомятся и анализируют образцы техники вбрасывания мяча с лицевой линии в игровых и соревновательных условиях;</w:t>
            </w:r>
          </w:p>
          <w:p w:rsidR="0038056F" w:rsidRDefault="0038056F">
            <w:pPr>
              <w:ind w:left="142"/>
              <w:rPr>
                <w:sz w:val="20"/>
                <w:szCs w:val="20"/>
                <w:lang w:val="ru-RU"/>
              </w:rPr>
            </w:pPr>
            <w:r>
              <w:rPr>
                <w:sz w:val="20"/>
                <w:szCs w:val="20"/>
                <w:lang w:val="ru-RU"/>
              </w:rPr>
              <w:t xml:space="preserve"> — разучивают вбрасывание мяча в стандартных условиях, анализируют технику и исправляют ошибки одноклассников (разучивание в парах и в группах);</w:t>
            </w:r>
          </w:p>
          <w:p w:rsidR="0038056F" w:rsidRDefault="0038056F">
            <w:pPr>
              <w:ind w:left="142"/>
              <w:rPr>
                <w:sz w:val="20"/>
                <w:szCs w:val="20"/>
                <w:lang w:val="ru-RU"/>
              </w:rPr>
            </w:pPr>
            <w:r>
              <w:rPr>
                <w:sz w:val="20"/>
                <w:szCs w:val="20"/>
                <w:lang w:val="ru-RU"/>
              </w:rPr>
              <w:t xml:space="preserve"> — знакомятся и анализируют образцы техники углового удара в игровых и соревновательных условиях; </w:t>
            </w:r>
          </w:p>
          <w:p w:rsidR="0038056F" w:rsidRDefault="0038056F">
            <w:pPr>
              <w:ind w:left="142"/>
              <w:rPr>
                <w:sz w:val="20"/>
                <w:szCs w:val="20"/>
                <w:lang w:val="ru-RU"/>
              </w:rPr>
            </w:pPr>
            <w:r>
              <w:rPr>
                <w:sz w:val="20"/>
                <w:szCs w:val="20"/>
                <w:lang w:val="ru-RU"/>
              </w:rPr>
              <w:t>— разучивают технику углового удара в стандартных условиях, анализируют и исправляют ошибки одноклассников (разучивание в группах);</w:t>
            </w:r>
          </w:p>
          <w:p w:rsidR="0038056F" w:rsidRDefault="0038056F">
            <w:pPr>
              <w:ind w:left="142"/>
              <w:rPr>
                <w:sz w:val="20"/>
                <w:szCs w:val="20"/>
                <w:lang w:val="ru-RU"/>
              </w:rPr>
            </w:pPr>
            <w:r>
              <w:rPr>
                <w:sz w:val="20"/>
                <w:szCs w:val="20"/>
                <w:lang w:val="ru-RU"/>
              </w:rPr>
              <w:t xml:space="preserve"> — знакомятся и анализируют образцы техники удара от ворот в игровых и соревновательных условиях; </w:t>
            </w:r>
          </w:p>
          <w:p w:rsidR="0038056F" w:rsidRDefault="0038056F">
            <w:pPr>
              <w:ind w:left="142"/>
              <w:rPr>
                <w:sz w:val="20"/>
                <w:szCs w:val="20"/>
                <w:lang w:val="ru-RU"/>
              </w:rPr>
            </w:pPr>
            <w:r>
              <w:rPr>
                <w:sz w:val="20"/>
                <w:szCs w:val="20"/>
                <w:lang w:val="ru-RU"/>
              </w:rPr>
              <w:t xml:space="preserve">— разучивают технику удара от ворот в разные участки футбольного поля, анализируют и исправляют ошибки одноклассников; </w:t>
            </w:r>
          </w:p>
          <w:p w:rsidR="0038056F" w:rsidRDefault="0038056F">
            <w:pPr>
              <w:ind w:left="142"/>
              <w:rPr>
                <w:sz w:val="20"/>
                <w:szCs w:val="20"/>
                <w:lang w:val="ru-RU"/>
              </w:rPr>
            </w:pPr>
            <w:r>
              <w:rPr>
                <w:sz w:val="20"/>
                <w:szCs w:val="20"/>
                <w:lang w:val="ru-RU"/>
              </w:rPr>
              <w:t xml:space="preserve">— знакомятся и анализируют образцы техники штрафного удара с одиннадцатиметровой отметки; </w:t>
            </w:r>
          </w:p>
          <w:p w:rsidR="0038056F" w:rsidRDefault="0038056F">
            <w:pPr>
              <w:ind w:left="142"/>
              <w:rPr>
                <w:sz w:val="20"/>
                <w:szCs w:val="20"/>
                <w:lang w:val="ru-RU"/>
              </w:rPr>
            </w:pPr>
            <w:r>
              <w:rPr>
                <w:sz w:val="20"/>
                <w:szCs w:val="20"/>
                <w:lang w:val="ru-RU"/>
              </w:rPr>
              <w:t xml:space="preserve">— разучивают штрафной удар с одиннадцатиметровой отметки в разные зоны (квадраты) футбольных ворот; </w:t>
            </w:r>
          </w:p>
          <w:p w:rsidR="0038056F" w:rsidRDefault="0038056F">
            <w:pPr>
              <w:ind w:left="142"/>
              <w:rPr>
                <w:b/>
                <w:sz w:val="20"/>
                <w:szCs w:val="20"/>
                <w:lang w:val="ru-RU"/>
              </w:rPr>
            </w:pPr>
            <w:r>
              <w:rPr>
                <w:sz w:val="20"/>
                <w:szCs w:val="20"/>
                <w:lang w:val="ru-RU"/>
              </w:rPr>
              <w:t>— закрепляют технику разученных действий в условиях учебной и игровой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16"/>
                <w:szCs w:val="16"/>
                <w:lang w:val="ru-RU"/>
              </w:rPr>
            </w:pPr>
            <w:hyperlink r:id="rId11" w:history="1">
              <w:r w:rsidR="0038056F">
                <w:rPr>
                  <w:rStyle w:val="a3"/>
                  <w:rFonts w:eastAsiaTheme="minorEastAsia"/>
                  <w:sz w:val="16"/>
                  <w:szCs w:val="16"/>
                  <w:lang w:val="ru-RU"/>
                </w:rPr>
                <w:t>http://school-collection.edu.ru/catalog/rubr/7ed38401-26b8-11da-8cd6-0800200c9a66/38/</w:t>
              </w:r>
            </w:hyperlink>
          </w:p>
          <w:p w:rsidR="0038056F" w:rsidRDefault="0038056F">
            <w:pPr>
              <w:rPr>
                <w:sz w:val="16"/>
                <w:szCs w:val="16"/>
                <w:lang w:val="ru-RU"/>
              </w:rPr>
            </w:pP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b/>
                <w:sz w:val="20"/>
                <w:szCs w:val="20"/>
                <w:lang w:val="ru-RU"/>
              </w:rPr>
            </w:pPr>
            <w:r>
              <w:rPr>
                <w:sz w:val="20"/>
                <w:szCs w:val="20"/>
                <w:lang w:val="ru-RU"/>
              </w:rPr>
              <w:t>Баскетбол (10 ч)</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b/>
                <w:sz w:val="20"/>
                <w:szCs w:val="20"/>
                <w:lang w:val="ru-RU"/>
              </w:rPr>
            </w:pPr>
            <w:r>
              <w:rPr>
                <w:sz w:val="20"/>
                <w:szCs w:val="20"/>
                <w:lang w:val="ru-RU"/>
              </w:rPr>
              <w:t>Техника выполнения игровых действий: вбрасывание мяча с лицевой линии; способы овладения мячом при «спорном мяче»; выполнение штрафных бросков.Выполнение правил 3—8—24 секунды в условиях игровой деятельности. Закрепление правил игры в условиях игровой и учебной деятельности</w:t>
            </w:r>
          </w:p>
        </w:tc>
        <w:tc>
          <w:tcPr>
            <w:tcW w:w="5958"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Практические занятия (образцы учителя, использование материала учебника, видеофрагментов из Интернета). Тема «Техническая и так- тическая подготовка в баскетболе»: </w:t>
            </w:r>
          </w:p>
          <w:p w:rsidR="0038056F" w:rsidRDefault="0038056F">
            <w:pPr>
              <w:ind w:left="142"/>
              <w:rPr>
                <w:sz w:val="20"/>
                <w:szCs w:val="20"/>
                <w:lang w:val="ru-RU"/>
              </w:rPr>
            </w:pPr>
            <w:r>
              <w:rPr>
                <w:sz w:val="20"/>
                <w:szCs w:val="20"/>
                <w:lang w:val="ru-RU"/>
              </w:rPr>
              <w:t xml:space="preserve">— знакомятся и анализируют образцы техники вбрасывания мяча с лицевой линии в игровых и соревновательных условиях; </w:t>
            </w:r>
          </w:p>
          <w:p w:rsidR="0038056F" w:rsidRDefault="0038056F">
            <w:pPr>
              <w:ind w:left="142"/>
              <w:rPr>
                <w:sz w:val="20"/>
                <w:szCs w:val="20"/>
                <w:lang w:val="ru-RU"/>
              </w:rPr>
            </w:pPr>
            <w:r>
              <w:rPr>
                <w:sz w:val="20"/>
                <w:szCs w:val="20"/>
                <w:lang w:val="ru-RU"/>
              </w:rPr>
              <w:t xml:space="preserve">— разучивают вбрасывание мяча в стандартных условиях, анализируют технику и исправляют ошибки одноклассников (разучивание в парах и в группах); </w:t>
            </w:r>
          </w:p>
          <w:p w:rsidR="0038056F" w:rsidRDefault="0038056F">
            <w:pPr>
              <w:ind w:left="142"/>
              <w:rPr>
                <w:sz w:val="20"/>
                <w:szCs w:val="20"/>
                <w:lang w:val="ru-RU"/>
              </w:rPr>
            </w:pPr>
            <w:r>
              <w:rPr>
                <w:sz w:val="20"/>
                <w:szCs w:val="20"/>
                <w:lang w:val="ru-RU"/>
              </w:rPr>
              <w:t xml:space="preserve">— знакомятся и анализируют образцы техники овладения мячом при разыгрывании «спорного мяча» в игровых и соревновательных условиях; </w:t>
            </w:r>
          </w:p>
          <w:p w:rsidR="0038056F" w:rsidRDefault="0038056F">
            <w:pPr>
              <w:ind w:left="142"/>
              <w:rPr>
                <w:sz w:val="20"/>
                <w:szCs w:val="20"/>
                <w:lang w:val="ru-RU"/>
              </w:rPr>
            </w:pPr>
            <w:r>
              <w:rPr>
                <w:sz w:val="20"/>
                <w:szCs w:val="20"/>
                <w:lang w:val="ru-RU"/>
              </w:rPr>
              <w:t xml:space="preserve">— разучивают способы овладения мячом при разыгрывании «спорного мяча», анализируют технику и исправляют ошибки одноклассников (разучивание в группах); </w:t>
            </w:r>
          </w:p>
          <w:p w:rsidR="0038056F" w:rsidRDefault="0038056F">
            <w:pPr>
              <w:ind w:left="142"/>
              <w:rPr>
                <w:sz w:val="20"/>
                <w:szCs w:val="20"/>
                <w:lang w:val="ru-RU"/>
              </w:rPr>
            </w:pPr>
            <w:r>
              <w:rPr>
                <w:sz w:val="20"/>
                <w:szCs w:val="20"/>
                <w:lang w:val="ru-RU"/>
              </w:rPr>
              <w:t xml:space="preserve">— знакомятся и анализируют образцы выполнения техники штрафного броска в игровых и соревновательных условиях; </w:t>
            </w:r>
          </w:p>
          <w:p w:rsidR="0038056F" w:rsidRDefault="0038056F">
            <w:pPr>
              <w:ind w:left="142"/>
              <w:rPr>
                <w:sz w:val="20"/>
                <w:szCs w:val="20"/>
                <w:lang w:val="ru-RU"/>
              </w:rPr>
            </w:pPr>
            <w:r>
              <w:rPr>
                <w:sz w:val="20"/>
                <w:szCs w:val="20"/>
                <w:lang w:val="ru-RU"/>
              </w:rPr>
              <w:t xml:space="preserve">—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 ние в группах); </w:t>
            </w:r>
          </w:p>
          <w:p w:rsidR="0038056F" w:rsidRDefault="0038056F">
            <w:pPr>
              <w:ind w:left="142"/>
              <w:rPr>
                <w:sz w:val="20"/>
                <w:szCs w:val="20"/>
                <w:lang w:val="ru-RU"/>
              </w:rPr>
            </w:pPr>
            <w:r>
              <w:rPr>
                <w:sz w:val="20"/>
                <w:szCs w:val="20"/>
                <w:lang w:val="ru-RU"/>
              </w:rPr>
              <w:t xml:space="preserve">— знакомятся с выполнением правил 3—8—24 секунд в услови- ях соревновательной деятельности, обучаются использовать правило в условиях учебной и игровой деятельности; </w:t>
            </w:r>
          </w:p>
          <w:p w:rsidR="0038056F" w:rsidRDefault="0038056F">
            <w:pPr>
              <w:ind w:left="142"/>
              <w:rPr>
                <w:b/>
                <w:sz w:val="20"/>
                <w:szCs w:val="20"/>
                <w:lang w:val="ru-RU"/>
              </w:rPr>
            </w:pPr>
            <w:r>
              <w:rPr>
                <w:sz w:val="20"/>
                <w:szCs w:val="20"/>
                <w:lang w:val="ru-RU"/>
              </w:rPr>
              <w:t>— закрепляют технические и такти- ческие действия в условиях игровой и учебной деятельности</w:t>
            </w:r>
          </w:p>
        </w:tc>
        <w:tc>
          <w:tcPr>
            <w:tcW w:w="1418" w:type="dxa"/>
            <w:tcBorders>
              <w:top w:val="single" w:sz="4" w:space="0" w:color="000000"/>
              <w:left w:val="single" w:sz="4" w:space="0" w:color="000000"/>
              <w:bottom w:val="single" w:sz="4" w:space="0" w:color="000000"/>
              <w:right w:val="single" w:sz="4" w:space="0" w:color="000000"/>
            </w:tcBorders>
            <w:hideMark/>
          </w:tcPr>
          <w:p w:rsidR="0038056F" w:rsidRDefault="008249F4">
            <w:pPr>
              <w:rPr>
                <w:sz w:val="16"/>
                <w:szCs w:val="16"/>
                <w:lang w:val="ru-RU"/>
              </w:rPr>
            </w:pPr>
            <w:hyperlink r:id="rId12" w:history="1">
              <w:r w:rsidR="0038056F">
                <w:rPr>
                  <w:rStyle w:val="a3"/>
                  <w:rFonts w:eastAsiaTheme="minorEastAsia"/>
                  <w:sz w:val="16"/>
                  <w:szCs w:val="16"/>
                  <w:lang w:val="ru-RU"/>
                </w:rPr>
                <w:t>http://school-collection.edu.ru/catalog/res/7e21532f-c207-48cb-9fdb-944255b47c94/view/</w:t>
              </w:r>
            </w:hyperlink>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b/>
                <w:sz w:val="20"/>
                <w:szCs w:val="20"/>
                <w:lang w:val="ru-RU"/>
              </w:rPr>
            </w:pPr>
            <w:r>
              <w:rPr>
                <w:sz w:val="20"/>
                <w:szCs w:val="20"/>
                <w:lang w:val="ru-RU"/>
              </w:rPr>
              <w:t>Волейбол (12 ч)</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b/>
                <w:sz w:val="20"/>
                <w:szCs w:val="20"/>
                <w:lang w:val="ru-RU"/>
              </w:rPr>
            </w:pPr>
            <w:r>
              <w:rPr>
                <w:sz w:val="20"/>
                <w:szCs w:val="20"/>
                <w:lang w:val="ru-RU"/>
              </w:rPr>
              <w:t xml:space="preserve">Техника выполнения игровых действий: «постановка блока», атакующий удар (с места </w:t>
            </w:r>
            <w:r>
              <w:rPr>
                <w:sz w:val="20"/>
                <w:szCs w:val="20"/>
                <w:lang w:val="ru-RU"/>
              </w:rPr>
              <w:lastRenderedPageBreak/>
              <w:t>и в движении). Тактические действия в защите и нападении. Закрепление правил игры в условиях игровой и учебной деятельности</w:t>
            </w:r>
          </w:p>
        </w:tc>
        <w:tc>
          <w:tcPr>
            <w:tcW w:w="5958"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lastRenderedPageBreak/>
              <w:t xml:space="preserve">Практические занятия (образцы учителя, использование материала учебника, видеофрагментов из Интернета). Тема «Техническая и тактическая подготовка в волейболе»: </w:t>
            </w:r>
          </w:p>
          <w:p w:rsidR="0038056F" w:rsidRDefault="0038056F">
            <w:pPr>
              <w:ind w:left="142"/>
              <w:rPr>
                <w:sz w:val="20"/>
                <w:szCs w:val="20"/>
                <w:lang w:val="ru-RU"/>
              </w:rPr>
            </w:pPr>
            <w:r>
              <w:rPr>
                <w:sz w:val="20"/>
                <w:szCs w:val="20"/>
                <w:lang w:val="ru-RU"/>
              </w:rPr>
              <w:t xml:space="preserve">— знакомятся с техникой «постановки блока», находят сложные </w:t>
            </w:r>
            <w:r>
              <w:rPr>
                <w:sz w:val="20"/>
                <w:szCs w:val="20"/>
                <w:lang w:val="ru-RU"/>
              </w:rPr>
              <w:lastRenderedPageBreak/>
              <w:t xml:space="preserve">элементы и анализируют особенности их выполнения; </w:t>
            </w:r>
          </w:p>
          <w:p w:rsidR="0038056F" w:rsidRDefault="0038056F">
            <w:pPr>
              <w:ind w:left="142"/>
              <w:rPr>
                <w:sz w:val="20"/>
                <w:szCs w:val="20"/>
                <w:lang w:val="ru-RU"/>
              </w:rPr>
            </w:pPr>
            <w:r>
              <w:rPr>
                <w:sz w:val="20"/>
                <w:szCs w:val="20"/>
                <w:lang w:val="ru-RU"/>
              </w:rPr>
              <w:t xml:space="preserve">— разучивают подводящие упражнения и анализируют их технику у одноклассников, предлагают способы устранения возможных ошибок; </w:t>
            </w:r>
          </w:p>
          <w:p w:rsidR="0038056F" w:rsidRDefault="0038056F">
            <w:pPr>
              <w:ind w:left="142"/>
              <w:rPr>
                <w:sz w:val="20"/>
                <w:szCs w:val="20"/>
                <w:lang w:val="ru-RU"/>
              </w:rPr>
            </w:pPr>
            <w:r>
              <w:rPr>
                <w:sz w:val="20"/>
                <w:szCs w:val="20"/>
                <w:lang w:val="ru-RU"/>
              </w:rPr>
              <w:t xml:space="preserve">— разучивают технику постановки блока в стандартных и вариативных условиях; </w:t>
            </w:r>
          </w:p>
          <w:p w:rsidR="0038056F" w:rsidRDefault="0038056F">
            <w:pPr>
              <w:ind w:left="142"/>
              <w:rPr>
                <w:sz w:val="20"/>
                <w:szCs w:val="20"/>
                <w:lang w:val="ru-RU"/>
              </w:rPr>
            </w:pPr>
            <w:r>
              <w:rPr>
                <w:sz w:val="20"/>
                <w:szCs w:val="20"/>
                <w:lang w:val="ru-RU"/>
              </w:rPr>
              <w:t xml:space="preserve">— закрепляют технику постановки блоков в учебной и игровой деятельности; </w:t>
            </w:r>
          </w:p>
          <w:p w:rsidR="0038056F" w:rsidRDefault="0038056F">
            <w:pPr>
              <w:ind w:left="142"/>
              <w:rPr>
                <w:sz w:val="20"/>
                <w:szCs w:val="20"/>
                <w:lang w:val="ru-RU"/>
              </w:rPr>
            </w:pPr>
            <w:r>
              <w:rPr>
                <w:sz w:val="20"/>
                <w:szCs w:val="20"/>
                <w:lang w:val="ru-RU"/>
              </w:rPr>
              <w:t>— знакомятся с техникой атакующего удара, находят сложные элементы и анализируют особенности их выполнения;</w:t>
            </w:r>
          </w:p>
          <w:p w:rsidR="0038056F" w:rsidRDefault="0038056F">
            <w:pPr>
              <w:ind w:left="142"/>
              <w:rPr>
                <w:sz w:val="20"/>
                <w:szCs w:val="20"/>
                <w:lang w:val="ru-RU"/>
              </w:rPr>
            </w:pPr>
            <w:r>
              <w:rPr>
                <w:sz w:val="20"/>
                <w:szCs w:val="20"/>
                <w:lang w:val="ru-RU"/>
              </w:rPr>
              <w:t xml:space="preserve"> — разучивают технику нападающего удара в стандартных и вариативных условиях, анализируют технику у одноклассников, предлагают способы устранения возможных ошибок; </w:t>
            </w:r>
          </w:p>
          <w:p w:rsidR="0038056F" w:rsidRDefault="0038056F">
            <w:pPr>
              <w:ind w:left="142"/>
              <w:rPr>
                <w:b/>
                <w:sz w:val="20"/>
                <w:szCs w:val="20"/>
                <w:lang w:val="ru-RU"/>
              </w:rPr>
            </w:pPr>
            <w:r>
              <w:rPr>
                <w:sz w:val="20"/>
                <w:szCs w:val="20"/>
                <w:lang w:val="ru-RU"/>
              </w:rPr>
              <w:t>— совершенствуют технику нападающего удара в разные зоны волейбольной площадки; — совершенствуют технические и тактические действия в защите и нападении в процессе учебной и игровой деятельности</w:t>
            </w:r>
          </w:p>
        </w:tc>
        <w:tc>
          <w:tcPr>
            <w:tcW w:w="1418" w:type="dxa"/>
            <w:tcBorders>
              <w:top w:val="single" w:sz="4" w:space="0" w:color="000000"/>
              <w:left w:val="single" w:sz="4" w:space="0" w:color="000000"/>
              <w:bottom w:val="single" w:sz="4" w:space="0" w:color="000000"/>
              <w:right w:val="single" w:sz="4" w:space="0" w:color="000000"/>
            </w:tcBorders>
            <w:hideMark/>
          </w:tcPr>
          <w:p w:rsidR="0038056F" w:rsidRDefault="008249F4">
            <w:pPr>
              <w:rPr>
                <w:b/>
                <w:sz w:val="20"/>
                <w:szCs w:val="20"/>
                <w:lang w:val="ru-RU"/>
              </w:rPr>
            </w:pPr>
            <w:hyperlink r:id="rId13" w:history="1">
              <w:r w:rsidR="0038056F">
                <w:rPr>
                  <w:rStyle w:val="a3"/>
                  <w:rFonts w:eastAsiaTheme="minorEastAsia"/>
                  <w:sz w:val="16"/>
                  <w:szCs w:val="16"/>
                  <w:lang w:val="ru-RU"/>
                </w:rPr>
                <w:t>http://www.google.com/url?q=http%3A%2F%2Fschool-collection.edu.ru%2Fcatalog%2Fteacher%</w:t>
              </w:r>
              <w:r w:rsidR="0038056F">
                <w:rPr>
                  <w:rStyle w:val="a3"/>
                  <w:rFonts w:eastAsiaTheme="minorEastAsia"/>
                  <w:sz w:val="16"/>
                  <w:szCs w:val="16"/>
                  <w:lang w:val="ru-RU"/>
                </w:rPr>
                <w:lastRenderedPageBreak/>
                <w:t>2F%3F%26subject%255b%255d%3D38&amp;sa=D&amp;sntz=1&amp;usg=AFQjCNHVIJStpwj6VcD5YHMaNwvSmHHaUg</w:t>
              </w:r>
            </w:hyperlink>
          </w:p>
        </w:tc>
      </w:tr>
      <w:tr w:rsidR="0038056F" w:rsidTr="0038056F">
        <w:trPr>
          <w:trHeight w:val="294"/>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pPr>
              <w:rPr>
                <w:sz w:val="20"/>
                <w:szCs w:val="20"/>
                <w:lang w:val="ru-RU"/>
              </w:rPr>
            </w:pPr>
            <w:r>
              <w:rPr>
                <w:sz w:val="20"/>
                <w:szCs w:val="20"/>
                <w:lang w:val="ru-RU"/>
              </w:rPr>
              <w:lastRenderedPageBreak/>
              <w:t>Прикладно-ориентированная двигательная деятельность (12 ч)</w:t>
            </w: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Модуль «Лыжная подготовка» (12 ч)</w:t>
            </w:r>
          </w:p>
        </w:tc>
        <w:tc>
          <w:tcPr>
            <w:tcW w:w="3830"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Передвижения на лыжах с равномерной скоростью в режимах умеренной, большой и субмаксимальной интенсивности, с соревновательной скоростью.</w:t>
            </w:r>
          </w:p>
          <w:p w:rsidR="0038056F" w:rsidRDefault="0038056F">
            <w:pPr>
              <w:tabs>
                <w:tab w:val="left" w:pos="1824"/>
              </w:tabs>
              <w:ind w:hanging="19"/>
              <w:rPr>
                <w:sz w:val="20"/>
                <w:szCs w:val="20"/>
                <w:lang w:val="ru-RU"/>
              </w:rPr>
            </w:pPr>
            <w:r>
              <w:rPr>
                <w:sz w:val="20"/>
                <w:szCs w:val="20"/>
                <w:lang w:val="ru-RU"/>
              </w:rPr>
              <w:t>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8056F" w:rsidRDefault="0038056F">
            <w:pPr>
              <w:tabs>
                <w:tab w:val="left" w:pos="1824"/>
              </w:tabs>
              <w:ind w:hanging="19"/>
              <w:rPr>
                <w:sz w:val="20"/>
                <w:szCs w:val="20"/>
                <w:lang w:val="ru-RU"/>
              </w:rPr>
            </w:pPr>
            <w:r>
              <w:rPr>
                <w:sz w:val="20"/>
                <w:szCs w:val="20"/>
                <w:lang w:val="ru-RU"/>
              </w:rPr>
              <w:t>Развитие координации. Упражнения в поворотах и спусках на лыжах, проезд через «ворота» и преодоление небольших трамплинов.</w:t>
            </w:r>
          </w:p>
        </w:tc>
        <w:tc>
          <w:tcPr>
            <w:tcW w:w="4397" w:type="dxa"/>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Совершенствуют технику передвижения на лыжах с равномерной скоростью в режимах умеренной, большой и субмаксимальной интенсивности, с соревновательной скоростью.</w:t>
            </w:r>
          </w:p>
          <w:p w:rsidR="0038056F" w:rsidRDefault="0038056F">
            <w:pPr>
              <w:ind w:left="142"/>
              <w:rPr>
                <w:sz w:val="20"/>
                <w:szCs w:val="20"/>
                <w:lang w:val="ru-RU"/>
              </w:rPr>
            </w:pPr>
            <w:r>
              <w:rPr>
                <w:sz w:val="20"/>
                <w:szCs w:val="20"/>
                <w:lang w:val="ru-RU"/>
              </w:rPr>
              <w:t>- Совершенствуют технику передвижение на лыжах по отлогому склону с дополнительным отягощением.</w:t>
            </w:r>
          </w:p>
          <w:p w:rsidR="0038056F" w:rsidRDefault="0038056F">
            <w:pPr>
              <w:ind w:left="142"/>
              <w:rPr>
                <w:sz w:val="20"/>
                <w:szCs w:val="20"/>
                <w:lang w:val="ru-RU"/>
              </w:rPr>
            </w:pPr>
            <w:r>
              <w:rPr>
                <w:sz w:val="20"/>
                <w:szCs w:val="20"/>
                <w:lang w:val="ru-RU"/>
              </w:rPr>
              <w:t>- Закрепляют технику скоростного подъёма ступающим и скользящим шагом, бегом, «лесенкой», «ёлочкой».</w:t>
            </w:r>
          </w:p>
          <w:p w:rsidR="0038056F" w:rsidRDefault="0038056F">
            <w:pPr>
              <w:ind w:left="142"/>
              <w:rPr>
                <w:sz w:val="20"/>
                <w:szCs w:val="20"/>
                <w:lang w:val="ru-RU"/>
              </w:rPr>
            </w:pPr>
            <w:r>
              <w:rPr>
                <w:sz w:val="20"/>
                <w:szCs w:val="20"/>
                <w:lang w:val="ru-RU"/>
              </w:rPr>
              <w:t>- Осваивают технику поворотов и спусков на лыжах, проезда через «ворота» и преодоления небольших трамплинов.</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14" w:history="1">
              <w:r w:rsidR="0038056F">
                <w:rPr>
                  <w:rStyle w:val="a3"/>
                  <w:rFonts w:eastAsiaTheme="minorEastAsia"/>
                  <w:lang w:val="ru-RU"/>
                </w:rPr>
                <w:t>http://school-collection.edu.ru/</w:t>
              </w:r>
            </w:hyperlink>
          </w:p>
          <w:p w:rsidR="0038056F" w:rsidRDefault="0038056F">
            <w:pPr>
              <w:rPr>
                <w:sz w:val="20"/>
                <w:szCs w:val="20"/>
                <w:lang w:val="ru-RU"/>
              </w:rPr>
            </w:pPr>
          </w:p>
        </w:tc>
      </w:tr>
      <w:tr w:rsidR="0038056F" w:rsidTr="0038056F">
        <w:trPr>
          <w:trHeight w:val="231"/>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pPr>
              <w:rPr>
                <w:lang w:val="ru-RU"/>
              </w:rPr>
            </w:pPr>
            <w:r>
              <w:rPr>
                <w:sz w:val="20"/>
                <w:szCs w:val="20"/>
                <w:lang w:val="ru-RU"/>
              </w:rPr>
              <w:t>Модуль «Спортивная и физическая подготовка» (34 часа)</w:t>
            </w: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Спортивная подготовка (16 ч)</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 xml:space="preserve">Техническая и специальная физическая подготовка по избранному виду спорта, выполнение соревнова- тельных действий в стандартных и вариативных условиях. </w:t>
            </w:r>
          </w:p>
        </w:tc>
        <w:tc>
          <w:tcPr>
            <w:tcW w:w="5958" w:type="dxa"/>
            <w:gridSpan w:val="3"/>
            <w:tcBorders>
              <w:top w:val="single" w:sz="4" w:space="0" w:color="000000"/>
              <w:left w:val="single" w:sz="4" w:space="0" w:color="000000"/>
              <w:bottom w:val="single" w:sz="4" w:space="0" w:color="000000"/>
              <w:right w:val="single" w:sz="4" w:space="0" w:color="000000"/>
            </w:tcBorders>
          </w:tcPr>
          <w:p w:rsidR="0038056F" w:rsidRDefault="0038056F">
            <w:pPr>
              <w:ind w:left="142"/>
              <w:rPr>
                <w:sz w:val="20"/>
                <w:szCs w:val="20"/>
                <w:lang w:val="ru-RU"/>
              </w:rPr>
            </w:pPr>
            <w:r>
              <w:rPr>
                <w:sz w:val="20"/>
                <w:szCs w:val="20"/>
                <w:lang w:val="ru-RU"/>
              </w:rPr>
              <w:t xml:space="preserve">Учебно-тренировочные занятия </w:t>
            </w:r>
          </w:p>
          <w:p w:rsidR="0038056F" w:rsidRDefault="0038056F">
            <w:pPr>
              <w:ind w:left="142"/>
              <w:rPr>
                <w:sz w:val="20"/>
                <w:szCs w:val="20"/>
                <w:lang w:val="ru-RU"/>
              </w:rPr>
            </w:pPr>
            <w:r>
              <w:rPr>
                <w:sz w:val="20"/>
                <w:szCs w:val="20"/>
                <w:lang w:val="ru-RU"/>
              </w:rPr>
              <w:t xml:space="preserve">Тема «Спортивная подготовка»: </w:t>
            </w:r>
          </w:p>
          <w:p w:rsidR="0038056F" w:rsidRDefault="0038056F">
            <w:pPr>
              <w:ind w:left="142"/>
              <w:rPr>
                <w:sz w:val="20"/>
                <w:szCs w:val="20"/>
                <w:lang w:val="ru-RU"/>
              </w:rPr>
            </w:pPr>
            <w:r>
              <w:rPr>
                <w:sz w:val="20"/>
                <w:szCs w:val="20"/>
                <w:lang w:val="ru-RU"/>
              </w:rPr>
              <w:t xml:space="preserve">— осваивают технику соревновательных действий избранного вида спорта; </w:t>
            </w:r>
          </w:p>
          <w:p w:rsidR="0038056F" w:rsidRDefault="0038056F">
            <w:pPr>
              <w:ind w:left="142"/>
              <w:rPr>
                <w:sz w:val="20"/>
                <w:szCs w:val="20"/>
                <w:lang w:val="ru-RU"/>
              </w:rPr>
            </w:pPr>
            <w:r>
              <w:rPr>
                <w:sz w:val="20"/>
                <w:szCs w:val="20"/>
                <w:lang w:val="ru-RU"/>
              </w:rPr>
              <w:t>— развивают физические качества в системе специальной физической подготовки;</w:t>
            </w:r>
          </w:p>
          <w:p w:rsidR="0038056F" w:rsidRDefault="0038056F">
            <w:pPr>
              <w:ind w:left="142"/>
              <w:rPr>
                <w:sz w:val="20"/>
                <w:szCs w:val="20"/>
                <w:lang w:val="ru-RU"/>
              </w:rPr>
            </w:pPr>
            <w:r>
              <w:rPr>
                <w:sz w:val="20"/>
                <w:szCs w:val="20"/>
                <w:lang w:val="ru-RU"/>
              </w:rPr>
              <w:t xml:space="preserve"> — готовятся к выполнению нормативных требований комплекса ГТО и демонстрируют приросты в показателях развития физических качеств; </w:t>
            </w:r>
          </w:p>
          <w:p w:rsidR="0038056F" w:rsidRDefault="0038056F">
            <w:pPr>
              <w:ind w:left="142"/>
              <w:rPr>
                <w:sz w:val="20"/>
                <w:szCs w:val="20"/>
                <w:lang w:val="ru-RU"/>
              </w:rPr>
            </w:pPr>
            <w:r>
              <w:rPr>
                <w:sz w:val="20"/>
                <w:szCs w:val="20"/>
                <w:lang w:val="ru-RU"/>
              </w:rPr>
              <w:t>— активно участвуют в спортивных соревнованиях по избранному виду спорта</w:t>
            </w:r>
          </w:p>
          <w:p w:rsidR="0038056F" w:rsidRDefault="0038056F">
            <w:pPr>
              <w:ind w:left="142"/>
              <w:rPr>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15" w:history="1">
              <w:r w:rsidR="0038056F">
                <w:rPr>
                  <w:rStyle w:val="a3"/>
                  <w:rFonts w:eastAsiaTheme="minorEastAsia"/>
                  <w:lang w:val="ru-RU"/>
                </w:rPr>
                <w:t>http://school-collection.edu.ru/</w:t>
              </w:r>
            </w:hyperlink>
          </w:p>
          <w:p w:rsidR="0038056F" w:rsidRDefault="0038056F">
            <w:pPr>
              <w:rPr>
                <w:b/>
                <w:sz w:val="20"/>
                <w:szCs w:val="20"/>
                <w:lang w:val="ru-RU"/>
              </w:rPr>
            </w:pP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Базовая физическая подготовка (18 ч)</w:t>
            </w:r>
          </w:p>
        </w:tc>
        <w:tc>
          <w:tcPr>
            <w:tcW w:w="2269" w:type="dxa"/>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5958" w:type="dxa"/>
            <w:gridSpan w:val="3"/>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 Тема «Базовая физическая подготовка»: </w:t>
            </w:r>
          </w:p>
          <w:p w:rsidR="0038056F" w:rsidRDefault="0038056F">
            <w:pPr>
              <w:ind w:left="142"/>
              <w:rPr>
                <w:sz w:val="20"/>
                <w:szCs w:val="20"/>
                <w:lang w:val="ru-RU"/>
              </w:rPr>
            </w:pPr>
            <w:r>
              <w:rPr>
                <w:sz w:val="20"/>
                <w:szCs w:val="20"/>
                <w:lang w:val="ru-RU"/>
              </w:rPr>
              <w:t xml:space="preserve">— 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лыжная подготовка); </w:t>
            </w:r>
          </w:p>
          <w:p w:rsidR="0038056F" w:rsidRDefault="0038056F">
            <w:pPr>
              <w:ind w:left="142"/>
              <w:rPr>
                <w:sz w:val="20"/>
                <w:szCs w:val="20"/>
                <w:lang w:val="ru-RU"/>
              </w:rPr>
            </w:pPr>
            <w:r>
              <w:rPr>
                <w:sz w:val="20"/>
                <w:szCs w:val="20"/>
                <w:lang w:val="ru-RU"/>
              </w:rPr>
              <w:t>— демонстрируют приросты в показателях физической подготовленности и нормативных требований комплекса ГТО;</w:t>
            </w:r>
          </w:p>
          <w:p w:rsidR="0038056F" w:rsidRDefault="0038056F">
            <w:pPr>
              <w:ind w:left="142"/>
              <w:rPr>
                <w:sz w:val="20"/>
                <w:szCs w:val="20"/>
                <w:lang w:val="ru-RU"/>
              </w:rPr>
            </w:pPr>
            <w:r>
              <w:rPr>
                <w:sz w:val="20"/>
                <w:szCs w:val="20"/>
                <w:lang w:val="ru-RU"/>
              </w:rPr>
              <w:t xml:space="preserve"> — активно участвуют в соревнованиях по выполнению нормативных требований Комплекса ГТО</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16" w:history="1">
              <w:r w:rsidR="0038056F">
                <w:rPr>
                  <w:rStyle w:val="a3"/>
                  <w:rFonts w:eastAsiaTheme="minorEastAsia"/>
                  <w:lang w:val="ru-RU"/>
                </w:rPr>
                <w:t>http://school-collection.edu.ru/</w:t>
              </w:r>
            </w:hyperlink>
          </w:p>
          <w:p w:rsidR="0038056F" w:rsidRDefault="0038056F">
            <w:pPr>
              <w:rPr>
                <w:lang w:val="ru-RU"/>
              </w:rPr>
            </w:pPr>
          </w:p>
        </w:tc>
      </w:tr>
      <w:tr w:rsidR="0038056F" w:rsidTr="0038056F">
        <w:trPr>
          <w:trHeight w:val="377"/>
        </w:trPr>
        <w:tc>
          <w:tcPr>
            <w:tcW w:w="10785" w:type="dxa"/>
            <w:gridSpan w:val="6"/>
            <w:tcBorders>
              <w:top w:val="single" w:sz="4" w:space="0" w:color="000000"/>
              <w:left w:val="single" w:sz="4" w:space="0" w:color="auto"/>
              <w:bottom w:val="single" w:sz="4" w:space="0" w:color="000000"/>
              <w:right w:val="nil"/>
            </w:tcBorders>
            <w:hideMark/>
          </w:tcPr>
          <w:p w:rsidR="0038056F" w:rsidRDefault="0038056F">
            <w:pPr>
              <w:rPr>
                <w:b/>
                <w:sz w:val="20"/>
                <w:szCs w:val="20"/>
                <w:lang w:val="ru-RU"/>
              </w:rPr>
            </w:pPr>
            <w:r>
              <w:rPr>
                <w:b/>
                <w:sz w:val="20"/>
                <w:szCs w:val="20"/>
                <w:lang w:val="ru-RU"/>
              </w:rPr>
              <w:t>11 класс (102 ч)</w:t>
            </w:r>
          </w:p>
        </w:tc>
      </w:tr>
      <w:tr w:rsidR="0038056F" w:rsidTr="0038056F">
        <w:trPr>
          <w:trHeight w:val="329"/>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pPr>
              <w:rPr>
                <w:lang w:val="ru-RU"/>
              </w:rPr>
            </w:pPr>
            <w:r>
              <w:rPr>
                <w:sz w:val="20"/>
                <w:szCs w:val="20"/>
                <w:lang w:val="ru-RU"/>
              </w:rPr>
              <w:t>Знания о физической культуре (10 часов)</w:t>
            </w: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Здоровый образ жизни современног</w:t>
            </w:r>
            <w:r>
              <w:rPr>
                <w:sz w:val="20"/>
                <w:szCs w:val="20"/>
                <w:lang w:val="ru-RU"/>
              </w:rPr>
              <w:lastRenderedPageBreak/>
              <w:t>о человека</w:t>
            </w:r>
          </w:p>
          <w:p w:rsidR="0038056F" w:rsidRDefault="0038056F">
            <w:pPr>
              <w:ind w:firstLine="5"/>
              <w:rPr>
                <w:sz w:val="20"/>
                <w:szCs w:val="20"/>
                <w:lang w:val="ru-RU"/>
              </w:rPr>
            </w:pPr>
            <w:r>
              <w:rPr>
                <w:sz w:val="20"/>
                <w:szCs w:val="20"/>
                <w:lang w:val="ru-RU"/>
              </w:rPr>
              <w:t xml:space="preserve"> (4 ч) </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lastRenderedPageBreak/>
              <w:t xml:space="preserve">Роль и значение адаптации организма в организации и планировании мероприятий </w:t>
            </w:r>
            <w:r>
              <w:rPr>
                <w:sz w:val="20"/>
                <w:szCs w:val="20"/>
                <w:lang w:val="ru-RU"/>
              </w:rPr>
              <w:lastRenderedPageBreak/>
              <w:t>здорового образа жизни, характеристика основных этапов адаптации.Основные компоненты здорового образа жизни и их влияние на здоровье современного человека.Рациональная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Определение индивидуального расхода энергии в процессе занятий оздоровительной физической культурой. Понятие «профессионально-ориен- тированная физическая культура»: цель и задачи, содержательное на- полнение. Оздоровительная физическая культура в режиме учебной и профессио- нальной деятельности. Взаимосвязь состояния здоровья с продолжительностью жизни человека.Роль и значение занятий физической культуры в укреплении и сохранении здоровья в разных возрастных периодах</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lastRenderedPageBreak/>
              <w:t xml:space="preserve">Круглый стол (проблемные доклады, фиксированные выступления и сообщения с использованием материала учебника и Интернета). Тема «Адаптация организма и здоровье человека»: </w:t>
            </w:r>
          </w:p>
          <w:p w:rsidR="0038056F" w:rsidRDefault="0038056F">
            <w:pPr>
              <w:ind w:left="142"/>
              <w:rPr>
                <w:sz w:val="20"/>
                <w:szCs w:val="20"/>
                <w:lang w:val="ru-RU"/>
              </w:rPr>
            </w:pPr>
            <w:r>
              <w:rPr>
                <w:sz w:val="20"/>
                <w:szCs w:val="20"/>
                <w:lang w:val="ru-RU"/>
              </w:rPr>
              <w:lastRenderedPageBreak/>
              <w:t>— распределяются по группам и выбирают тему для выступления из числа предлагаемых:</w:t>
            </w:r>
          </w:p>
          <w:p w:rsidR="0038056F" w:rsidRDefault="0038056F">
            <w:pPr>
              <w:ind w:left="142"/>
              <w:rPr>
                <w:sz w:val="20"/>
                <w:szCs w:val="20"/>
                <w:lang w:val="ru-RU"/>
              </w:rPr>
            </w:pPr>
            <w:r>
              <w:rPr>
                <w:sz w:val="20"/>
                <w:szCs w:val="20"/>
                <w:lang w:val="ru-RU"/>
              </w:rPr>
              <w:t xml:space="preserve"> 1) Адаптация организма к физическим нагрузкам как фактор укрепления здоровья человека.</w:t>
            </w:r>
          </w:p>
          <w:p w:rsidR="0038056F" w:rsidRDefault="0038056F">
            <w:pPr>
              <w:ind w:left="142"/>
              <w:rPr>
                <w:sz w:val="20"/>
                <w:szCs w:val="20"/>
                <w:lang w:val="ru-RU"/>
              </w:rPr>
            </w:pPr>
            <w:r>
              <w:rPr>
                <w:sz w:val="20"/>
                <w:szCs w:val="20"/>
                <w:lang w:val="ru-RU"/>
              </w:rPr>
              <w:t>2) Характеристика основных этапов адаптации и их связь с функциональными возможностями организма.</w:t>
            </w:r>
          </w:p>
          <w:p w:rsidR="0038056F" w:rsidRDefault="0038056F">
            <w:pPr>
              <w:ind w:left="142"/>
              <w:rPr>
                <w:sz w:val="20"/>
                <w:szCs w:val="20"/>
                <w:lang w:val="ru-RU"/>
              </w:rPr>
            </w:pPr>
            <w:r>
              <w:rPr>
                <w:sz w:val="20"/>
                <w:szCs w:val="20"/>
                <w:lang w:val="ru-RU"/>
              </w:rPr>
              <w:t xml:space="preserve">3) Правила (принципы) планирования занятий кондиционной тренировкой с учётом особенностей адаптации организма к физическим нагрузкам; </w:t>
            </w:r>
          </w:p>
          <w:p w:rsidR="0038056F" w:rsidRDefault="0038056F">
            <w:pPr>
              <w:ind w:left="142"/>
              <w:rPr>
                <w:sz w:val="20"/>
                <w:szCs w:val="20"/>
                <w:lang w:val="ru-RU"/>
              </w:rPr>
            </w:pPr>
            <w:r>
              <w:rPr>
                <w:sz w:val="20"/>
                <w:szCs w:val="20"/>
                <w:lang w:val="ru-RU"/>
              </w:rPr>
              <w:t xml:space="preserve">— анализируют источники литературы и составляют содержания выступления по избранному вопросу и аспределяют задания между члена- ми группы (анализ и обобщение ли- тературных источников; подготовка презентации и доклада; подготовка докладчиков и т. п.); </w:t>
            </w:r>
          </w:p>
          <w:p w:rsidR="0038056F" w:rsidRDefault="0038056F">
            <w:pPr>
              <w:ind w:left="142"/>
              <w:rPr>
                <w:sz w:val="20"/>
                <w:szCs w:val="20"/>
                <w:lang w:val="ru-RU"/>
              </w:rPr>
            </w:pPr>
            <w:r>
              <w:rPr>
                <w:sz w:val="20"/>
                <w:szCs w:val="20"/>
                <w:lang w:val="ru-RU"/>
              </w:rPr>
              <w:t>— обсуждают содержание и ход подготовки выступления, организуют проведение круглого стола и дискуссию по обсуждаемым вопросам. Коллективная дискуссия (проблем- ные доклады, эссе с использованием материала учебника и Интернета). Тема «Здоровый образ жизни современного человека»:</w:t>
            </w:r>
          </w:p>
          <w:p w:rsidR="0038056F" w:rsidRDefault="0038056F">
            <w:pPr>
              <w:ind w:left="142"/>
              <w:rPr>
                <w:sz w:val="20"/>
                <w:szCs w:val="20"/>
                <w:lang w:val="ru-RU"/>
              </w:rPr>
            </w:pPr>
            <w:r>
              <w:rPr>
                <w:sz w:val="20"/>
                <w:szCs w:val="20"/>
                <w:lang w:val="ru-RU"/>
              </w:rPr>
              <w:t xml:space="preserve"> — выбирают темы для дискуссии из числа предлагаемых и обосновывают причины выбора: </w:t>
            </w:r>
          </w:p>
          <w:p w:rsidR="0038056F" w:rsidRDefault="0038056F">
            <w:pPr>
              <w:ind w:left="142"/>
              <w:rPr>
                <w:sz w:val="20"/>
                <w:szCs w:val="20"/>
                <w:lang w:val="ru-RU"/>
              </w:rPr>
            </w:pPr>
            <w:r>
              <w:rPr>
                <w:sz w:val="20"/>
                <w:szCs w:val="20"/>
                <w:lang w:val="ru-RU"/>
              </w:rPr>
              <w:t>1) Здоровый образ жизни как объективный фактор укрепления и сохранения здоровья.</w:t>
            </w:r>
          </w:p>
          <w:p w:rsidR="0038056F" w:rsidRDefault="0038056F">
            <w:pPr>
              <w:ind w:left="142"/>
              <w:rPr>
                <w:sz w:val="20"/>
                <w:szCs w:val="20"/>
                <w:lang w:val="ru-RU"/>
              </w:rPr>
            </w:pPr>
            <w:r>
              <w:rPr>
                <w:sz w:val="20"/>
                <w:szCs w:val="20"/>
                <w:lang w:val="ru-RU"/>
              </w:rPr>
              <w:t>2) Рациональная организация труда как компонент здорового образа жизни.</w:t>
            </w:r>
          </w:p>
          <w:p w:rsidR="0038056F" w:rsidRDefault="0038056F">
            <w:pPr>
              <w:ind w:left="142"/>
              <w:rPr>
                <w:sz w:val="20"/>
                <w:szCs w:val="20"/>
                <w:lang w:val="ru-RU"/>
              </w:rPr>
            </w:pPr>
            <w:r>
              <w:rPr>
                <w:sz w:val="20"/>
                <w:szCs w:val="20"/>
                <w:lang w:val="ru-RU"/>
              </w:rPr>
              <w:t xml:space="preserve">3) Занятия физической культурой как средство профилактики и искоренения вредных привычек </w:t>
            </w:r>
          </w:p>
          <w:p w:rsidR="0038056F" w:rsidRDefault="0038056F">
            <w:pPr>
              <w:ind w:left="142"/>
              <w:rPr>
                <w:sz w:val="20"/>
                <w:szCs w:val="20"/>
                <w:lang w:val="ru-RU"/>
              </w:rPr>
            </w:pPr>
            <w:r>
              <w:rPr>
                <w:sz w:val="20"/>
                <w:szCs w:val="20"/>
                <w:lang w:val="ru-RU"/>
              </w:rPr>
              <w:t>4) Личная гигиена как компонент здорового образа жизни.</w:t>
            </w:r>
          </w:p>
          <w:p w:rsidR="0038056F" w:rsidRDefault="0038056F">
            <w:pPr>
              <w:ind w:left="142"/>
              <w:rPr>
                <w:sz w:val="20"/>
                <w:szCs w:val="20"/>
                <w:lang w:val="ru-RU"/>
              </w:rPr>
            </w:pPr>
            <w:r>
              <w:rPr>
                <w:sz w:val="20"/>
                <w:szCs w:val="20"/>
                <w:lang w:val="ru-RU"/>
              </w:rPr>
              <w:t>5) Роль и значение закаливания в повышении защитных свойств организма.</w:t>
            </w:r>
          </w:p>
          <w:p w:rsidR="0038056F" w:rsidRDefault="0038056F">
            <w:pPr>
              <w:ind w:left="142"/>
              <w:rPr>
                <w:sz w:val="20"/>
                <w:szCs w:val="20"/>
                <w:lang w:val="ru-RU"/>
              </w:rPr>
            </w:pPr>
            <w:r>
              <w:rPr>
                <w:sz w:val="20"/>
                <w:szCs w:val="20"/>
                <w:lang w:val="ru-RU"/>
              </w:rPr>
              <w:t>6) Банные процедуры и их оздоровительное влияние на организм человека;</w:t>
            </w:r>
          </w:p>
          <w:p w:rsidR="0038056F" w:rsidRDefault="0038056F">
            <w:pPr>
              <w:ind w:left="142"/>
              <w:rPr>
                <w:sz w:val="20"/>
                <w:szCs w:val="20"/>
                <w:lang w:val="ru-RU"/>
              </w:rPr>
            </w:pPr>
            <w:r>
              <w:rPr>
                <w:sz w:val="20"/>
                <w:szCs w:val="20"/>
                <w:lang w:val="ru-RU"/>
              </w:rPr>
              <w:t xml:space="preserve"> — подбирают и анализируют необходимый для сообщения материал, формулируют вопросы для дискуссии;</w:t>
            </w:r>
          </w:p>
          <w:p w:rsidR="0038056F" w:rsidRDefault="0038056F">
            <w:pPr>
              <w:ind w:left="142"/>
              <w:rPr>
                <w:sz w:val="20"/>
                <w:szCs w:val="20"/>
                <w:lang w:val="ru-RU"/>
              </w:rPr>
            </w:pPr>
            <w:r>
              <w:rPr>
                <w:sz w:val="20"/>
                <w:szCs w:val="20"/>
                <w:lang w:val="ru-RU"/>
              </w:rPr>
              <w:t xml:space="preserve"> — обсуждают с одноклассниками подготовленное сообщение, отвечают на вопросы, отстаивая свою точку зрения. Мини-исследование (использование материала учебника и Интернета). Тема «Определение индивидуального расхода энергии»:</w:t>
            </w:r>
          </w:p>
          <w:p w:rsidR="0038056F" w:rsidRDefault="0038056F">
            <w:pPr>
              <w:ind w:left="142"/>
              <w:rPr>
                <w:sz w:val="20"/>
                <w:szCs w:val="20"/>
                <w:lang w:val="ru-RU"/>
              </w:rPr>
            </w:pPr>
            <w:r>
              <w:rPr>
                <w:sz w:val="20"/>
                <w:szCs w:val="20"/>
                <w:lang w:val="ru-RU"/>
              </w:rPr>
              <w:t xml:space="preserve"> — разрабатывают индивидуальную таблицу суточного расхода энергии;</w:t>
            </w:r>
          </w:p>
          <w:p w:rsidR="0038056F" w:rsidRDefault="0038056F">
            <w:pPr>
              <w:ind w:left="142"/>
              <w:rPr>
                <w:sz w:val="20"/>
                <w:szCs w:val="20"/>
                <w:lang w:val="ru-RU"/>
              </w:rPr>
            </w:pPr>
            <w:r>
              <w:rPr>
                <w:sz w:val="20"/>
                <w:szCs w:val="20"/>
                <w:lang w:val="ru-RU"/>
              </w:rPr>
              <w:t xml:space="preserve"> — рассчитывают суточный расход энергии исходя из содержания индивидуального режима дня и сопоставляют его со стандартными показателями энерготрат; </w:t>
            </w:r>
          </w:p>
          <w:p w:rsidR="0038056F" w:rsidRDefault="0038056F">
            <w:pPr>
              <w:ind w:left="142"/>
              <w:rPr>
                <w:sz w:val="20"/>
                <w:szCs w:val="20"/>
                <w:lang w:val="ru-RU"/>
              </w:rPr>
            </w:pPr>
            <w:r>
              <w:rPr>
                <w:sz w:val="20"/>
                <w:szCs w:val="20"/>
                <w:lang w:val="ru-RU"/>
              </w:rPr>
              <w:t xml:space="preserve">— рассчитывают индивидуальный расход энергии в недельном учебном цикле, соотносят его с требованиями должного объёма двигательной активности. Беседа с учителем (информация учителя, использование материала учебника и Интернета; выступления по теме). Тема «Физическая культура и профессиональная деятельность человека»: </w:t>
            </w:r>
          </w:p>
          <w:p w:rsidR="0038056F" w:rsidRDefault="0038056F">
            <w:pPr>
              <w:ind w:left="142"/>
              <w:rPr>
                <w:sz w:val="20"/>
                <w:szCs w:val="20"/>
                <w:lang w:val="ru-RU"/>
              </w:rPr>
            </w:pPr>
            <w:r>
              <w:rPr>
                <w:sz w:val="20"/>
                <w:szCs w:val="20"/>
                <w:lang w:val="ru-RU"/>
              </w:rPr>
              <w:t>— знакомятся с понятием «прикладно-ориентированная физическая культура», её целью и задачами, современными направлениями, формами организации;</w:t>
            </w:r>
          </w:p>
          <w:p w:rsidR="0038056F" w:rsidRDefault="0038056F">
            <w:pPr>
              <w:ind w:left="142"/>
              <w:rPr>
                <w:sz w:val="20"/>
                <w:szCs w:val="20"/>
                <w:lang w:val="ru-RU"/>
              </w:rPr>
            </w:pPr>
            <w:r>
              <w:rPr>
                <w:sz w:val="20"/>
                <w:szCs w:val="20"/>
                <w:lang w:val="ru-RU"/>
              </w:rPr>
              <w:t xml:space="preserve"> — обсуждают информацию учителя о роли и значении профессионально-прикладной физической подготовки в системе общего среднего и профессионального образования, рассматривают примеры её связи с содержанием предполагаемой будущей профессии;</w:t>
            </w:r>
          </w:p>
          <w:p w:rsidR="0038056F" w:rsidRDefault="0038056F">
            <w:pPr>
              <w:ind w:left="142"/>
              <w:rPr>
                <w:sz w:val="20"/>
                <w:szCs w:val="20"/>
                <w:lang w:val="ru-RU"/>
              </w:rPr>
            </w:pPr>
            <w:r>
              <w:rPr>
                <w:sz w:val="20"/>
                <w:szCs w:val="20"/>
                <w:lang w:val="ru-RU"/>
              </w:rPr>
              <w:t xml:space="preserve"> — рассматривают вопросы организации и содержания занятий профессионально-прикладной физической культурой в режиме профессиональной деятельности, их роль в оптимизации работоспособности и профилактики профессиональных заболеваний. Коллективная дискуссия (проблемные доклады, </w:t>
            </w:r>
            <w:r>
              <w:rPr>
                <w:sz w:val="20"/>
                <w:szCs w:val="20"/>
                <w:lang w:val="ru-RU"/>
              </w:rPr>
              <w:lastRenderedPageBreak/>
              <w:t>эссе с использовани- ем материала учебника и Интернета). Тема «Физическая культура и продолжительность жизни чело- века»:</w:t>
            </w:r>
          </w:p>
          <w:p w:rsidR="0038056F" w:rsidRDefault="0038056F">
            <w:pPr>
              <w:ind w:left="142"/>
              <w:rPr>
                <w:sz w:val="20"/>
                <w:szCs w:val="20"/>
                <w:lang w:val="ru-RU"/>
              </w:rPr>
            </w:pPr>
            <w:r>
              <w:rPr>
                <w:sz w:val="20"/>
                <w:szCs w:val="20"/>
                <w:lang w:val="ru-RU"/>
              </w:rPr>
              <w:t xml:space="preserve"> — распределяются по группам и вы- бирают вопросы для дискуссии: 1) Влияние занятий физической культурой на физическое состояние человека в разные возрастные периоды.</w:t>
            </w:r>
          </w:p>
          <w:p w:rsidR="0038056F" w:rsidRDefault="0038056F">
            <w:pPr>
              <w:ind w:left="142"/>
              <w:rPr>
                <w:sz w:val="20"/>
                <w:szCs w:val="20"/>
                <w:lang w:val="ru-RU"/>
              </w:rPr>
            </w:pPr>
            <w:r>
              <w:rPr>
                <w:sz w:val="20"/>
                <w:szCs w:val="20"/>
                <w:lang w:val="ru-RU"/>
              </w:rPr>
              <w:t>2) Влияние занятий физической культурой на продолжительность жизни современного человека.</w:t>
            </w:r>
          </w:p>
          <w:p w:rsidR="0038056F" w:rsidRDefault="0038056F">
            <w:pPr>
              <w:ind w:left="142"/>
              <w:rPr>
                <w:sz w:val="20"/>
                <w:szCs w:val="20"/>
                <w:lang w:val="ru-RU"/>
              </w:rPr>
            </w:pPr>
            <w:r>
              <w:rPr>
                <w:sz w:val="20"/>
                <w:szCs w:val="20"/>
                <w:lang w:val="ru-RU"/>
              </w:rPr>
              <w:t xml:space="preserve">3) Измерения биологического возраста в процессе организации и прове- дения самостоятельных занятий оздоровительной физической культурой; </w:t>
            </w:r>
          </w:p>
          <w:p w:rsidR="0038056F" w:rsidRDefault="0038056F">
            <w:pPr>
              <w:ind w:left="142"/>
              <w:rPr>
                <w:sz w:val="20"/>
                <w:szCs w:val="20"/>
                <w:lang w:val="ru-RU"/>
              </w:rPr>
            </w:pPr>
            <w:r>
              <w:rPr>
                <w:sz w:val="20"/>
                <w:szCs w:val="20"/>
                <w:lang w:val="ru-RU"/>
              </w:rPr>
              <w:t xml:space="preserve">— анализируют литературные источники, готовят сообщения, обосновывают личные взгляды и представления по рассматриваемым вопросам; </w:t>
            </w:r>
          </w:p>
          <w:p w:rsidR="0038056F" w:rsidRDefault="0038056F">
            <w:pPr>
              <w:ind w:left="142"/>
              <w:rPr>
                <w:sz w:val="20"/>
                <w:szCs w:val="20"/>
                <w:lang w:val="ru-RU"/>
              </w:rPr>
            </w:pPr>
            <w:r>
              <w:rPr>
                <w:sz w:val="20"/>
                <w:szCs w:val="20"/>
                <w:lang w:val="ru-RU"/>
              </w:rPr>
              <w:t>— делают сообщения, отвечают на вопросы, отстаивая свою точку зрения.</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17" w:history="1">
              <w:r w:rsidR="0038056F">
                <w:rPr>
                  <w:rStyle w:val="a3"/>
                  <w:rFonts w:eastAsiaTheme="minorEastAsia"/>
                  <w:lang w:val="ru-RU"/>
                </w:rPr>
                <w:t>http://school-collection.edu.ru/</w:t>
              </w:r>
            </w:hyperlink>
          </w:p>
          <w:p w:rsidR="0038056F" w:rsidRDefault="0038056F">
            <w:pPr>
              <w:rPr>
                <w:b/>
                <w:sz w:val="20"/>
                <w:szCs w:val="20"/>
                <w:lang w:val="ru-RU"/>
              </w:rPr>
            </w:pP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lastRenderedPageBreak/>
              <w:t xml:space="preserve">Профилактика трав- матизма и оказание первой помощи во время занятий физической культурой </w:t>
            </w:r>
          </w:p>
          <w:p w:rsidR="0038056F" w:rsidRDefault="0038056F">
            <w:pPr>
              <w:ind w:firstLine="5"/>
              <w:rPr>
                <w:sz w:val="20"/>
                <w:szCs w:val="20"/>
                <w:lang w:val="ru-RU"/>
              </w:rPr>
            </w:pPr>
            <w:r>
              <w:rPr>
                <w:sz w:val="20"/>
                <w:szCs w:val="20"/>
                <w:lang w:val="ru-RU"/>
              </w:rPr>
              <w:t>(6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Беседа с учителем (информация учителя, использование материала учебника и Интернета). Тема «Профилактика травматизма во время самостоятельных занятий оздоровительной физической культурой и спортом»:</w:t>
            </w:r>
          </w:p>
          <w:p w:rsidR="0038056F" w:rsidRDefault="0038056F">
            <w:pPr>
              <w:ind w:left="142"/>
              <w:rPr>
                <w:sz w:val="20"/>
                <w:szCs w:val="20"/>
                <w:lang w:val="ru-RU"/>
              </w:rPr>
            </w:pPr>
            <w:r>
              <w:rPr>
                <w:sz w:val="20"/>
                <w:szCs w:val="20"/>
                <w:lang w:val="ru-RU"/>
              </w:rPr>
              <w:t xml:space="preserve"> — знакомятся с информацией учителя об основных причинах возникновения травм на занятиях физической культурой и спортом;</w:t>
            </w:r>
          </w:p>
          <w:p w:rsidR="0038056F" w:rsidRDefault="0038056F">
            <w:pPr>
              <w:ind w:left="142"/>
              <w:rPr>
                <w:sz w:val="20"/>
                <w:szCs w:val="20"/>
                <w:lang w:val="ru-RU"/>
              </w:rPr>
            </w:pPr>
            <w:r>
              <w:rPr>
                <w:sz w:val="20"/>
                <w:szCs w:val="20"/>
                <w:lang w:val="ru-RU"/>
              </w:rPr>
              <w:t xml:space="preserve"> — обсуждают и анализируют примеры из личного опыта возникновения травм, предлагают возможные способы их предупреждения; </w:t>
            </w:r>
          </w:p>
          <w:p w:rsidR="0038056F" w:rsidRDefault="0038056F">
            <w:pPr>
              <w:ind w:left="142"/>
              <w:rPr>
                <w:sz w:val="20"/>
                <w:szCs w:val="20"/>
                <w:lang w:val="ru-RU"/>
              </w:rPr>
            </w:pPr>
            <w:r>
              <w:rPr>
                <w:sz w:val="20"/>
                <w:szCs w:val="20"/>
                <w:lang w:val="ru-RU"/>
              </w:rPr>
              <w:t>— обсуждают общие правила профилактики травматизма и целесо- образность их выполнения во время самостоятельных занятий физической культурой и спортом. Тема «Оказание первой помощи при ушибах»:</w:t>
            </w:r>
          </w:p>
          <w:p w:rsidR="0038056F" w:rsidRDefault="0038056F">
            <w:pPr>
              <w:ind w:left="142"/>
              <w:rPr>
                <w:sz w:val="20"/>
                <w:szCs w:val="20"/>
                <w:lang w:val="ru-RU"/>
              </w:rPr>
            </w:pPr>
            <w:r>
              <w:rPr>
                <w:sz w:val="20"/>
                <w:szCs w:val="20"/>
                <w:lang w:val="ru-RU"/>
              </w:rPr>
              <w:t xml:space="preserve"> — знакомятся с видами ушибов и выявляют их характерные признаки;</w:t>
            </w:r>
          </w:p>
          <w:p w:rsidR="0038056F" w:rsidRDefault="0038056F">
            <w:pPr>
              <w:ind w:left="142"/>
              <w:rPr>
                <w:sz w:val="20"/>
                <w:szCs w:val="20"/>
                <w:lang w:val="ru-RU"/>
              </w:rPr>
            </w:pPr>
            <w:r>
              <w:rPr>
                <w:sz w:val="20"/>
                <w:szCs w:val="20"/>
                <w:lang w:val="ru-RU"/>
              </w:rPr>
              <w:t xml:space="preserve"> — знакомятся с общими правилами оказания первой помощи при ушибах; — распределяются по группам и в каждой группе разучивают действия по оказанию первой помощи при ушибах определённой части тела: носа, головы, живота, сотрясения мозга; — в каждой группе участники тренируются в выполнении необходимых действий, контролируют выполнение друг друга, помогают действиями и советами; </w:t>
            </w:r>
          </w:p>
          <w:p w:rsidR="0038056F" w:rsidRDefault="0038056F">
            <w:pPr>
              <w:ind w:left="142"/>
              <w:rPr>
                <w:sz w:val="20"/>
                <w:szCs w:val="20"/>
                <w:lang w:val="ru-RU"/>
              </w:rPr>
            </w:pPr>
            <w:r>
              <w:rPr>
                <w:sz w:val="20"/>
                <w:szCs w:val="20"/>
                <w:lang w:val="ru-RU"/>
              </w:rPr>
              <w:t xml:space="preserve">— каждая группа выделяет своего участника, который рассказывает и показывает учащимся класса разученные им действия, отвечает на вопросы по оказанию первой помощи при ушибе определённой части тела; </w:t>
            </w:r>
          </w:p>
          <w:p w:rsidR="0038056F" w:rsidRDefault="0038056F">
            <w:pPr>
              <w:ind w:left="142"/>
              <w:rPr>
                <w:sz w:val="20"/>
                <w:szCs w:val="20"/>
                <w:lang w:val="ru-RU"/>
              </w:rPr>
            </w:pPr>
            <w:r>
              <w:rPr>
                <w:sz w:val="20"/>
                <w:szCs w:val="20"/>
                <w:lang w:val="ru-RU"/>
              </w:rPr>
              <w:t>— участники других групп тренируются в этих действиях, а участники первой группы контролируют правильность их выполнения. Учебное занятие с практической направленностью (информация учителя; использование материала учебника и Интернета, видеороликов и дополнительных литературных источников). Тема «Оказание первой помощи при вывихах и переломах»: — знакомятся с видами переломов и вывихов и выявляют их характер- ные признаки; — знакомятся с общими правилами оказания первой помощи при вывихах и переломах;</w:t>
            </w:r>
          </w:p>
          <w:p w:rsidR="0038056F" w:rsidRDefault="0038056F">
            <w:pPr>
              <w:ind w:left="142"/>
              <w:rPr>
                <w:sz w:val="20"/>
                <w:szCs w:val="20"/>
                <w:lang w:val="ru-RU"/>
              </w:rPr>
            </w:pPr>
            <w:r>
              <w:rPr>
                <w:sz w:val="20"/>
                <w:szCs w:val="20"/>
                <w:lang w:val="ru-RU"/>
              </w:rPr>
              <w:t xml:space="preserve"> — распределяются по группам и в каждой группе разучивают действия по оказанию первой помощи при переломах конкретной части тела: бедра; голени; плеча и предплечья; вывиха ключицы и кисти; </w:t>
            </w:r>
          </w:p>
          <w:p w:rsidR="0038056F" w:rsidRDefault="0038056F">
            <w:pPr>
              <w:ind w:left="142"/>
              <w:rPr>
                <w:sz w:val="20"/>
                <w:szCs w:val="20"/>
                <w:lang w:val="ru-RU"/>
              </w:rPr>
            </w:pPr>
            <w:r>
              <w:rPr>
                <w:sz w:val="20"/>
                <w:szCs w:val="20"/>
                <w:lang w:val="ru-RU"/>
              </w:rPr>
              <w:t>— каждая группа выделяет своего участника, который рассказывает и показывает учащимся других групп разученные им действия, отвечает на вопросы по оказанию первой помощи при вывихах, переломах. Беседа с учителем (информация учителя, использование материала учебника и Интернета):</w:t>
            </w:r>
          </w:p>
          <w:p w:rsidR="0038056F" w:rsidRDefault="0038056F">
            <w:pPr>
              <w:ind w:left="142"/>
              <w:rPr>
                <w:sz w:val="20"/>
                <w:szCs w:val="20"/>
                <w:lang w:val="ru-RU"/>
              </w:rPr>
            </w:pPr>
            <w:r>
              <w:rPr>
                <w:sz w:val="20"/>
                <w:szCs w:val="20"/>
                <w:lang w:val="ru-RU"/>
              </w:rPr>
              <w:t xml:space="preserve"> — участники других групп тренируются в этих действиях, а участники первой группы контролируют правильность их выполнения. Учебное занятие с практической направленностью </w:t>
            </w:r>
            <w:r>
              <w:rPr>
                <w:sz w:val="20"/>
                <w:szCs w:val="20"/>
                <w:lang w:val="ru-RU"/>
              </w:rPr>
              <w:lastRenderedPageBreak/>
              <w:t xml:space="preserve">(информация учителя; использование материала учебника и Интернета, видеороликов и дополнительных литературных источников). Тема «Оказание первой помощи при обморожении, солнечном и тепловом ударах»: — знакомятся с видами обморожения, проявлениями солнечного и теплового ударов; </w:t>
            </w:r>
          </w:p>
          <w:p w:rsidR="0038056F" w:rsidRDefault="0038056F">
            <w:pPr>
              <w:ind w:left="142"/>
              <w:rPr>
                <w:sz w:val="20"/>
                <w:szCs w:val="20"/>
                <w:lang w:val="ru-RU"/>
              </w:rPr>
            </w:pPr>
            <w:r>
              <w:rPr>
                <w:sz w:val="20"/>
                <w:szCs w:val="20"/>
                <w:lang w:val="ru-RU"/>
              </w:rPr>
              <w:t xml:space="preserve">— знакомятся с общими правилами оказания первой помощи при обморожении, солнечном и тепловом ударах; </w:t>
            </w:r>
          </w:p>
          <w:p w:rsidR="0038056F" w:rsidRDefault="0038056F">
            <w:pPr>
              <w:ind w:left="142"/>
              <w:rPr>
                <w:sz w:val="20"/>
                <w:szCs w:val="20"/>
                <w:lang w:val="ru-RU"/>
              </w:rPr>
            </w:pPr>
            <w:r>
              <w:rPr>
                <w:sz w:val="20"/>
                <w:szCs w:val="20"/>
                <w:lang w:val="ru-RU"/>
              </w:rPr>
              <w:t xml:space="preserve">— распределяются по группам и в каждой группе тренируются действиям по оказанию первой помощи при определённых видах обморожения, солнечном и тепловом ударах; — каждая группа выделяет своего участника, который рассказывает и показывает учащимся других групп разученные им действия по оказанию первой помощи при обморожении, солнечном и тепловом ударах; </w:t>
            </w:r>
          </w:p>
          <w:p w:rsidR="0038056F" w:rsidRDefault="0038056F">
            <w:pPr>
              <w:ind w:left="142"/>
              <w:rPr>
                <w:sz w:val="20"/>
                <w:szCs w:val="20"/>
                <w:lang w:val="ru-RU"/>
              </w:rPr>
            </w:pPr>
            <w:r>
              <w:rPr>
                <w:sz w:val="20"/>
                <w:szCs w:val="20"/>
                <w:lang w:val="ru-RU"/>
              </w:rPr>
              <w:t>— участники других групп тренируются в этих действиях, а участники первой группы контролируют правильность их выполнения</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18" w:history="1">
              <w:r w:rsidR="0038056F">
                <w:rPr>
                  <w:rStyle w:val="a3"/>
                  <w:rFonts w:eastAsiaTheme="minorEastAsia"/>
                  <w:lang w:val="ru-RU"/>
                </w:rPr>
                <w:t>http://school-collection.edu.ru/</w:t>
              </w:r>
            </w:hyperlink>
          </w:p>
          <w:p w:rsidR="0038056F" w:rsidRDefault="0038056F">
            <w:pPr>
              <w:rPr>
                <w:sz w:val="20"/>
                <w:szCs w:val="20"/>
                <w:lang w:val="ru-RU"/>
              </w:rPr>
            </w:pPr>
          </w:p>
        </w:tc>
      </w:tr>
      <w:tr w:rsidR="0038056F" w:rsidTr="0038056F">
        <w:trPr>
          <w:trHeight w:val="324"/>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pPr>
              <w:rPr>
                <w:lang w:val="ru-RU"/>
              </w:rPr>
            </w:pPr>
            <w:r>
              <w:rPr>
                <w:sz w:val="20"/>
                <w:szCs w:val="20"/>
                <w:lang w:val="ru-RU"/>
              </w:rPr>
              <w:lastRenderedPageBreak/>
              <w:t>Способы самостоя-тельной деятельности (8 часов)</w:t>
            </w: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Современ-ные оздорови- тельные методы и процедуры в режиме здорового образа жизни (6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Релаксация как метод восстановления после психического и физиче- 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 ная гимнастика А. Н. Стрельниковой; синхрогимнастика по методу «Ключ»). Массаж как средство оздоровительной физической культуры; правила организации и проведения процедур массажа.Основные приёмы самомассажа, их воздействие на организм человека. Банные процедуры, их назначение и правила проведения, основные способы парения</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Учебное занятие с практической направленностью (образец учителя; использование материала учебника и Интернета, дополнительных литературных источников). Тема «Релаксация в системной организации мероприятий здорового образа жизни»: </w:t>
            </w:r>
          </w:p>
          <w:p w:rsidR="0038056F" w:rsidRDefault="0038056F">
            <w:pPr>
              <w:ind w:left="142"/>
              <w:rPr>
                <w:sz w:val="20"/>
                <w:szCs w:val="20"/>
                <w:lang w:val="ru-RU"/>
              </w:rPr>
            </w:pPr>
            <w:r>
              <w:rPr>
                <w:sz w:val="20"/>
                <w:szCs w:val="20"/>
                <w:lang w:val="ru-RU"/>
              </w:rPr>
              <w:t xml:space="preserve">— знакомятся с понятием «релаксация», её оздоровительной и профилактической направленностью, основными методами и процедурами; </w:t>
            </w:r>
          </w:p>
          <w:p w:rsidR="0038056F" w:rsidRDefault="0038056F">
            <w:pPr>
              <w:ind w:left="142"/>
              <w:rPr>
                <w:sz w:val="20"/>
                <w:szCs w:val="20"/>
                <w:lang w:val="ru-RU"/>
              </w:rPr>
            </w:pPr>
            <w:r>
              <w:rPr>
                <w:sz w:val="20"/>
                <w:szCs w:val="20"/>
                <w:lang w:val="ru-RU"/>
              </w:rPr>
              <w:t xml:space="preserve">— знакомятся с методом Э. Джекобсона, его оздоровительной и профилактической направленностью, правилами организации и основными приёмами; </w:t>
            </w:r>
          </w:p>
          <w:p w:rsidR="0038056F" w:rsidRDefault="0038056F">
            <w:pPr>
              <w:ind w:left="142"/>
              <w:rPr>
                <w:sz w:val="20"/>
                <w:szCs w:val="20"/>
                <w:lang w:val="ru-RU"/>
              </w:rPr>
            </w:pPr>
            <w:r>
              <w:rPr>
                <w:sz w:val="20"/>
                <w:szCs w:val="20"/>
                <w:lang w:val="ru-RU"/>
              </w:rPr>
              <w:t xml:space="preserve">— тренируются в проведении метода Э. Джекобсона, обсуждают состояния организма после его применения с одноклассниками; </w:t>
            </w:r>
          </w:p>
          <w:p w:rsidR="0038056F" w:rsidRDefault="0038056F">
            <w:pPr>
              <w:ind w:left="142"/>
              <w:rPr>
                <w:sz w:val="20"/>
                <w:szCs w:val="20"/>
                <w:lang w:val="ru-RU"/>
              </w:rPr>
            </w:pPr>
            <w:r>
              <w:rPr>
                <w:sz w:val="20"/>
                <w:szCs w:val="20"/>
                <w:lang w:val="ru-RU"/>
              </w:rPr>
              <w:t xml:space="preserve">— знакомятся с методом аутогенной тренировки, обсуждают его оздоро- вительную и профилактическую на- правленность, правила организации и проведения; </w:t>
            </w:r>
          </w:p>
          <w:p w:rsidR="0038056F" w:rsidRDefault="0038056F">
            <w:pPr>
              <w:ind w:left="142"/>
              <w:rPr>
                <w:sz w:val="20"/>
                <w:szCs w:val="20"/>
                <w:lang w:val="ru-RU"/>
              </w:rPr>
            </w:pPr>
            <w:r>
              <w:rPr>
                <w:sz w:val="20"/>
                <w:szCs w:val="20"/>
                <w:lang w:val="ru-RU"/>
              </w:rPr>
              <w:t xml:space="preserve">— разучивают текстовки аутогенной тренировки и упражняются в проведении её сеансов разной направлен- ности; </w:t>
            </w:r>
          </w:p>
          <w:p w:rsidR="0038056F" w:rsidRDefault="0038056F">
            <w:pPr>
              <w:ind w:left="142"/>
              <w:rPr>
                <w:sz w:val="20"/>
                <w:szCs w:val="20"/>
                <w:lang w:val="ru-RU"/>
              </w:rPr>
            </w:pPr>
            <w:r>
              <w:rPr>
                <w:sz w:val="20"/>
                <w:szCs w:val="20"/>
                <w:lang w:val="ru-RU"/>
              </w:rPr>
              <w:t xml:space="preserve">— проводят сеансы аутогенной тренировки и обсуждают с одноклассниками состояния, которые вызывает каждый из сеансов; </w:t>
            </w:r>
          </w:p>
          <w:p w:rsidR="0038056F" w:rsidRDefault="0038056F">
            <w:pPr>
              <w:ind w:left="142"/>
              <w:rPr>
                <w:sz w:val="20"/>
                <w:szCs w:val="20"/>
                <w:lang w:val="ru-RU"/>
              </w:rPr>
            </w:pPr>
            <w:r>
              <w:rPr>
                <w:sz w:val="20"/>
                <w:szCs w:val="20"/>
                <w:lang w:val="ru-RU"/>
              </w:rPr>
              <w:t xml:space="preserve">— знакомятся с сеансом дыхательной гимнастики, её оздоровительной и профилактической направленностью, правилами организации и проведения; </w:t>
            </w:r>
          </w:p>
          <w:p w:rsidR="0038056F" w:rsidRDefault="0038056F">
            <w:pPr>
              <w:ind w:left="142"/>
              <w:rPr>
                <w:sz w:val="20"/>
                <w:szCs w:val="20"/>
                <w:lang w:val="ru-RU"/>
              </w:rPr>
            </w:pPr>
            <w:r>
              <w:rPr>
                <w:sz w:val="20"/>
                <w:szCs w:val="20"/>
                <w:lang w:val="ru-RU"/>
              </w:rPr>
              <w:t xml:space="preserve">— разучивают дыхательные упражнения, контролируют технику выполнения друг у друга, находят ошибки и предлагают способы их устранения; </w:t>
            </w:r>
          </w:p>
          <w:p w:rsidR="0038056F" w:rsidRDefault="0038056F">
            <w:pPr>
              <w:ind w:left="142"/>
              <w:rPr>
                <w:sz w:val="20"/>
                <w:szCs w:val="20"/>
                <w:lang w:val="ru-RU"/>
              </w:rPr>
            </w:pPr>
            <w:r>
              <w:rPr>
                <w:sz w:val="20"/>
                <w:szCs w:val="20"/>
                <w:lang w:val="ru-RU"/>
              </w:rPr>
              <w:t xml:space="preserve">— выполняют сеансы дыхательной гимнастики и обсуждают с одноклассниками состояния, которые они вызывают; </w:t>
            </w:r>
          </w:p>
          <w:p w:rsidR="0038056F" w:rsidRDefault="0038056F">
            <w:pPr>
              <w:ind w:left="142"/>
              <w:rPr>
                <w:sz w:val="20"/>
                <w:szCs w:val="20"/>
                <w:lang w:val="ru-RU"/>
              </w:rPr>
            </w:pPr>
            <w:r>
              <w:rPr>
                <w:sz w:val="20"/>
                <w:szCs w:val="20"/>
                <w:lang w:val="ru-RU"/>
              </w:rPr>
              <w:t xml:space="preserve">— знакомятся с основами синхро- гимнастики по методу «Ключ», обсуждают её оздоровительную и профилактическую направленность, правила организации и проведения; </w:t>
            </w:r>
          </w:p>
          <w:p w:rsidR="0038056F" w:rsidRDefault="0038056F">
            <w:pPr>
              <w:ind w:left="142"/>
              <w:rPr>
                <w:sz w:val="20"/>
                <w:szCs w:val="20"/>
                <w:lang w:val="ru-RU"/>
              </w:rPr>
            </w:pPr>
            <w:r>
              <w:rPr>
                <w:sz w:val="20"/>
                <w:szCs w:val="20"/>
                <w:lang w:val="ru-RU"/>
              </w:rPr>
              <w:t>— разучивают упражнения синхро- гимнастики и контролируют технику их выполнения друг у друга, находят ошибки и предлагают способы их устранения;</w:t>
            </w:r>
          </w:p>
          <w:p w:rsidR="0038056F" w:rsidRDefault="0038056F">
            <w:pPr>
              <w:ind w:left="142"/>
              <w:rPr>
                <w:sz w:val="20"/>
                <w:szCs w:val="20"/>
                <w:lang w:val="ru-RU"/>
              </w:rPr>
            </w:pPr>
            <w:r>
              <w:rPr>
                <w:sz w:val="20"/>
                <w:szCs w:val="20"/>
                <w:lang w:val="ru-RU"/>
              </w:rPr>
              <w:t xml:space="preserve"> — выполняют комплекс синхро-гимнастики и обсуждают с одноклассни- ками состояния, которые он вызывает. Учебное занятие с практической направленностью (образец учителя; использование материала учебника и Интернета, дополнительных литературных источников). Тема «Методы и приёмы самомассажа в системе занятий кондиционной тренировкой»: </w:t>
            </w:r>
          </w:p>
          <w:p w:rsidR="0038056F" w:rsidRDefault="0038056F">
            <w:pPr>
              <w:ind w:left="142"/>
              <w:rPr>
                <w:sz w:val="20"/>
                <w:szCs w:val="20"/>
                <w:lang w:val="ru-RU"/>
              </w:rPr>
            </w:pPr>
            <w:r>
              <w:rPr>
                <w:sz w:val="20"/>
                <w:szCs w:val="20"/>
                <w:lang w:val="ru-RU"/>
              </w:rPr>
              <w:t xml:space="preserve">— знакомятся с видами и разновидностями массажа, их оздоровительными свойствами, правилами проведения процедур массажа и гигиеническими требованиями. Учебное занятие с практической направленностью (информация учителя; фиксированные выступления обучающихся, использование </w:t>
            </w:r>
            <w:r>
              <w:rPr>
                <w:sz w:val="20"/>
                <w:szCs w:val="20"/>
                <w:lang w:val="ru-RU"/>
              </w:rPr>
              <w:lastRenderedPageBreak/>
              <w:t>материала учебника и Интернета, дополни- тельных литературных источников). Тема «Организация и проведение банных процедур»:</w:t>
            </w:r>
          </w:p>
          <w:p w:rsidR="0038056F" w:rsidRDefault="0038056F">
            <w:pPr>
              <w:ind w:left="142"/>
              <w:rPr>
                <w:sz w:val="20"/>
                <w:szCs w:val="20"/>
                <w:lang w:val="ru-RU"/>
              </w:rPr>
            </w:pPr>
            <w:r>
              <w:rPr>
                <w:sz w:val="20"/>
                <w:szCs w:val="20"/>
                <w:lang w:val="ru-RU"/>
              </w:rPr>
              <w:t xml:space="preserve"> — знакомятся с информацией учителя об оздоровительных свойствах банных процедур, обсуждают их целесообразность в организации здо- рового образа жизни; </w:t>
            </w:r>
          </w:p>
          <w:p w:rsidR="0038056F" w:rsidRDefault="0038056F">
            <w:pPr>
              <w:ind w:left="142"/>
              <w:rPr>
                <w:sz w:val="20"/>
                <w:szCs w:val="20"/>
                <w:lang w:val="ru-RU"/>
              </w:rPr>
            </w:pPr>
            <w:r>
              <w:rPr>
                <w:sz w:val="20"/>
                <w:szCs w:val="20"/>
                <w:lang w:val="ru-RU"/>
              </w:rPr>
              <w:t>— делятся опытом посещения банных процедур, рассказывают об устройствах парильных комнат, расположениях каменки и пологов, гигиенических требованиях к помещению;</w:t>
            </w:r>
          </w:p>
          <w:p w:rsidR="0038056F" w:rsidRDefault="0038056F">
            <w:pPr>
              <w:ind w:left="142"/>
              <w:rPr>
                <w:sz w:val="20"/>
                <w:szCs w:val="20"/>
                <w:lang w:val="ru-RU"/>
              </w:rPr>
            </w:pPr>
            <w:r>
              <w:rPr>
                <w:sz w:val="20"/>
                <w:szCs w:val="20"/>
                <w:lang w:val="ru-RU"/>
              </w:rPr>
              <w:t xml:space="preserve"> — знакомятся с правилами поведения в парильной комнате и подготовке к парению; — анализируют основные этапы парения, их продолжительность и содержательную направленность</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19" w:history="1">
              <w:r w:rsidR="0038056F">
                <w:rPr>
                  <w:rStyle w:val="a3"/>
                  <w:rFonts w:eastAsiaTheme="minorEastAsia"/>
                  <w:lang w:val="ru-RU"/>
                </w:rPr>
                <w:t>http://school-collection.edu.ru/</w:t>
              </w:r>
            </w:hyperlink>
          </w:p>
          <w:p w:rsidR="0038056F" w:rsidRDefault="0038056F">
            <w:pPr>
              <w:rPr>
                <w:b/>
                <w:sz w:val="20"/>
                <w:szCs w:val="20"/>
                <w:lang w:val="ru-RU"/>
              </w:rPr>
            </w:pP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lastRenderedPageBreak/>
              <w:t xml:space="preserve">Самостоя-тельная под- готовка к выполнению норматив-ных требова- ний комплекса «Готов к труду и обороне» </w:t>
            </w:r>
          </w:p>
          <w:p w:rsidR="0038056F" w:rsidRDefault="0038056F">
            <w:pPr>
              <w:ind w:firstLine="5"/>
              <w:rPr>
                <w:sz w:val="20"/>
                <w:szCs w:val="20"/>
                <w:lang w:val="ru-RU"/>
              </w:rPr>
            </w:pPr>
            <w:r>
              <w:rPr>
                <w:sz w:val="20"/>
                <w:szCs w:val="20"/>
                <w:lang w:val="ru-RU"/>
              </w:rPr>
              <w:t>(2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Структурная организация самостоятельной подготовки к выполнению требований комплекса ГТО,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Учебное занятие с практической направленностью (информация учи- теля; фиксированные выступления обучающихся, использование материала учебника и Интернета, дополни- тельных литературных источников). Тема «Самостоятельная подготовка к выполнению нормативных требований комплекса ГТО»: </w:t>
            </w:r>
          </w:p>
          <w:p w:rsidR="0038056F" w:rsidRDefault="0038056F">
            <w:pPr>
              <w:ind w:left="142"/>
              <w:rPr>
                <w:sz w:val="20"/>
                <w:szCs w:val="20"/>
                <w:lang w:val="ru-RU"/>
              </w:rPr>
            </w:pPr>
            <w:r>
              <w:rPr>
                <w:sz w:val="20"/>
                <w:szCs w:val="20"/>
                <w:lang w:val="ru-RU"/>
              </w:rPr>
              <w:t xml:space="preserve">— знакомятся с правилами организации и планирования тренировочных занятий самостоятельной подготовкой, анализируют особенности планирования их содержания и распределения по учебным циклам (триместрам); </w:t>
            </w:r>
          </w:p>
          <w:p w:rsidR="0038056F" w:rsidRDefault="0038056F">
            <w:pPr>
              <w:ind w:left="142"/>
              <w:rPr>
                <w:sz w:val="20"/>
                <w:szCs w:val="20"/>
                <w:lang w:val="ru-RU"/>
              </w:rPr>
            </w:pPr>
            <w:r>
              <w:rPr>
                <w:sz w:val="20"/>
                <w:szCs w:val="20"/>
                <w:lang w:val="ru-RU"/>
              </w:rPr>
              <w:t xml:space="preserve">— знакомятся со способами определения функциональной направленности тренировочных занятий, обсуждают роль и место педагогического контроля в планировании их содержания; </w:t>
            </w:r>
          </w:p>
          <w:p w:rsidR="0038056F" w:rsidRDefault="0038056F">
            <w:pPr>
              <w:ind w:left="142"/>
              <w:rPr>
                <w:sz w:val="20"/>
                <w:szCs w:val="20"/>
                <w:lang w:val="ru-RU"/>
              </w:rPr>
            </w:pPr>
            <w:r>
              <w:rPr>
                <w:sz w:val="20"/>
                <w:szCs w:val="20"/>
                <w:lang w:val="ru-RU"/>
              </w:rPr>
              <w:t xml:space="preserve">— знакомятся с техникой выполнения обязательных и дополнительных тестовых заданий комплекса ГТО, обсуждают и выявляют сложные их элементы и структурные компоненты; </w:t>
            </w:r>
          </w:p>
          <w:p w:rsidR="0038056F" w:rsidRDefault="0038056F">
            <w:pPr>
              <w:ind w:left="142"/>
              <w:rPr>
                <w:sz w:val="20"/>
                <w:szCs w:val="20"/>
                <w:lang w:val="ru-RU"/>
              </w:rPr>
            </w:pPr>
            <w:r>
              <w:rPr>
                <w:sz w:val="20"/>
                <w:szCs w:val="20"/>
                <w:lang w:val="ru-RU"/>
              </w:rPr>
              <w:t xml:space="preserve">— составляют план технической подготовки, определяют объём необ- ходимого времени для разучивания и совершенствования каждого тестового задания; </w:t>
            </w:r>
          </w:p>
          <w:p w:rsidR="0038056F" w:rsidRDefault="0038056F">
            <w:pPr>
              <w:ind w:left="142"/>
              <w:rPr>
                <w:sz w:val="20"/>
                <w:szCs w:val="20"/>
                <w:lang w:val="ru-RU"/>
              </w:rPr>
            </w:pPr>
            <w:r>
              <w:rPr>
                <w:sz w:val="20"/>
                <w:szCs w:val="20"/>
                <w:lang w:val="ru-RU"/>
              </w:rPr>
              <w:t xml:space="preserve">— обучаются и совершенствуют технику тестовых заданий, сравнивают её с требованиями комплекса ГТО; </w:t>
            </w:r>
          </w:p>
          <w:p w:rsidR="0038056F" w:rsidRDefault="0038056F">
            <w:pPr>
              <w:ind w:left="142"/>
              <w:rPr>
                <w:sz w:val="20"/>
                <w:szCs w:val="20"/>
                <w:lang w:val="ru-RU"/>
              </w:rPr>
            </w:pPr>
            <w:r>
              <w:rPr>
                <w:sz w:val="20"/>
                <w:szCs w:val="20"/>
                <w:lang w:val="ru-RU"/>
              </w:rPr>
              <w:t xml:space="preserve">— демонстрируют технику выполнения тестовых заданий друг другу, выявляют ошибки и предлагают способы их устранения.Индивидуальная проектная дея- тельность практического характера (образец индивидуальной формы проекта, использование материала учебника и Интернета, литературных источников по теме проекта). Тема «Проектирование физической подготовки с направленностью на выполнение нормативных требований комплекса ГТО»: </w:t>
            </w:r>
          </w:p>
          <w:p w:rsidR="0038056F" w:rsidRDefault="0038056F">
            <w:pPr>
              <w:ind w:left="142"/>
              <w:rPr>
                <w:sz w:val="20"/>
                <w:szCs w:val="20"/>
                <w:lang w:val="ru-RU"/>
              </w:rPr>
            </w:pPr>
            <w:r>
              <w:rPr>
                <w:sz w:val="20"/>
                <w:szCs w:val="20"/>
                <w:lang w:val="ru-RU"/>
              </w:rPr>
              <w:t>— определяют цель и конечный планируемый результат физической подготовки, формулируют задачи и приросты показателей в физических качествах по учебным триместрам;</w:t>
            </w:r>
          </w:p>
          <w:p w:rsidR="0038056F" w:rsidRDefault="0038056F">
            <w:pPr>
              <w:ind w:left="142"/>
              <w:rPr>
                <w:sz w:val="20"/>
                <w:szCs w:val="20"/>
                <w:lang w:val="ru-RU"/>
              </w:rPr>
            </w:pPr>
            <w:r>
              <w:rPr>
                <w:sz w:val="20"/>
                <w:szCs w:val="20"/>
                <w:lang w:val="ru-RU"/>
              </w:rPr>
              <w:t xml:space="preserve"> — знакомятся с основными мы- шечными группами и приёмами их массирования; </w:t>
            </w:r>
          </w:p>
          <w:p w:rsidR="0038056F" w:rsidRDefault="0038056F">
            <w:pPr>
              <w:ind w:left="142"/>
              <w:rPr>
                <w:sz w:val="20"/>
                <w:szCs w:val="20"/>
                <w:lang w:val="ru-RU"/>
              </w:rPr>
            </w:pPr>
            <w:r>
              <w:rPr>
                <w:sz w:val="20"/>
                <w:szCs w:val="20"/>
                <w:lang w:val="ru-RU"/>
              </w:rPr>
              <w:t xml:space="preserve">— обучаются приёмам самомассажа основных мышечных групп, контролируют их выполнение другими учащимися, предлагают им способы устранения ошибок; </w:t>
            </w:r>
          </w:p>
          <w:p w:rsidR="0038056F" w:rsidRDefault="0038056F">
            <w:pPr>
              <w:ind w:left="142"/>
              <w:rPr>
                <w:sz w:val="20"/>
                <w:szCs w:val="20"/>
                <w:lang w:val="ru-RU"/>
              </w:rPr>
            </w:pPr>
            <w:r>
              <w:rPr>
                <w:sz w:val="20"/>
                <w:szCs w:val="20"/>
                <w:lang w:val="ru-RU"/>
              </w:rPr>
              <w:t>— проводят процедуры самомассажа в системе тренировочных занятий, отрабатывают отдельные его приёмы на уроках физической культуры;</w:t>
            </w:r>
          </w:p>
          <w:p w:rsidR="0038056F" w:rsidRDefault="0038056F">
            <w:pPr>
              <w:ind w:left="142"/>
              <w:rPr>
                <w:sz w:val="20"/>
                <w:szCs w:val="20"/>
                <w:lang w:val="ru-RU"/>
              </w:rPr>
            </w:pPr>
            <w:r>
              <w:rPr>
                <w:sz w:val="20"/>
                <w:szCs w:val="20"/>
                <w:lang w:val="ru-RU"/>
              </w:rPr>
              <w:t xml:space="preserve"> — подбирают средства и методы достижения запланированных приростов показателей в физических ка- чествах, планируют их в системной организации тренировочных занятий в годичном цикле; </w:t>
            </w:r>
          </w:p>
          <w:p w:rsidR="0038056F" w:rsidRDefault="0038056F">
            <w:pPr>
              <w:ind w:left="142"/>
              <w:rPr>
                <w:sz w:val="20"/>
                <w:szCs w:val="20"/>
                <w:lang w:val="ru-RU"/>
              </w:rPr>
            </w:pPr>
            <w:r>
              <w:rPr>
                <w:sz w:val="20"/>
                <w:szCs w:val="20"/>
                <w:lang w:val="ru-RU"/>
              </w:rPr>
              <w:t xml:space="preserve">— проводят тренировочные занятия по развитию запланированных физических качеств, вносят коррекцию в содержание и направленность физических нагрузок; </w:t>
            </w:r>
          </w:p>
          <w:p w:rsidR="0038056F" w:rsidRDefault="0038056F">
            <w:pPr>
              <w:ind w:left="142"/>
              <w:rPr>
                <w:sz w:val="20"/>
                <w:szCs w:val="20"/>
                <w:lang w:val="ru-RU"/>
              </w:rPr>
            </w:pPr>
            <w:r>
              <w:rPr>
                <w:sz w:val="20"/>
                <w:szCs w:val="20"/>
                <w:lang w:val="ru-RU"/>
              </w:rPr>
              <w:t>— демонстрируют результаты в тестовых испытаниях в условиях учебной и соревновательной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20" w:history="1">
              <w:r w:rsidR="0038056F">
                <w:rPr>
                  <w:rStyle w:val="a3"/>
                  <w:rFonts w:eastAsiaTheme="minorEastAsia"/>
                  <w:lang w:val="ru-RU"/>
                </w:rPr>
                <w:t>http://school-collection.edu.ru/</w:t>
              </w:r>
            </w:hyperlink>
          </w:p>
          <w:p w:rsidR="0038056F" w:rsidRDefault="0038056F">
            <w:pPr>
              <w:rPr>
                <w:b/>
                <w:sz w:val="20"/>
                <w:szCs w:val="20"/>
                <w:lang w:val="ru-RU"/>
              </w:rPr>
            </w:pPr>
          </w:p>
        </w:tc>
      </w:tr>
      <w:tr w:rsidR="0038056F" w:rsidTr="0038056F">
        <w:trPr>
          <w:trHeight w:val="313"/>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r>
              <w:rPr>
                <w:sz w:val="20"/>
                <w:szCs w:val="20"/>
                <w:lang w:val="ru-RU"/>
              </w:rPr>
              <w:t>Физическое совершенствование (84 часа)</w:t>
            </w:r>
          </w:p>
        </w:tc>
      </w:tr>
      <w:tr w:rsidR="0038056F" w:rsidTr="0038056F">
        <w:trPr>
          <w:trHeight w:val="274"/>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lastRenderedPageBreak/>
              <w:t>Физкультурно-оздорови- тельная деятельность</w:t>
            </w:r>
          </w:p>
          <w:p w:rsidR="0038056F" w:rsidRDefault="0038056F">
            <w:pPr>
              <w:ind w:firstLine="5"/>
              <w:rPr>
                <w:sz w:val="20"/>
                <w:szCs w:val="20"/>
                <w:lang w:val="ru-RU"/>
              </w:rPr>
            </w:pPr>
            <w:r>
              <w:rPr>
                <w:sz w:val="20"/>
                <w:szCs w:val="20"/>
                <w:lang w:val="ru-RU"/>
              </w:rPr>
              <w:t>(6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Упражнения для профилактики острых респираторных заболеваний; целлюлита; снижения массы тела.Стретчинг и шейпинг как совре- 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Практическое занятие (с использованием материала учебника и дополнительного иллюстративного материала из Интернета). Тема «Упражнения для профилактики острых респираторных заболеваний»: </w:t>
            </w:r>
          </w:p>
          <w:p w:rsidR="0038056F" w:rsidRDefault="0038056F">
            <w:pPr>
              <w:ind w:left="142"/>
              <w:rPr>
                <w:sz w:val="20"/>
                <w:szCs w:val="20"/>
                <w:lang w:val="ru-RU"/>
              </w:rPr>
            </w:pPr>
            <w:r>
              <w:rPr>
                <w:sz w:val="20"/>
                <w:szCs w:val="20"/>
                <w:lang w:val="ru-RU"/>
              </w:rPr>
              <w:t>— разучивают упражнения для профилактики острых респираторных заболеваний и подбирают для них индивидуальную дозировку;</w:t>
            </w:r>
          </w:p>
          <w:p w:rsidR="0038056F" w:rsidRDefault="0038056F">
            <w:pPr>
              <w:ind w:left="142"/>
              <w:rPr>
                <w:sz w:val="20"/>
                <w:szCs w:val="20"/>
                <w:lang w:val="ru-RU"/>
              </w:rPr>
            </w:pPr>
            <w:r>
              <w:rPr>
                <w:sz w:val="20"/>
                <w:szCs w:val="20"/>
                <w:lang w:val="ru-RU"/>
              </w:rPr>
              <w:t xml:space="preserve"> — объединяют упражнения в ком- плекс и выполняют его в системе индивидуальных оздоровительных мероприятий. Практическое занятие (с использованием материала учебника и дополнительного иллюстративного материа- ла из Интернета). Тема «Упражнения для снижения массы тела»: </w:t>
            </w:r>
          </w:p>
          <w:p w:rsidR="0038056F" w:rsidRDefault="0038056F">
            <w:pPr>
              <w:ind w:left="142"/>
              <w:rPr>
                <w:sz w:val="20"/>
                <w:szCs w:val="20"/>
                <w:lang w:val="ru-RU"/>
              </w:rPr>
            </w:pPr>
            <w:r>
              <w:rPr>
                <w:sz w:val="20"/>
                <w:szCs w:val="20"/>
                <w:lang w:val="ru-RU"/>
              </w:rPr>
              <w:t xml:space="preserve">— знакомятся с популярными системами снижения массы тела, определяют их общность и различия, устанавливают правила подбора и дозирования физических нагрузок; — знакомятся с методикой расчёта индекса массы тела (ИМТ), опреде- ляют его индивидуальные значения и сравнивают со стандартными показателями; </w:t>
            </w:r>
          </w:p>
          <w:p w:rsidR="0038056F" w:rsidRDefault="0038056F">
            <w:pPr>
              <w:ind w:left="142"/>
              <w:rPr>
                <w:sz w:val="20"/>
                <w:szCs w:val="20"/>
                <w:lang w:val="ru-RU"/>
              </w:rPr>
            </w:pPr>
            <w:r>
              <w:rPr>
                <w:sz w:val="20"/>
                <w:szCs w:val="20"/>
                <w:lang w:val="ru-RU"/>
              </w:rPr>
              <w:t xml:space="preserve">— разучивают технику упражнений для снижения массы тела и подбирают их дозировку в соответствии с показателями ИМТ; </w:t>
            </w:r>
          </w:p>
          <w:p w:rsidR="0038056F" w:rsidRDefault="0038056F">
            <w:pPr>
              <w:ind w:left="142"/>
              <w:rPr>
                <w:sz w:val="20"/>
                <w:szCs w:val="20"/>
                <w:lang w:val="ru-RU"/>
              </w:rPr>
            </w:pPr>
            <w:r>
              <w:rPr>
                <w:sz w:val="20"/>
                <w:szCs w:val="20"/>
                <w:lang w:val="ru-RU"/>
              </w:rPr>
              <w:t xml:space="preserve">— разрабатывают индивидуальный комплекс упражнений, включают его в систему оздоровительных мероприятий и выполняют под контролем измерения ИМТ.  Практическое занятие (с использованием материала учебника и дополнительного иллюстративного материала из Интернета). Тема «Упражнения для профилактики целлюлита»: </w:t>
            </w:r>
          </w:p>
          <w:p w:rsidR="0038056F" w:rsidRDefault="0038056F">
            <w:pPr>
              <w:ind w:left="142"/>
              <w:rPr>
                <w:sz w:val="20"/>
                <w:szCs w:val="20"/>
                <w:lang w:val="ru-RU"/>
              </w:rPr>
            </w:pPr>
            <w:r>
              <w:rPr>
                <w:sz w:val="20"/>
                <w:szCs w:val="20"/>
                <w:lang w:val="ru-RU"/>
              </w:rPr>
              <w:t xml:space="preserve">— знакомятся с проявлением целлюлита, причинами его появления и практикой профилактики; </w:t>
            </w:r>
          </w:p>
          <w:p w:rsidR="0038056F" w:rsidRDefault="0038056F">
            <w:pPr>
              <w:ind w:left="142"/>
              <w:rPr>
                <w:sz w:val="20"/>
                <w:szCs w:val="20"/>
                <w:lang w:val="ru-RU"/>
              </w:rPr>
            </w:pPr>
            <w:r>
              <w:rPr>
                <w:sz w:val="20"/>
                <w:szCs w:val="20"/>
                <w:lang w:val="ru-RU"/>
              </w:rPr>
              <w:t xml:space="preserve">— разучивают упражнения для профилактики целлюлита и выпол- няют их в системе индивидуальных оздоровительных мероприятий. Практическое занятие (с использо- ванием материала учебника и дополнительного иллюстративного материала из Интернета). Тема «Комплекс упражнений силовой гимнастики (шейпинг)»: </w:t>
            </w:r>
          </w:p>
          <w:p w:rsidR="0038056F" w:rsidRDefault="0038056F">
            <w:pPr>
              <w:ind w:left="142"/>
              <w:rPr>
                <w:sz w:val="20"/>
                <w:szCs w:val="20"/>
                <w:lang w:val="ru-RU"/>
              </w:rPr>
            </w:pPr>
            <w:r>
              <w:rPr>
                <w:sz w:val="20"/>
                <w:szCs w:val="20"/>
                <w:lang w:val="ru-RU"/>
              </w:rPr>
              <w:t xml:space="preserve">— знакомятся с историей шейпинга как оздоровительной системы, обсуждают различия и общность шейпинга с атлетической гимнастикой, выясняют его цель и содержательное наполнение; </w:t>
            </w:r>
          </w:p>
          <w:p w:rsidR="0038056F" w:rsidRDefault="0038056F">
            <w:pPr>
              <w:ind w:left="142"/>
              <w:rPr>
                <w:sz w:val="20"/>
                <w:szCs w:val="20"/>
                <w:lang w:val="ru-RU"/>
              </w:rPr>
            </w:pPr>
            <w:r>
              <w:rPr>
                <w:sz w:val="20"/>
                <w:szCs w:val="20"/>
                <w:lang w:val="ru-RU"/>
              </w:rPr>
              <w:t>— обсуждают правила подбора упражнений и технику их выполнения с учётом индивидуальных особенностей физического развития и здоровья;</w:t>
            </w:r>
          </w:p>
          <w:p w:rsidR="0038056F" w:rsidRDefault="0038056F">
            <w:pPr>
              <w:ind w:left="142"/>
              <w:rPr>
                <w:sz w:val="20"/>
                <w:szCs w:val="20"/>
                <w:lang w:val="ru-RU"/>
              </w:rPr>
            </w:pPr>
            <w:r>
              <w:rPr>
                <w:sz w:val="20"/>
                <w:szCs w:val="20"/>
                <w:lang w:val="ru-RU"/>
              </w:rPr>
              <w:t xml:space="preserve"> — разучивают комплексы упражнений силовой гимнастики и включают их в содержание занятий кондиционной тренировкой. Практическое занятие (с использованием материала учебника и дополнительного иллюстративного матери- ала из Интернета). Тема «Комплекс упражнений на повышение подвижности суставов и эластичности мышц (стретчинг)»: </w:t>
            </w:r>
          </w:p>
          <w:p w:rsidR="0038056F" w:rsidRDefault="0038056F">
            <w:pPr>
              <w:ind w:left="142"/>
              <w:rPr>
                <w:sz w:val="20"/>
                <w:szCs w:val="20"/>
                <w:lang w:val="ru-RU"/>
              </w:rPr>
            </w:pPr>
            <w:r>
              <w:rPr>
                <w:sz w:val="20"/>
                <w:szCs w:val="20"/>
                <w:lang w:val="ru-RU"/>
              </w:rPr>
              <w:t xml:space="preserve">— знакомятся с историей шейпинга как оздоровительной системой, выясняют его цель и содержательное наполнение; </w:t>
            </w:r>
          </w:p>
          <w:p w:rsidR="0038056F" w:rsidRDefault="0038056F">
            <w:pPr>
              <w:ind w:left="142"/>
              <w:rPr>
                <w:sz w:val="20"/>
                <w:szCs w:val="20"/>
                <w:lang w:val="ru-RU"/>
              </w:rPr>
            </w:pPr>
            <w:r>
              <w:rPr>
                <w:sz w:val="20"/>
                <w:szCs w:val="20"/>
                <w:lang w:val="ru-RU"/>
              </w:rPr>
              <w:t>— обсуждают правила подбора упражнений и технику их выполнения с учётом индивидуальных особенностей физического развития и здоровья;</w:t>
            </w:r>
          </w:p>
          <w:p w:rsidR="0038056F" w:rsidRDefault="0038056F">
            <w:pPr>
              <w:ind w:left="142"/>
              <w:rPr>
                <w:sz w:val="20"/>
                <w:szCs w:val="20"/>
                <w:lang w:val="ru-RU"/>
              </w:rPr>
            </w:pPr>
            <w:r>
              <w:rPr>
                <w:sz w:val="20"/>
                <w:szCs w:val="20"/>
                <w:lang w:val="ru-RU"/>
              </w:rPr>
              <w:t xml:space="preserve"> — разучивают комплексы упражнений по программе стретчинга и включают их в содержание занятий кондиционной тренировкой</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21" w:history="1">
              <w:r w:rsidR="0038056F">
                <w:rPr>
                  <w:rStyle w:val="a3"/>
                  <w:rFonts w:eastAsiaTheme="minorEastAsia"/>
                  <w:lang w:val="ru-RU"/>
                </w:rPr>
                <w:t>http://school-collection.edu.ru/</w:t>
              </w:r>
            </w:hyperlink>
          </w:p>
          <w:p w:rsidR="0038056F" w:rsidRDefault="0038056F">
            <w:pPr>
              <w:rPr>
                <w:b/>
                <w:sz w:val="20"/>
                <w:szCs w:val="20"/>
                <w:lang w:val="ru-RU"/>
              </w:rPr>
            </w:pPr>
          </w:p>
        </w:tc>
      </w:tr>
      <w:tr w:rsidR="0038056F" w:rsidTr="0038056F">
        <w:trPr>
          <w:trHeight w:val="337"/>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pPr>
              <w:rPr>
                <w:lang w:val="ru-RU"/>
              </w:rPr>
            </w:pPr>
            <w:r>
              <w:rPr>
                <w:sz w:val="20"/>
                <w:szCs w:val="20"/>
                <w:lang w:val="ru-RU"/>
              </w:rPr>
              <w:t>Спортивно-оздорови- тельная деятельность (32 ч)</w:t>
            </w: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Модуль «Спортив-ные игры» Футбол</w:t>
            </w:r>
          </w:p>
          <w:p w:rsidR="0038056F" w:rsidRDefault="0038056F">
            <w:pPr>
              <w:ind w:firstLine="5"/>
              <w:rPr>
                <w:sz w:val="20"/>
                <w:szCs w:val="20"/>
                <w:lang w:val="ru-RU"/>
              </w:rPr>
            </w:pPr>
            <w:r>
              <w:rPr>
                <w:sz w:val="20"/>
                <w:szCs w:val="20"/>
                <w:lang w:val="ru-RU"/>
              </w:rPr>
              <w:t xml:space="preserve"> (10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 xml:space="preserve">Повторение правил игры в футбол и соблюдение их в процессе игровой деятельности. Совершенствование основных технических приёмов и тактических </w:t>
            </w:r>
            <w:r>
              <w:rPr>
                <w:sz w:val="20"/>
                <w:szCs w:val="20"/>
                <w:lang w:val="ru-RU"/>
              </w:rPr>
              <w:lastRenderedPageBreak/>
              <w:t>действий в условиях учебной и игровой деятельности</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lastRenderedPageBreak/>
              <w:t>Практические занятия (использование материала учебника, видео- фрагментов из Интернета). Тема «Техническая и тактическая подготовка в футболе»:</w:t>
            </w:r>
          </w:p>
          <w:p w:rsidR="0038056F" w:rsidRDefault="0038056F">
            <w:pPr>
              <w:ind w:left="142"/>
              <w:rPr>
                <w:sz w:val="20"/>
                <w:szCs w:val="20"/>
                <w:lang w:val="ru-RU"/>
              </w:rPr>
            </w:pPr>
            <w:r>
              <w:rPr>
                <w:sz w:val="20"/>
                <w:szCs w:val="20"/>
                <w:lang w:val="ru-RU"/>
              </w:rPr>
              <w:t xml:space="preserve"> — знакомятся с выполнением технических приёмов известных футболистов, обсуждают тактические действия и игровые комбинации ведущих команд страны и мира; </w:t>
            </w:r>
          </w:p>
          <w:p w:rsidR="0038056F" w:rsidRDefault="0038056F">
            <w:pPr>
              <w:ind w:left="142"/>
              <w:rPr>
                <w:sz w:val="20"/>
                <w:szCs w:val="20"/>
                <w:lang w:val="ru-RU"/>
              </w:rPr>
            </w:pPr>
            <w:r>
              <w:rPr>
                <w:sz w:val="20"/>
                <w:szCs w:val="20"/>
                <w:lang w:val="ru-RU"/>
              </w:rPr>
              <w:t xml:space="preserve">— закрепляют и совершенствуют технические приёмы и </w:t>
            </w:r>
            <w:r>
              <w:rPr>
                <w:sz w:val="20"/>
                <w:szCs w:val="20"/>
                <w:lang w:val="ru-RU"/>
              </w:rPr>
              <w:lastRenderedPageBreak/>
              <w:t xml:space="preserve">тактические действия в вариативных условиях учебной деятельности; </w:t>
            </w:r>
          </w:p>
          <w:p w:rsidR="0038056F" w:rsidRDefault="0038056F">
            <w:pPr>
              <w:ind w:left="142"/>
              <w:rPr>
                <w:sz w:val="20"/>
                <w:szCs w:val="20"/>
                <w:lang w:val="ru-RU"/>
              </w:rPr>
            </w:pPr>
            <w:r>
              <w:rPr>
                <w:sz w:val="20"/>
                <w:szCs w:val="20"/>
                <w:lang w:val="ru-RU"/>
              </w:rPr>
              <w:t>— соблюдают правила игры в процессе игровой деятельности, принимают участие в спортивных соревнованиях</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22" w:history="1">
              <w:r w:rsidR="0038056F">
                <w:rPr>
                  <w:rStyle w:val="a3"/>
                  <w:rFonts w:eastAsiaTheme="minorEastAsia"/>
                  <w:lang w:val="ru-RU"/>
                </w:rPr>
                <w:t>http://school-collection.edu.ru/</w:t>
              </w:r>
            </w:hyperlink>
          </w:p>
          <w:p w:rsidR="0038056F" w:rsidRDefault="0038056F">
            <w:pPr>
              <w:rPr>
                <w:b/>
                <w:sz w:val="20"/>
                <w:szCs w:val="20"/>
                <w:lang w:val="ru-RU"/>
              </w:rPr>
            </w:pP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lastRenderedPageBreak/>
              <w:t>Баскетбол (10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Повторение правил игры в баскетбол, соблюдение их в процессе игровой деятельности. Совершенствование основных технических приёмов и тактических дей- ствий в условиях учебной и игровой деятельности</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Практические занятия (использование материала учебника, видео- фрагментов из Интернета). Тема «Техническая и тактическая подготовка в баскетболе»: </w:t>
            </w:r>
          </w:p>
          <w:p w:rsidR="0038056F" w:rsidRDefault="0038056F">
            <w:pPr>
              <w:ind w:left="142"/>
              <w:rPr>
                <w:sz w:val="20"/>
                <w:szCs w:val="20"/>
                <w:lang w:val="ru-RU"/>
              </w:rPr>
            </w:pPr>
            <w:r>
              <w:rPr>
                <w:sz w:val="20"/>
                <w:szCs w:val="20"/>
                <w:lang w:val="ru-RU"/>
              </w:rPr>
              <w:t xml:space="preserve">— знакомятся с выполнением технических приёмов известных баскетболистов, обсуждают тактические действия и игровые комбинации ведущих команд страны и мира; </w:t>
            </w:r>
          </w:p>
          <w:p w:rsidR="0038056F" w:rsidRDefault="0038056F">
            <w:pPr>
              <w:ind w:left="142"/>
              <w:rPr>
                <w:sz w:val="20"/>
                <w:szCs w:val="20"/>
                <w:lang w:val="ru-RU"/>
              </w:rPr>
            </w:pPr>
            <w:r>
              <w:rPr>
                <w:sz w:val="20"/>
                <w:szCs w:val="20"/>
                <w:lang w:val="ru-RU"/>
              </w:rPr>
              <w:t xml:space="preserve">— закрепляют и совершенствуют технические приёмы и тактические действия в вариативных условиях учебной деятельности; </w:t>
            </w:r>
          </w:p>
          <w:p w:rsidR="0038056F" w:rsidRDefault="0038056F">
            <w:pPr>
              <w:ind w:left="142"/>
              <w:rPr>
                <w:sz w:val="20"/>
                <w:szCs w:val="20"/>
                <w:lang w:val="ru-RU"/>
              </w:rPr>
            </w:pPr>
            <w:r>
              <w:rPr>
                <w:sz w:val="20"/>
                <w:szCs w:val="20"/>
                <w:lang w:val="ru-RU"/>
              </w:rPr>
              <w:t>— соблюдают правила игры в процессе игровой деятельности, принимают участие в спортивных соревнованиях</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23" w:history="1">
              <w:r w:rsidR="0038056F">
                <w:rPr>
                  <w:rStyle w:val="a3"/>
                  <w:rFonts w:eastAsiaTheme="minorEastAsia"/>
                  <w:lang w:val="ru-RU"/>
                </w:rPr>
                <w:t>http://school-collection.edu.ru/</w:t>
              </w:r>
            </w:hyperlink>
          </w:p>
          <w:p w:rsidR="0038056F" w:rsidRDefault="0038056F">
            <w:pPr>
              <w:rPr>
                <w:b/>
                <w:sz w:val="20"/>
                <w:szCs w:val="20"/>
                <w:lang w:val="ru-RU"/>
              </w:rPr>
            </w:pP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Волейбол (12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Повторение правил игры в волейбол,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Практические занятия (использование материала учебника, видео- фрагментов из Интернета). Тема «Техническая и тактическая подготовка в волейболе»: </w:t>
            </w:r>
          </w:p>
          <w:p w:rsidR="0038056F" w:rsidRDefault="0038056F">
            <w:pPr>
              <w:ind w:left="142"/>
              <w:rPr>
                <w:sz w:val="20"/>
                <w:szCs w:val="20"/>
                <w:lang w:val="ru-RU"/>
              </w:rPr>
            </w:pPr>
            <w:r>
              <w:rPr>
                <w:sz w:val="20"/>
                <w:szCs w:val="20"/>
                <w:lang w:val="ru-RU"/>
              </w:rPr>
              <w:t>— знакомятся с выполнением технических приёмов известных волейболистов, обсуждают тактические действия и игровые комбинации ведущих команд страны и мира;</w:t>
            </w:r>
          </w:p>
          <w:p w:rsidR="0038056F" w:rsidRDefault="0038056F">
            <w:pPr>
              <w:ind w:left="142"/>
              <w:rPr>
                <w:sz w:val="20"/>
                <w:szCs w:val="20"/>
                <w:lang w:val="ru-RU"/>
              </w:rPr>
            </w:pPr>
            <w:r>
              <w:rPr>
                <w:sz w:val="20"/>
                <w:szCs w:val="20"/>
                <w:lang w:val="ru-RU"/>
              </w:rPr>
              <w:t xml:space="preserve"> — закрепляют и совершенствуют технические приёмы и тактические действия в вариативных условиях учебной деятельности; </w:t>
            </w:r>
          </w:p>
          <w:p w:rsidR="0038056F" w:rsidRDefault="0038056F">
            <w:pPr>
              <w:ind w:left="142"/>
              <w:rPr>
                <w:sz w:val="20"/>
                <w:szCs w:val="20"/>
                <w:lang w:val="ru-RU"/>
              </w:rPr>
            </w:pPr>
            <w:r>
              <w:rPr>
                <w:sz w:val="20"/>
                <w:szCs w:val="20"/>
                <w:lang w:val="ru-RU"/>
              </w:rPr>
              <w:t>— соблюдают правила игры в процессе игровой деятельности, принимают участие в спортивных соревнованиях</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24" w:history="1">
              <w:r w:rsidR="0038056F">
                <w:rPr>
                  <w:rStyle w:val="a3"/>
                  <w:rFonts w:eastAsiaTheme="minorEastAsia"/>
                  <w:lang w:val="ru-RU"/>
                </w:rPr>
                <w:t>http://school-collection.edu.ru/</w:t>
              </w:r>
            </w:hyperlink>
          </w:p>
          <w:p w:rsidR="0038056F" w:rsidRDefault="0038056F">
            <w:pPr>
              <w:rPr>
                <w:sz w:val="16"/>
                <w:szCs w:val="16"/>
                <w:lang w:val="ru-RU"/>
              </w:rPr>
            </w:pPr>
          </w:p>
        </w:tc>
      </w:tr>
      <w:tr w:rsidR="0038056F" w:rsidTr="0038056F">
        <w:trPr>
          <w:trHeight w:val="690"/>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Прикладно-ориентиро- ванная двигатель-ная деятельность Модуль «Атлетичес-кие еди- ноборства» (12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 xml:space="preserve">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(стойки, за- хваты, броски) </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Практические занятия (образец учителя, использование материала учебника, видеофрагментов из Интернета). Тема «Техника самостраховки в атлетических единоборствах»: </w:t>
            </w:r>
          </w:p>
          <w:p w:rsidR="0038056F" w:rsidRDefault="0038056F">
            <w:pPr>
              <w:ind w:left="142"/>
              <w:rPr>
                <w:sz w:val="20"/>
                <w:szCs w:val="20"/>
                <w:lang w:val="ru-RU"/>
              </w:rPr>
            </w:pPr>
            <w:r>
              <w:rPr>
                <w:sz w:val="20"/>
                <w:szCs w:val="20"/>
                <w:lang w:val="ru-RU"/>
              </w:rPr>
              <w:t>— знакомятся с содержанием атлетических единоборств и их прикладной направленностью, обсуждают требования к уровню общей физической подготовки и развития специальных физических качеств;</w:t>
            </w:r>
          </w:p>
          <w:p w:rsidR="0038056F" w:rsidRDefault="0038056F">
            <w:pPr>
              <w:ind w:left="142"/>
              <w:rPr>
                <w:sz w:val="20"/>
                <w:szCs w:val="20"/>
                <w:lang w:val="ru-RU"/>
              </w:rPr>
            </w:pPr>
            <w:r>
              <w:rPr>
                <w:sz w:val="20"/>
                <w:szCs w:val="20"/>
                <w:lang w:val="ru-RU"/>
              </w:rPr>
              <w:t xml:space="preserve"> — рассматривают образцы техники самостраховки, выделяют в них общие и отличительные движения, определяют трудность в их выполнении; </w:t>
            </w:r>
          </w:p>
          <w:p w:rsidR="0038056F" w:rsidRDefault="0038056F">
            <w:pPr>
              <w:ind w:left="142"/>
              <w:rPr>
                <w:sz w:val="20"/>
                <w:szCs w:val="20"/>
                <w:lang w:val="ru-RU"/>
              </w:rPr>
            </w:pPr>
            <w:r>
              <w:rPr>
                <w:sz w:val="20"/>
                <w:szCs w:val="20"/>
                <w:lang w:val="ru-RU"/>
              </w:rPr>
              <w:t>— знакомятся с основными этапами обучения техники самостраховки, определяют их содержание для каждого вида самостраховки;</w:t>
            </w:r>
          </w:p>
          <w:p w:rsidR="0038056F" w:rsidRDefault="0038056F">
            <w:pPr>
              <w:ind w:left="142"/>
              <w:rPr>
                <w:sz w:val="20"/>
                <w:szCs w:val="20"/>
                <w:lang w:val="ru-RU"/>
              </w:rPr>
            </w:pPr>
            <w:r>
              <w:rPr>
                <w:sz w:val="20"/>
                <w:szCs w:val="20"/>
                <w:lang w:val="ru-RU"/>
              </w:rPr>
              <w:t xml:space="preserve"> — разучивают общеподводящие упражнения для освоения техники основных приёмов самостраховки; </w:t>
            </w:r>
          </w:p>
          <w:p w:rsidR="0038056F" w:rsidRDefault="0038056F">
            <w:pPr>
              <w:ind w:left="142"/>
              <w:rPr>
                <w:sz w:val="20"/>
                <w:szCs w:val="20"/>
                <w:lang w:val="ru-RU"/>
              </w:rPr>
            </w:pPr>
            <w:r>
              <w:rPr>
                <w:sz w:val="20"/>
                <w:szCs w:val="20"/>
                <w:lang w:val="ru-RU"/>
              </w:rPr>
              <w:t xml:space="preserve">— разучивают и тренируются в технике падения вперёд, контролируют её выполнение друг у друга, выявляют ошибки и предлагают способы их устранения; </w:t>
            </w:r>
          </w:p>
          <w:p w:rsidR="0038056F" w:rsidRDefault="0038056F">
            <w:pPr>
              <w:ind w:left="142"/>
              <w:rPr>
                <w:sz w:val="20"/>
                <w:szCs w:val="20"/>
                <w:lang w:val="ru-RU"/>
              </w:rPr>
            </w:pPr>
            <w:r>
              <w:rPr>
                <w:sz w:val="20"/>
                <w:szCs w:val="20"/>
                <w:lang w:val="ru-RU"/>
              </w:rPr>
              <w:t xml:space="preserve">— разучивают и тренируются в технике падения назад, контролируют её выполнение друг у друга, выявля- ют ошибки и предлагают способы их устранения; </w:t>
            </w:r>
          </w:p>
          <w:p w:rsidR="0038056F" w:rsidRDefault="0038056F">
            <w:pPr>
              <w:ind w:left="142"/>
              <w:rPr>
                <w:sz w:val="20"/>
                <w:szCs w:val="20"/>
                <w:lang w:val="ru-RU"/>
              </w:rPr>
            </w:pPr>
            <w:r>
              <w:rPr>
                <w:sz w:val="20"/>
                <w:szCs w:val="20"/>
                <w:lang w:val="ru-RU"/>
              </w:rPr>
              <w:t>— разучивают и тренируются в технике падения на бок, контролируют её выполнение друг у друга, выявляют ошибки и предлагают способы их устранения. Практические занятия (образец учителя, использование материала учебника, видеофрагментов из Интернета). Тема «Техника стоек и захватов в атлетических единоборствах»:</w:t>
            </w:r>
          </w:p>
          <w:p w:rsidR="0038056F" w:rsidRDefault="0038056F">
            <w:pPr>
              <w:ind w:left="142"/>
              <w:rPr>
                <w:sz w:val="20"/>
                <w:szCs w:val="20"/>
                <w:lang w:val="ru-RU"/>
              </w:rPr>
            </w:pPr>
            <w:r>
              <w:rPr>
                <w:sz w:val="20"/>
                <w:szCs w:val="20"/>
                <w:lang w:val="ru-RU"/>
              </w:rPr>
              <w:t xml:space="preserve"> — рассматривают образцы техники основных стоек и захватов в атлетических единоборствах, выделяют в них общие и отличительные движения, определяют трудности в их выполнении;</w:t>
            </w:r>
          </w:p>
          <w:p w:rsidR="0038056F" w:rsidRDefault="0038056F">
            <w:pPr>
              <w:ind w:left="142"/>
              <w:rPr>
                <w:sz w:val="20"/>
                <w:szCs w:val="20"/>
                <w:lang w:val="ru-RU"/>
              </w:rPr>
            </w:pPr>
            <w:r>
              <w:rPr>
                <w:sz w:val="20"/>
                <w:szCs w:val="20"/>
                <w:lang w:val="ru-RU"/>
              </w:rPr>
              <w:t xml:space="preserve"> — разучивают и тренируются в парах технике захвата одежды соперника под локтем, контролируют её выполнение друг у друга, выявляют ошибки и предлагают способы их устранения; </w:t>
            </w:r>
          </w:p>
          <w:p w:rsidR="0038056F" w:rsidRDefault="0038056F">
            <w:pPr>
              <w:ind w:left="142"/>
              <w:rPr>
                <w:sz w:val="20"/>
                <w:szCs w:val="20"/>
                <w:lang w:val="ru-RU"/>
              </w:rPr>
            </w:pPr>
            <w:r>
              <w:rPr>
                <w:sz w:val="20"/>
                <w:szCs w:val="20"/>
                <w:lang w:val="ru-RU"/>
              </w:rPr>
              <w:t xml:space="preserve">— разучивают и тренируются в парах технике захвата одежды атакующего на плечах, контролируют её выполнение друг у друга, выявляют ошибки и предлагают способы их устранения; </w:t>
            </w:r>
          </w:p>
          <w:p w:rsidR="0038056F" w:rsidRDefault="0038056F">
            <w:pPr>
              <w:ind w:left="142"/>
              <w:rPr>
                <w:sz w:val="20"/>
                <w:szCs w:val="20"/>
                <w:lang w:val="ru-RU"/>
              </w:rPr>
            </w:pPr>
            <w:r>
              <w:rPr>
                <w:sz w:val="20"/>
                <w:szCs w:val="20"/>
                <w:lang w:val="ru-RU"/>
              </w:rPr>
              <w:lastRenderedPageBreak/>
              <w:t xml:space="preserve">— разучивают и тренируются в парах технике захвата одной рукой одежды под локтем соперника, другой его пояса спереди, контролируют её выполнение друг у друга, выявляют ошибки и предлагают способы их устранения; </w:t>
            </w:r>
          </w:p>
          <w:p w:rsidR="0038056F" w:rsidRDefault="0038056F">
            <w:pPr>
              <w:ind w:left="142"/>
              <w:rPr>
                <w:sz w:val="20"/>
                <w:szCs w:val="20"/>
                <w:lang w:val="ru-RU"/>
              </w:rPr>
            </w:pPr>
            <w:r>
              <w:rPr>
                <w:sz w:val="20"/>
                <w:szCs w:val="20"/>
                <w:lang w:val="ru-RU"/>
              </w:rPr>
              <w:t xml:space="preserve">— разучивают и тренируются в парах технике захвата одной ру- кой одежды под локтем соперника, другой его пояса на спине одежды, контролируют её выполнение друг у друга, выявляют ошибки и предлага ют способы их устранения. Практические занятия (образец учителя, использование материала учебника, видеофрагментов из Интернета). Тема «Техника бросков и удержаний в атлетических единоборствах»: </w:t>
            </w:r>
          </w:p>
          <w:p w:rsidR="0038056F" w:rsidRDefault="0038056F">
            <w:pPr>
              <w:ind w:left="142"/>
              <w:rPr>
                <w:sz w:val="20"/>
                <w:szCs w:val="20"/>
                <w:lang w:val="ru-RU"/>
              </w:rPr>
            </w:pPr>
            <w:r>
              <w:rPr>
                <w:sz w:val="20"/>
                <w:szCs w:val="20"/>
                <w:lang w:val="ru-RU"/>
              </w:rPr>
              <w:t xml:space="preserve">— знакомятся с образцами бросков и удержаний, наблюдают за их выполнением, выделяют общие и отличительные признаки; </w:t>
            </w:r>
          </w:p>
          <w:p w:rsidR="0038056F" w:rsidRDefault="0038056F">
            <w:pPr>
              <w:ind w:left="142"/>
              <w:rPr>
                <w:sz w:val="20"/>
                <w:szCs w:val="20"/>
                <w:lang w:val="ru-RU"/>
              </w:rPr>
            </w:pPr>
            <w:r>
              <w:rPr>
                <w:sz w:val="20"/>
                <w:szCs w:val="20"/>
                <w:lang w:val="ru-RU"/>
              </w:rPr>
              <w:t>— наблюдают за выполнением броска рывком за пятку, анализируют его технику и выделяют основные фазы, определяют трудные элементы и особенности их выполнения;</w:t>
            </w:r>
          </w:p>
          <w:p w:rsidR="0038056F" w:rsidRDefault="0038056F">
            <w:pPr>
              <w:ind w:left="142"/>
              <w:rPr>
                <w:sz w:val="20"/>
                <w:szCs w:val="20"/>
                <w:lang w:val="ru-RU"/>
              </w:rPr>
            </w:pPr>
            <w:r>
              <w:rPr>
                <w:sz w:val="20"/>
                <w:szCs w:val="20"/>
                <w:lang w:val="ru-RU"/>
              </w:rPr>
              <w:t xml:space="preserve"> — подбирают подводящие упражнения и разучивают их в парах, анализируют технику выполнения друг у друга, находят ошибки и предлагают способы их устранения; </w:t>
            </w:r>
          </w:p>
          <w:p w:rsidR="0038056F" w:rsidRDefault="0038056F">
            <w:pPr>
              <w:ind w:left="142"/>
              <w:rPr>
                <w:sz w:val="20"/>
                <w:szCs w:val="20"/>
                <w:lang w:val="ru-RU"/>
              </w:rPr>
            </w:pPr>
            <w:r>
              <w:rPr>
                <w:sz w:val="20"/>
                <w:szCs w:val="20"/>
                <w:lang w:val="ru-RU"/>
              </w:rPr>
              <w:t>— разучивают в парах технику броска по фазам, анализируют их выполнение друг у друга, находят ошибки и предлагают способы их устранения;</w:t>
            </w:r>
          </w:p>
          <w:p w:rsidR="0038056F" w:rsidRDefault="0038056F">
            <w:pPr>
              <w:ind w:left="142"/>
              <w:rPr>
                <w:sz w:val="20"/>
                <w:szCs w:val="20"/>
                <w:lang w:val="ru-RU"/>
              </w:rPr>
            </w:pPr>
            <w:r>
              <w:rPr>
                <w:sz w:val="20"/>
                <w:szCs w:val="20"/>
                <w:lang w:val="ru-RU"/>
              </w:rPr>
              <w:t xml:space="preserve"> — разучивают в парах и закрепляют технику целостного выполнения броска рывком за пятку;</w:t>
            </w:r>
          </w:p>
          <w:p w:rsidR="0038056F" w:rsidRDefault="0038056F">
            <w:pPr>
              <w:ind w:left="142"/>
              <w:rPr>
                <w:sz w:val="20"/>
                <w:szCs w:val="20"/>
                <w:lang w:val="ru-RU"/>
              </w:rPr>
            </w:pPr>
            <w:r>
              <w:rPr>
                <w:sz w:val="20"/>
                <w:szCs w:val="20"/>
                <w:lang w:val="ru-RU"/>
              </w:rPr>
              <w:t xml:space="preserve"> — совершенствуют технику выполнения броска рывком за пятку с последующим удержанием партнёра;</w:t>
            </w:r>
          </w:p>
          <w:p w:rsidR="0038056F" w:rsidRDefault="0038056F">
            <w:pPr>
              <w:ind w:left="142"/>
              <w:rPr>
                <w:sz w:val="20"/>
                <w:szCs w:val="20"/>
                <w:lang w:val="ru-RU"/>
              </w:rPr>
            </w:pPr>
            <w:r>
              <w:rPr>
                <w:sz w:val="20"/>
                <w:szCs w:val="20"/>
                <w:lang w:val="ru-RU"/>
              </w:rPr>
              <w:t xml:space="preserve"> — наблюдают за выполнением броска задней подножки, анализируют её технику и выделяют основные фазы, определяют трудные элементы и особенности их выполнения; </w:t>
            </w:r>
          </w:p>
          <w:p w:rsidR="0038056F" w:rsidRDefault="0038056F">
            <w:pPr>
              <w:ind w:left="142"/>
              <w:rPr>
                <w:sz w:val="20"/>
                <w:szCs w:val="20"/>
                <w:lang w:val="ru-RU"/>
              </w:rPr>
            </w:pPr>
            <w:r>
              <w:rPr>
                <w:sz w:val="20"/>
                <w:szCs w:val="20"/>
                <w:lang w:val="ru-RU"/>
              </w:rPr>
              <w:t>— подбирают подводящие упражнения и разучивают их в парах, анализируют выполнение друг у друга и находят ошибки, предлагают способы их устранения;</w:t>
            </w:r>
          </w:p>
          <w:p w:rsidR="0038056F" w:rsidRDefault="0038056F">
            <w:pPr>
              <w:ind w:left="142"/>
              <w:rPr>
                <w:sz w:val="20"/>
                <w:szCs w:val="20"/>
                <w:lang w:val="ru-RU"/>
              </w:rPr>
            </w:pPr>
            <w:r>
              <w:rPr>
                <w:sz w:val="20"/>
                <w:szCs w:val="20"/>
                <w:lang w:val="ru-RU"/>
              </w:rPr>
              <w:t xml:space="preserve"> — разучивают в парах технику задней подножки по фазам, анализируют её выполнение друг у друга, находят ошибки и предлагают способы их устранения; </w:t>
            </w:r>
          </w:p>
          <w:p w:rsidR="0038056F" w:rsidRDefault="0038056F">
            <w:pPr>
              <w:ind w:left="142"/>
              <w:rPr>
                <w:sz w:val="20"/>
                <w:szCs w:val="20"/>
                <w:lang w:val="ru-RU"/>
              </w:rPr>
            </w:pPr>
            <w:r>
              <w:rPr>
                <w:sz w:val="20"/>
                <w:szCs w:val="20"/>
                <w:lang w:val="ru-RU"/>
              </w:rPr>
              <w:t xml:space="preserve">— разучивают и закрепляют в парах технику целостного выполнения задней подножки; </w:t>
            </w:r>
          </w:p>
          <w:p w:rsidR="0038056F" w:rsidRDefault="0038056F">
            <w:pPr>
              <w:ind w:left="142"/>
              <w:rPr>
                <w:sz w:val="20"/>
                <w:szCs w:val="20"/>
                <w:lang w:val="ru-RU"/>
              </w:rPr>
            </w:pPr>
            <w:r>
              <w:rPr>
                <w:sz w:val="20"/>
                <w:szCs w:val="20"/>
                <w:lang w:val="ru-RU"/>
              </w:rPr>
              <w:t xml:space="preserve">— совершенствуют технику выполнения задней подножки с последующим удержанием партнёра; </w:t>
            </w:r>
          </w:p>
          <w:p w:rsidR="0038056F" w:rsidRDefault="0038056F">
            <w:pPr>
              <w:ind w:left="142"/>
              <w:rPr>
                <w:sz w:val="20"/>
                <w:szCs w:val="20"/>
                <w:lang w:val="ru-RU"/>
              </w:rPr>
            </w:pPr>
            <w:r>
              <w:rPr>
                <w:sz w:val="20"/>
                <w:szCs w:val="20"/>
                <w:lang w:val="ru-RU"/>
              </w:rPr>
              <w:t>— наблюдают за выполнением задней подсечки, анализируют её технику и выделяют основные фазы, определяют трудные элементы и особенности их выполнения;</w:t>
            </w:r>
          </w:p>
          <w:p w:rsidR="0038056F" w:rsidRDefault="0038056F">
            <w:pPr>
              <w:ind w:left="142"/>
              <w:rPr>
                <w:sz w:val="20"/>
                <w:szCs w:val="20"/>
                <w:lang w:val="ru-RU"/>
              </w:rPr>
            </w:pPr>
            <w:r>
              <w:rPr>
                <w:sz w:val="20"/>
                <w:szCs w:val="20"/>
                <w:lang w:val="ru-RU"/>
              </w:rPr>
              <w:t xml:space="preserve"> — подбирают подводящие упражнения и разучивают их в парах, анализируют выполнение друг у друга и находят ошибки, предлагают способы их устранения; </w:t>
            </w:r>
          </w:p>
          <w:p w:rsidR="0038056F" w:rsidRDefault="0038056F">
            <w:pPr>
              <w:ind w:left="142"/>
              <w:rPr>
                <w:sz w:val="20"/>
                <w:szCs w:val="20"/>
                <w:lang w:val="ru-RU"/>
              </w:rPr>
            </w:pPr>
            <w:r>
              <w:rPr>
                <w:sz w:val="20"/>
                <w:szCs w:val="20"/>
                <w:lang w:val="ru-RU"/>
              </w:rPr>
              <w:t xml:space="preserve">— разучивают в парах технику зад ней подсечки по фазам, анализируют её выполнение друг у друга, находят ошибки и предлагают способы их устранения; </w:t>
            </w:r>
          </w:p>
          <w:p w:rsidR="0038056F" w:rsidRDefault="0038056F">
            <w:pPr>
              <w:ind w:left="142"/>
              <w:rPr>
                <w:sz w:val="20"/>
                <w:szCs w:val="20"/>
                <w:lang w:val="ru-RU"/>
              </w:rPr>
            </w:pPr>
            <w:r>
              <w:rPr>
                <w:sz w:val="20"/>
                <w:szCs w:val="20"/>
                <w:lang w:val="ru-RU"/>
              </w:rPr>
              <w:t xml:space="preserve">— разучивают и закрепляют в парах технику выполнения задней подсечки в целом; </w:t>
            </w:r>
          </w:p>
          <w:p w:rsidR="0038056F" w:rsidRDefault="0038056F">
            <w:pPr>
              <w:ind w:left="142"/>
              <w:rPr>
                <w:sz w:val="20"/>
                <w:szCs w:val="20"/>
                <w:lang w:val="ru-RU"/>
              </w:rPr>
            </w:pPr>
            <w:r>
              <w:rPr>
                <w:sz w:val="20"/>
                <w:szCs w:val="20"/>
                <w:lang w:val="ru-RU"/>
              </w:rPr>
              <w:t>— совершенствуют технику выполнения задней подсечки с последующим удержанием партнёра.Практические занятия (образец учителя, использование материала учебника, видеофрагментов из Интернета). Тема «Защитные действия от удара кулаком в голову»:</w:t>
            </w:r>
          </w:p>
          <w:p w:rsidR="0038056F" w:rsidRDefault="0038056F">
            <w:pPr>
              <w:ind w:left="142"/>
              <w:rPr>
                <w:sz w:val="20"/>
                <w:szCs w:val="20"/>
                <w:lang w:val="ru-RU"/>
              </w:rPr>
            </w:pPr>
            <w:r>
              <w:rPr>
                <w:sz w:val="20"/>
                <w:szCs w:val="20"/>
                <w:lang w:val="ru-RU"/>
              </w:rPr>
              <w:t xml:space="preserve"> — знакомятся с образцом защитных действий от удара кулаком в голову, наблюдают за их выполнением, выделяют основные фазы и трудные элементы;</w:t>
            </w:r>
          </w:p>
          <w:p w:rsidR="0038056F" w:rsidRDefault="0038056F">
            <w:pPr>
              <w:ind w:left="142"/>
              <w:rPr>
                <w:sz w:val="20"/>
                <w:szCs w:val="20"/>
                <w:lang w:val="ru-RU"/>
              </w:rPr>
            </w:pPr>
            <w:r>
              <w:rPr>
                <w:sz w:val="20"/>
                <w:szCs w:val="20"/>
                <w:lang w:val="ru-RU"/>
              </w:rPr>
              <w:t>— разучивают в парах технику защитных действий по фазам, анализируют её выполнение друг у друга, находят ошибки и предлагают способы их устранения;</w:t>
            </w:r>
          </w:p>
          <w:p w:rsidR="0038056F" w:rsidRDefault="0038056F">
            <w:pPr>
              <w:ind w:left="142"/>
              <w:rPr>
                <w:sz w:val="20"/>
                <w:szCs w:val="20"/>
                <w:lang w:val="ru-RU"/>
              </w:rPr>
            </w:pPr>
            <w:r>
              <w:rPr>
                <w:sz w:val="20"/>
                <w:szCs w:val="20"/>
                <w:lang w:val="ru-RU"/>
              </w:rPr>
              <w:t xml:space="preserve"> — разучивают в парах и закрепляют технику выполнения защитных действий от удара кулаком в голову; </w:t>
            </w:r>
          </w:p>
          <w:p w:rsidR="0038056F" w:rsidRDefault="0038056F">
            <w:pPr>
              <w:ind w:left="142"/>
              <w:rPr>
                <w:sz w:val="20"/>
                <w:szCs w:val="20"/>
                <w:lang w:val="ru-RU"/>
              </w:rPr>
            </w:pPr>
            <w:r>
              <w:rPr>
                <w:sz w:val="20"/>
                <w:szCs w:val="20"/>
                <w:lang w:val="ru-RU"/>
              </w:rPr>
              <w:lastRenderedPageBreak/>
              <w:t>— совершенствуют технику выполнения защитных действий от удара кулаком в голову с последующим удержанием партнёра</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25" w:history="1">
              <w:r w:rsidR="0038056F">
                <w:rPr>
                  <w:rStyle w:val="a3"/>
                  <w:rFonts w:eastAsiaTheme="minorEastAsia"/>
                  <w:lang w:val="ru-RU"/>
                </w:rPr>
                <w:t>http://school-collection.edu.ru/</w:t>
              </w:r>
            </w:hyperlink>
          </w:p>
          <w:p w:rsidR="0038056F" w:rsidRDefault="0038056F">
            <w:pPr>
              <w:rPr>
                <w:sz w:val="16"/>
                <w:szCs w:val="16"/>
                <w:lang w:val="ru-RU"/>
              </w:rPr>
            </w:pPr>
          </w:p>
        </w:tc>
      </w:tr>
      <w:tr w:rsidR="0038056F" w:rsidTr="0038056F">
        <w:trPr>
          <w:trHeight w:val="274"/>
        </w:trPr>
        <w:tc>
          <w:tcPr>
            <w:tcW w:w="10785" w:type="dxa"/>
            <w:gridSpan w:val="6"/>
            <w:tcBorders>
              <w:top w:val="single" w:sz="4" w:space="0" w:color="000000"/>
              <w:left w:val="single" w:sz="4" w:space="0" w:color="000000"/>
              <w:bottom w:val="single" w:sz="4" w:space="0" w:color="000000"/>
              <w:right w:val="single" w:sz="4" w:space="0" w:color="000000"/>
            </w:tcBorders>
            <w:hideMark/>
          </w:tcPr>
          <w:p w:rsidR="0038056F" w:rsidRDefault="0038056F">
            <w:pPr>
              <w:rPr>
                <w:lang w:val="ru-RU"/>
              </w:rPr>
            </w:pPr>
            <w:r>
              <w:rPr>
                <w:sz w:val="20"/>
                <w:szCs w:val="20"/>
                <w:lang w:val="ru-RU"/>
              </w:rPr>
              <w:lastRenderedPageBreak/>
              <w:t>Модуль «Спортивная и физическая подготовка» (34 часа)</w:t>
            </w:r>
          </w:p>
        </w:tc>
      </w:tr>
      <w:tr w:rsidR="0038056F" w:rsidTr="0038056F">
        <w:trPr>
          <w:trHeight w:val="274"/>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Спортивная подготовка (16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Учебно-тренировочные занятия Техническая и специальная физическая подготовка по избранному виду спорта, выполнение соревновательных действий в стандартных и вариативных условиях.</w:t>
            </w:r>
          </w:p>
          <w:p w:rsidR="0038056F" w:rsidRDefault="0038056F">
            <w:pPr>
              <w:tabs>
                <w:tab w:val="left" w:pos="1824"/>
              </w:tabs>
              <w:ind w:hanging="19"/>
              <w:rPr>
                <w:sz w:val="20"/>
                <w:szCs w:val="20"/>
                <w:lang w:val="ru-RU"/>
              </w:rPr>
            </w:pPr>
            <w:r>
              <w:rPr>
                <w:sz w:val="20"/>
                <w:szCs w:val="20"/>
                <w:lang w:val="ru-RU"/>
              </w:rPr>
              <w:t>.</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Тема «Спортивная подготовка»:</w:t>
            </w:r>
          </w:p>
          <w:p w:rsidR="0038056F" w:rsidRDefault="0038056F">
            <w:pPr>
              <w:tabs>
                <w:tab w:val="left" w:pos="1824"/>
              </w:tabs>
              <w:ind w:hanging="19"/>
              <w:rPr>
                <w:sz w:val="20"/>
                <w:szCs w:val="20"/>
                <w:lang w:val="ru-RU"/>
              </w:rPr>
            </w:pPr>
            <w:r>
              <w:rPr>
                <w:sz w:val="20"/>
                <w:szCs w:val="20"/>
                <w:lang w:val="ru-RU"/>
              </w:rPr>
              <w:t xml:space="preserve"> — осваивают технику соревновательных действий избранного вида спорта; </w:t>
            </w:r>
          </w:p>
          <w:p w:rsidR="0038056F" w:rsidRDefault="0038056F">
            <w:pPr>
              <w:tabs>
                <w:tab w:val="left" w:pos="1824"/>
              </w:tabs>
              <w:ind w:hanging="19"/>
              <w:rPr>
                <w:sz w:val="20"/>
                <w:szCs w:val="20"/>
                <w:lang w:val="ru-RU"/>
              </w:rPr>
            </w:pPr>
            <w:r>
              <w:rPr>
                <w:sz w:val="20"/>
                <w:szCs w:val="20"/>
                <w:lang w:val="ru-RU"/>
              </w:rPr>
              <w:t>— развивают физические качества в системе базовой и специальной физической подготовки;</w:t>
            </w:r>
          </w:p>
          <w:p w:rsidR="0038056F" w:rsidRDefault="0038056F">
            <w:pPr>
              <w:tabs>
                <w:tab w:val="left" w:pos="1824"/>
              </w:tabs>
              <w:ind w:hanging="19"/>
              <w:rPr>
                <w:sz w:val="20"/>
                <w:szCs w:val="20"/>
                <w:lang w:val="ru-RU"/>
              </w:rPr>
            </w:pPr>
            <w:r>
              <w:rPr>
                <w:sz w:val="20"/>
                <w:szCs w:val="20"/>
                <w:lang w:val="ru-RU"/>
              </w:rPr>
              <w:t xml:space="preserve"> — готовятся к выполнению норма- тивных требований комплекса ГТО и демонстрируют приросты в показателях развития физических качеств;</w:t>
            </w:r>
          </w:p>
          <w:p w:rsidR="0038056F" w:rsidRDefault="0038056F">
            <w:pPr>
              <w:ind w:left="142"/>
              <w:rPr>
                <w:sz w:val="20"/>
                <w:szCs w:val="20"/>
                <w:lang w:val="ru-RU"/>
              </w:rPr>
            </w:pPr>
            <w:r>
              <w:rPr>
                <w:sz w:val="20"/>
                <w:szCs w:val="20"/>
                <w:lang w:val="ru-RU"/>
              </w:rPr>
              <w:t xml:space="preserve"> — активно участвуют в спортивных соревнованиях по избранному виду спорта. </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26" w:history="1">
              <w:r w:rsidR="0038056F">
                <w:rPr>
                  <w:rStyle w:val="a3"/>
                  <w:rFonts w:eastAsiaTheme="minorEastAsia"/>
                  <w:lang w:val="ru-RU"/>
                </w:rPr>
                <w:t>http://school-collection.edu.ru/</w:t>
              </w:r>
            </w:hyperlink>
          </w:p>
          <w:p w:rsidR="0038056F" w:rsidRDefault="0038056F">
            <w:pPr>
              <w:rPr>
                <w:sz w:val="16"/>
                <w:szCs w:val="16"/>
                <w:lang w:val="ru-RU"/>
              </w:rPr>
            </w:pPr>
          </w:p>
        </w:tc>
      </w:tr>
      <w:tr w:rsidR="0038056F" w:rsidTr="0038056F">
        <w:trPr>
          <w:trHeight w:val="274"/>
        </w:trPr>
        <w:tc>
          <w:tcPr>
            <w:tcW w:w="1140" w:type="dxa"/>
            <w:tcBorders>
              <w:top w:val="single" w:sz="4" w:space="0" w:color="000000"/>
              <w:left w:val="single" w:sz="4" w:space="0" w:color="000000"/>
              <w:bottom w:val="single" w:sz="4" w:space="0" w:color="000000"/>
              <w:right w:val="single" w:sz="4" w:space="0" w:color="000000"/>
            </w:tcBorders>
            <w:hideMark/>
          </w:tcPr>
          <w:p w:rsidR="0038056F" w:rsidRDefault="0038056F">
            <w:pPr>
              <w:ind w:firstLine="5"/>
              <w:rPr>
                <w:sz w:val="20"/>
                <w:szCs w:val="20"/>
                <w:lang w:val="ru-RU"/>
              </w:rPr>
            </w:pPr>
            <w:r>
              <w:rPr>
                <w:sz w:val="20"/>
                <w:szCs w:val="20"/>
                <w:lang w:val="ru-RU"/>
              </w:rPr>
              <w:t>Базовая физическая подготовка (18 ч)</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tabs>
                <w:tab w:val="left" w:pos="1824"/>
              </w:tabs>
              <w:ind w:hanging="19"/>
              <w:rPr>
                <w:sz w:val="20"/>
                <w:szCs w:val="20"/>
                <w:lang w:val="ru-RU"/>
              </w:rPr>
            </w:pPr>
            <w:r>
              <w:rPr>
                <w:sz w:val="20"/>
                <w:szCs w:val="20"/>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5816" w:type="dxa"/>
            <w:gridSpan w:val="2"/>
            <w:tcBorders>
              <w:top w:val="single" w:sz="4" w:space="0" w:color="000000"/>
              <w:left w:val="single" w:sz="4" w:space="0" w:color="000000"/>
              <w:bottom w:val="single" w:sz="4" w:space="0" w:color="000000"/>
              <w:right w:val="single" w:sz="4" w:space="0" w:color="000000"/>
            </w:tcBorders>
            <w:hideMark/>
          </w:tcPr>
          <w:p w:rsidR="0038056F" w:rsidRDefault="0038056F">
            <w:pPr>
              <w:ind w:left="142"/>
              <w:rPr>
                <w:sz w:val="20"/>
                <w:szCs w:val="20"/>
                <w:lang w:val="ru-RU"/>
              </w:rPr>
            </w:pPr>
            <w:r>
              <w:rPr>
                <w:sz w:val="20"/>
                <w:szCs w:val="20"/>
                <w:lang w:val="ru-RU"/>
              </w:rPr>
              <w:t xml:space="preserve">Тема «Базовая физическая подготовка»: </w:t>
            </w:r>
          </w:p>
          <w:p w:rsidR="0038056F" w:rsidRDefault="0038056F">
            <w:pPr>
              <w:ind w:left="142"/>
              <w:rPr>
                <w:sz w:val="20"/>
                <w:szCs w:val="20"/>
                <w:lang w:val="ru-RU"/>
              </w:rPr>
            </w:pPr>
            <w:r>
              <w:rPr>
                <w:sz w:val="20"/>
                <w:szCs w:val="20"/>
                <w:lang w:val="ru-RU"/>
              </w:rPr>
              <w:t>— готовятся к выполнению норм комплекса ГТО на основе использования основных средств базовых видов спорта и спортивных игр (гимнастика, акробатика, лёгкая атлетика, лыжная подготовка);</w:t>
            </w:r>
          </w:p>
          <w:p w:rsidR="0038056F" w:rsidRDefault="0038056F">
            <w:pPr>
              <w:ind w:left="142"/>
              <w:rPr>
                <w:sz w:val="20"/>
                <w:szCs w:val="20"/>
                <w:lang w:val="ru-RU"/>
              </w:rPr>
            </w:pPr>
            <w:r>
              <w:rPr>
                <w:sz w:val="20"/>
                <w:szCs w:val="20"/>
                <w:lang w:val="ru-RU"/>
              </w:rPr>
              <w:t xml:space="preserve"> — демонстрируют приросты в показателях физической подготовленности и нормативных требований комплекса ГТО;</w:t>
            </w:r>
          </w:p>
          <w:p w:rsidR="0038056F" w:rsidRDefault="0038056F">
            <w:pPr>
              <w:ind w:left="142"/>
              <w:rPr>
                <w:sz w:val="20"/>
                <w:szCs w:val="20"/>
                <w:lang w:val="ru-RU"/>
              </w:rPr>
            </w:pPr>
            <w:r>
              <w:rPr>
                <w:sz w:val="20"/>
                <w:szCs w:val="20"/>
                <w:lang w:val="ru-RU"/>
              </w:rPr>
              <w:t xml:space="preserve"> — активно участвуют в соревнованиях по выполнению нормативных требований Комплекса ГТО</w:t>
            </w:r>
          </w:p>
        </w:tc>
        <w:tc>
          <w:tcPr>
            <w:tcW w:w="1418" w:type="dxa"/>
            <w:tcBorders>
              <w:top w:val="single" w:sz="4" w:space="0" w:color="000000"/>
              <w:left w:val="single" w:sz="4" w:space="0" w:color="000000"/>
              <w:bottom w:val="single" w:sz="4" w:space="0" w:color="000000"/>
              <w:right w:val="single" w:sz="4" w:space="0" w:color="000000"/>
            </w:tcBorders>
          </w:tcPr>
          <w:p w:rsidR="0038056F" w:rsidRDefault="008249F4">
            <w:pPr>
              <w:rPr>
                <w:sz w:val="20"/>
                <w:szCs w:val="20"/>
                <w:lang w:val="ru-RU"/>
              </w:rPr>
            </w:pPr>
            <w:hyperlink r:id="rId27" w:history="1">
              <w:r w:rsidR="0038056F">
                <w:rPr>
                  <w:rStyle w:val="a3"/>
                  <w:rFonts w:eastAsiaTheme="minorEastAsia"/>
                  <w:lang w:val="ru-RU"/>
                </w:rPr>
                <w:t>http://school-collection.edu.ru/</w:t>
              </w:r>
            </w:hyperlink>
          </w:p>
          <w:p w:rsidR="0038056F" w:rsidRDefault="0038056F">
            <w:pPr>
              <w:rPr>
                <w:lang w:val="ru-RU"/>
              </w:rPr>
            </w:pPr>
          </w:p>
        </w:tc>
      </w:tr>
    </w:tbl>
    <w:p w:rsidR="00CA6664" w:rsidRPr="0038056F" w:rsidRDefault="008249F4">
      <w:pPr>
        <w:rPr>
          <w:lang w:val="ru-RU"/>
        </w:rPr>
      </w:pPr>
    </w:p>
    <w:sectPr w:rsidR="00CA6664" w:rsidRPr="0038056F" w:rsidSect="0038056F">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2A1" w:rsidRDefault="00AD32A1" w:rsidP="0038056F">
      <w:r>
        <w:separator/>
      </w:r>
    </w:p>
  </w:endnote>
  <w:endnote w:type="continuationSeparator" w:id="0">
    <w:p w:rsidR="00AD32A1" w:rsidRDefault="00AD32A1" w:rsidP="0038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2A1" w:rsidRDefault="00AD32A1" w:rsidP="0038056F">
      <w:r>
        <w:separator/>
      </w:r>
    </w:p>
  </w:footnote>
  <w:footnote w:type="continuationSeparator" w:id="0">
    <w:p w:rsidR="00AD32A1" w:rsidRDefault="00AD32A1" w:rsidP="00380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6F"/>
    <w:rsid w:val="001E6181"/>
    <w:rsid w:val="0038056F"/>
    <w:rsid w:val="008249F4"/>
    <w:rsid w:val="0093226D"/>
    <w:rsid w:val="00AD3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6F"/>
    <w:pPr>
      <w:spacing w:after="0" w:line="240" w:lineRule="auto"/>
    </w:pPr>
    <w:rPr>
      <w:rFonts w:ascii="Times New Roman" w:eastAsiaTheme="minorEastAsia"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Гиперссылка1"/>
    <w:link w:val="a3"/>
    <w:rsid w:val="0038056F"/>
    <w:pPr>
      <w:spacing w:after="0" w:line="240" w:lineRule="auto"/>
    </w:pPr>
    <w:rPr>
      <w:rFonts w:ascii="Times New Roman" w:eastAsia="Times New Roman" w:hAnsi="Times New Roman" w:cs="Times New Roman"/>
      <w:color w:val="0000FF"/>
      <w:sz w:val="20"/>
      <w:szCs w:val="20"/>
      <w:u w:val="single"/>
      <w:lang w:val="en-US"/>
    </w:rPr>
  </w:style>
  <w:style w:type="character" w:styleId="a3">
    <w:name w:val="Hyperlink"/>
    <w:basedOn w:val="a0"/>
    <w:link w:val="1"/>
    <w:unhideWhenUsed/>
    <w:rsid w:val="0038056F"/>
    <w:rPr>
      <w:rFonts w:ascii="Times New Roman" w:eastAsia="Times New Roman" w:hAnsi="Times New Roman" w:cs="Times New Roman"/>
      <w:color w:val="0000FF"/>
      <w:sz w:val="20"/>
      <w:szCs w:val="20"/>
      <w:u w:val="single"/>
      <w:lang w:val="en-US"/>
    </w:rPr>
  </w:style>
  <w:style w:type="paragraph" w:customStyle="1" w:styleId="10">
    <w:name w:val="Строгий1"/>
    <w:link w:val="a4"/>
    <w:rsid w:val="0038056F"/>
    <w:pPr>
      <w:spacing w:after="0" w:line="240" w:lineRule="auto"/>
    </w:pPr>
    <w:rPr>
      <w:rFonts w:ascii="Times New Roman" w:eastAsia="Times New Roman" w:hAnsi="Times New Roman" w:cs="Times New Roman"/>
      <w:b/>
      <w:bCs/>
      <w:sz w:val="20"/>
      <w:szCs w:val="20"/>
      <w:lang w:val="en-US"/>
    </w:rPr>
  </w:style>
  <w:style w:type="character" w:styleId="a4">
    <w:name w:val="Strong"/>
    <w:basedOn w:val="a0"/>
    <w:link w:val="10"/>
    <w:qFormat/>
    <w:rsid w:val="0038056F"/>
    <w:rPr>
      <w:rFonts w:ascii="Times New Roman" w:eastAsia="Times New Roman" w:hAnsi="Times New Roman" w:cs="Times New Roman"/>
      <w:b/>
      <w:bCs/>
      <w:sz w:val="20"/>
      <w:szCs w:val="20"/>
      <w:lang w:val="en-US"/>
    </w:rPr>
  </w:style>
  <w:style w:type="character" w:customStyle="1" w:styleId="a5">
    <w:name w:val="Обычный (веб) Знак"/>
    <w:basedOn w:val="a0"/>
    <w:link w:val="a6"/>
    <w:semiHidden/>
    <w:locked/>
    <w:rsid w:val="0038056F"/>
    <w:rPr>
      <w:rFonts w:ascii="Times New Roman" w:eastAsiaTheme="minorEastAsia" w:hAnsi="Times New Roman" w:cs="Times New Roman"/>
      <w:sz w:val="24"/>
      <w:szCs w:val="24"/>
    </w:rPr>
  </w:style>
  <w:style w:type="paragraph" w:styleId="a6">
    <w:name w:val="Normal (Web)"/>
    <w:basedOn w:val="a"/>
    <w:link w:val="a5"/>
    <w:semiHidden/>
    <w:unhideWhenUsed/>
    <w:rsid w:val="0038056F"/>
    <w:pPr>
      <w:spacing w:after="223"/>
      <w:jc w:val="both"/>
    </w:pPr>
    <w:rPr>
      <w:lang w:val="ru-RU"/>
    </w:rPr>
  </w:style>
  <w:style w:type="table" w:customStyle="1" w:styleId="TableNormal">
    <w:name w:val="Table Normal"/>
    <w:uiPriority w:val="2"/>
    <w:semiHidden/>
    <w:qFormat/>
    <w:rsid w:val="0038056F"/>
    <w:pPr>
      <w:widowControl w:val="0"/>
      <w:autoSpaceDE w:val="0"/>
      <w:autoSpaceDN w:val="0"/>
      <w:spacing w:after="0" w:line="240" w:lineRule="auto"/>
    </w:pPr>
    <w:rPr>
      <w:rFonts w:eastAsiaTheme="minorEastAsia" w:cs="Times New Roman"/>
      <w:lang w:val="en-US"/>
    </w:rPr>
    <w:tblPr>
      <w:tblCellMar>
        <w:top w:w="0" w:type="dxa"/>
        <w:left w:w="0" w:type="dxa"/>
        <w:bottom w:w="0" w:type="dxa"/>
        <w:right w:w="0" w:type="dxa"/>
      </w:tblCellMar>
    </w:tblPr>
  </w:style>
  <w:style w:type="paragraph" w:styleId="a7">
    <w:name w:val="No Spacing"/>
    <w:uiPriority w:val="1"/>
    <w:qFormat/>
    <w:rsid w:val="0038056F"/>
    <w:pPr>
      <w:spacing w:after="0" w:line="240" w:lineRule="auto"/>
    </w:pPr>
    <w:rPr>
      <w:rFonts w:ascii="Times New Roman" w:eastAsiaTheme="minorEastAsia" w:hAnsi="Times New Roman" w:cs="Times New Roman"/>
      <w:sz w:val="24"/>
      <w:szCs w:val="24"/>
      <w:lang w:val="en-US"/>
    </w:rPr>
  </w:style>
  <w:style w:type="paragraph" w:styleId="a8">
    <w:name w:val="header"/>
    <w:basedOn w:val="a"/>
    <w:link w:val="a9"/>
    <w:uiPriority w:val="99"/>
    <w:unhideWhenUsed/>
    <w:rsid w:val="0038056F"/>
    <w:pPr>
      <w:tabs>
        <w:tab w:val="center" w:pos="4677"/>
        <w:tab w:val="right" w:pos="9355"/>
      </w:tabs>
    </w:pPr>
  </w:style>
  <w:style w:type="character" w:customStyle="1" w:styleId="a9">
    <w:name w:val="Верхний колонтитул Знак"/>
    <w:basedOn w:val="a0"/>
    <w:link w:val="a8"/>
    <w:uiPriority w:val="99"/>
    <w:rsid w:val="0038056F"/>
    <w:rPr>
      <w:rFonts w:ascii="Times New Roman" w:eastAsiaTheme="minorEastAsia" w:hAnsi="Times New Roman" w:cs="Times New Roman"/>
      <w:sz w:val="24"/>
      <w:szCs w:val="24"/>
      <w:lang w:val="en-US"/>
    </w:rPr>
  </w:style>
  <w:style w:type="paragraph" w:styleId="aa">
    <w:name w:val="footer"/>
    <w:basedOn w:val="a"/>
    <w:link w:val="ab"/>
    <w:uiPriority w:val="99"/>
    <w:unhideWhenUsed/>
    <w:rsid w:val="0038056F"/>
    <w:pPr>
      <w:tabs>
        <w:tab w:val="center" w:pos="4677"/>
        <w:tab w:val="right" w:pos="9355"/>
      </w:tabs>
    </w:pPr>
  </w:style>
  <w:style w:type="character" w:customStyle="1" w:styleId="ab">
    <w:name w:val="Нижний колонтитул Знак"/>
    <w:basedOn w:val="a0"/>
    <w:link w:val="aa"/>
    <w:uiPriority w:val="99"/>
    <w:rsid w:val="0038056F"/>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6F"/>
    <w:pPr>
      <w:spacing w:after="0" w:line="240" w:lineRule="auto"/>
    </w:pPr>
    <w:rPr>
      <w:rFonts w:ascii="Times New Roman" w:eastAsiaTheme="minorEastAsia"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Гиперссылка1"/>
    <w:link w:val="a3"/>
    <w:rsid w:val="0038056F"/>
    <w:pPr>
      <w:spacing w:after="0" w:line="240" w:lineRule="auto"/>
    </w:pPr>
    <w:rPr>
      <w:rFonts w:ascii="Times New Roman" w:eastAsia="Times New Roman" w:hAnsi="Times New Roman" w:cs="Times New Roman"/>
      <w:color w:val="0000FF"/>
      <w:sz w:val="20"/>
      <w:szCs w:val="20"/>
      <w:u w:val="single"/>
      <w:lang w:val="en-US"/>
    </w:rPr>
  </w:style>
  <w:style w:type="character" w:styleId="a3">
    <w:name w:val="Hyperlink"/>
    <w:basedOn w:val="a0"/>
    <w:link w:val="1"/>
    <w:unhideWhenUsed/>
    <w:rsid w:val="0038056F"/>
    <w:rPr>
      <w:rFonts w:ascii="Times New Roman" w:eastAsia="Times New Roman" w:hAnsi="Times New Roman" w:cs="Times New Roman"/>
      <w:color w:val="0000FF"/>
      <w:sz w:val="20"/>
      <w:szCs w:val="20"/>
      <w:u w:val="single"/>
      <w:lang w:val="en-US"/>
    </w:rPr>
  </w:style>
  <w:style w:type="paragraph" w:customStyle="1" w:styleId="10">
    <w:name w:val="Строгий1"/>
    <w:link w:val="a4"/>
    <w:rsid w:val="0038056F"/>
    <w:pPr>
      <w:spacing w:after="0" w:line="240" w:lineRule="auto"/>
    </w:pPr>
    <w:rPr>
      <w:rFonts w:ascii="Times New Roman" w:eastAsia="Times New Roman" w:hAnsi="Times New Roman" w:cs="Times New Roman"/>
      <w:b/>
      <w:bCs/>
      <w:sz w:val="20"/>
      <w:szCs w:val="20"/>
      <w:lang w:val="en-US"/>
    </w:rPr>
  </w:style>
  <w:style w:type="character" w:styleId="a4">
    <w:name w:val="Strong"/>
    <w:basedOn w:val="a0"/>
    <w:link w:val="10"/>
    <w:qFormat/>
    <w:rsid w:val="0038056F"/>
    <w:rPr>
      <w:rFonts w:ascii="Times New Roman" w:eastAsia="Times New Roman" w:hAnsi="Times New Roman" w:cs="Times New Roman"/>
      <w:b/>
      <w:bCs/>
      <w:sz w:val="20"/>
      <w:szCs w:val="20"/>
      <w:lang w:val="en-US"/>
    </w:rPr>
  </w:style>
  <w:style w:type="character" w:customStyle="1" w:styleId="a5">
    <w:name w:val="Обычный (веб) Знак"/>
    <w:basedOn w:val="a0"/>
    <w:link w:val="a6"/>
    <w:semiHidden/>
    <w:locked/>
    <w:rsid w:val="0038056F"/>
    <w:rPr>
      <w:rFonts w:ascii="Times New Roman" w:eastAsiaTheme="minorEastAsia" w:hAnsi="Times New Roman" w:cs="Times New Roman"/>
      <w:sz w:val="24"/>
      <w:szCs w:val="24"/>
    </w:rPr>
  </w:style>
  <w:style w:type="paragraph" w:styleId="a6">
    <w:name w:val="Normal (Web)"/>
    <w:basedOn w:val="a"/>
    <w:link w:val="a5"/>
    <w:semiHidden/>
    <w:unhideWhenUsed/>
    <w:rsid w:val="0038056F"/>
    <w:pPr>
      <w:spacing w:after="223"/>
      <w:jc w:val="both"/>
    </w:pPr>
    <w:rPr>
      <w:lang w:val="ru-RU"/>
    </w:rPr>
  </w:style>
  <w:style w:type="table" w:customStyle="1" w:styleId="TableNormal">
    <w:name w:val="Table Normal"/>
    <w:uiPriority w:val="2"/>
    <w:semiHidden/>
    <w:qFormat/>
    <w:rsid w:val="0038056F"/>
    <w:pPr>
      <w:widowControl w:val="0"/>
      <w:autoSpaceDE w:val="0"/>
      <w:autoSpaceDN w:val="0"/>
      <w:spacing w:after="0" w:line="240" w:lineRule="auto"/>
    </w:pPr>
    <w:rPr>
      <w:rFonts w:eastAsiaTheme="minorEastAsia" w:cs="Times New Roman"/>
      <w:lang w:val="en-US"/>
    </w:rPr>
    <w:tblPr>
      <w:tblCellMar>
        <w:top w:w="0" w:type="dxa"/>
        <w:left w:w="0" w:type="dxa"/>
        <w:bottom w:w="0" w:type="dxa"/>
        <w:right w:w="0" w:type="dxa"/>
      </w:tblCellMar>
    </w:tblPr>
  </w:style>
  <w:style w:type="paragraph" w:styleId="a7">
    <w:name w:val="No Spacing"/>
    <w:uiPriority w:val="1"/>
    <w:qFormat/>
    <w:rsid w:val="0038056F"/>
    <w:pPr>
      <w:spacing w:after="0" w:line="240" w:lineRule="auto"/>
    </w:pPr>
    <w:rPr>
      <w:rFonts w:ascii="Times New Roman" w:eastAsiaTheme="minorEastAsia" w:hAnsi="Times New Roman" w:cs="Times New Roman"/>
      <w:sz w:val="24"/>
      <w:szCs w:val="24"/>
      <w:lang w:val="en-US"/>
    </w:rPr>
  </w:style>
  <w:style w:type="paragraph" w:styleId="a8">
    <w:name w:val="header"/>
    <w:basedOn w:val="a"/>
    <w:link w:val="a9"/>
    <w:uiPriority w:val="99"/>
    <w:unhideWhenUsed/>
    <w:rsid w:val="0038056F"/>
    <w:pPr>
      <w:tabs>
        <w:tab w:val="center" w:pos="4677"/>
        <w:tab w:val="right" w:pos="9355"/>
      </w:tabs>
    </w:pPr>
  </w:style>
  <w:style w:type="character" w:customStyle="1" w:styleId="a9">
    <w:name w:val="Верхний колонтитул Знак"/>
    <w:basedOn w:val="a0"/>
    <w:link w:val="a8"/>
    <w:uiPriority w:val="99"/>
    <w:rsid w:val="0038056F"/>
    <w:rPr>
      <w:rFonts w:ascii="Times New Roman" w:eastAsiaTheme="minorEastAsia" w:hAnsi="Times New Roman" w:cs="Times New Roman"/>
      <w:sz w:val="24"/>
      <w:szCs w:val="24"/>
      <w:lang w:val="en-US"/>
    </w:rPr>
  </w:style>
  <w:style w:type="paragraph" w:styleId="aa">
    <w:name w:val="footer"/>
    <w:basedOn w:val="a"/>
    <w:link w:val="ab"/>
    <w:uiPriority w:val="99"/>
    <w:unhideWhenUsed/>
    <w:rsid w:val="0038056F"/>
    <w:pPr>
      <w:tabs>
        <w:tab w:val="center" w:pos="4677"/>
        <w:tab w:val="right" w:pos="9355"/>
      </w:tabs>
    </w:pPr>
  </w:style>
  <w:style w:type="character" w:customStyle="1" w:styleId="ab">
    <w:name w:val="Нижний колонтитул Знак"/>
    <w:basedOn w:val="a0"/>
    <w:link w:val="aa"/>
    <w:uiPriority w:val="99"/>
    <w:rsid w:val="0038056F"/>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8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catalog/res/c1643c4c-2517-4e69-ae7c-8de9be56e2ca/view/" TargetMode="External"/><Relationship Id="rId13" Type="http://schemas.openxmlformats.org/officeDocument/2006/relationships/hyperlink" Target="http://www.google.com/url?q=http%3A%2F%2Fschool-collection.edu.ru%2Fcatalog%2Fteacher%2F%3F%26subject%255b%255d%3D38&amp;sa=D&amp;sntz=1&amp;usg=AFQjCNHVIJStpwj6VcD5YHMaNwvSmHHaUg"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 Type="http://schemas.openxmlformats.org/officeDocument/2006/relationships/settings" Target="settings.xml"/><Relationship Id="rId21" Type="http://schemas.openxmlformats.org/officeDocument/2006/relationships/hyperlink" Target="http://school-collection.edu.ru/" TargetMode="External"/><Relationship Id="rId7" Type="http://schemas.openxmlformats.org/officeDocument/2006/relationships/hyperlink" Target="http://school-collection.edu.ru/catalog/res/c1643c4c-2517-4e69-ae7c-8de9be56e2ca/view/" TargetMode="External"/><Relationship Id="rId12" Type="http://schemas.openxmlformats.org/officeDocument/2006/relationships/hyperlink" Target="http://school-collection.edu.ru/catalog/res/7e21532f-c207-48cb-9fdb-944255b47c94/view/"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2" Type="http://schemas.microsoft.com/office/2007/relationships/stylesWithEffects" Target="stylesWithEffect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chool-collection.edu.ru/catalog/rubr/7ed38401-26b8-11da-8cd6-0800200c9a66/38/" TargetMode="External"/><Relationship Id="rId24" Type="http://schemas.openxmlformats.org/officeDocument/2006/relationships/hyperlink" Target="http://school-collection.edu.ru/" TargetMode="External"/><Relationship Id="rId5" Type="http://schemas.openxmlformats.org/officeDocument/2006/relationships/footnotes" Target="footnotes.xm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fontTable" Target="fontTable.xml"/><Relationship Id="rId10" Type="http://schemas.openxmlformats.org/officeDocument/2006/relationships/hyperlink" Target="http://school-collection.edu.ru/catalog/res/f375b64e-d560-4f21-b6aa-46ec380dc245/view/" TargetMode="External"/><Relationship Id="rId19"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www.google.com/url?q=http%3A%2F%2Fschool-collection.edu.ru%2Fcatalog%2Fteacher%2F%3F%26subject%255b%255d%3D38&amp;sa=D&amp;sntz=1&amp;usg=AFQjCNHVIJStpwj6VcD5YHMaNwvSmHHaUg"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14956</Words>
  <Characters>85254</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dcterms:created xsi:type="dcterms:W3CDTF">2025-08-28T09:11:00Z</dcterms:created>
  <dcterms:modified xsi:type="dcterms:W3CDTF">2025-08-28T09:20:00Z</dcterms:modified>
</cp:coreProperties>
</file>