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43"/>
        <w:gridCol w:w="1417"/>
        <w:gridCol w:w="141"/>
        <w:gridCol w:w="1623"/>
        <w:gridCol w:w="78"/>
        <w:gridCol w:w="2694"/>
      </w:tblGrid>
      <w:tr w:rsidR="00AA362D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КАЛЕНДАРНЫЙ ПЛАН ВОСПИТАТЕЛЬНОЙ РАБОТЫ 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АНОО «ЛИЦЕЙ «ИНТЕЛЛЕКТ»</w:t>
            </w:r>
          </w:p>
          <w:p w:rsidR="00AA362D" w:rsidRPr="00AA362D" w:rsidRDefault="00AA362D" w:rsidP="00EC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 202</w:t>
            </w:r>
            <w:r w:rsidR="00EC16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-202</w:t>
            </w:r>
            <w:r w:rsidR="00EC16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</w:tr>
      <w:tr w:rsidR="00AA362D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ШКОЛЬНЫЕ ДЕЛА</w:t>
            </w:r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знаний:</w:t>
            </w:r>
          </w:p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театрализованное представление для первоклассников «Путешествие в страну знаний»</w:t>
            </w:r>
          </w:p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Общешкольная линейка, посвященная Дню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9009C3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тематический классный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«Наша Родина – Россия»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Цикл классных часов «Разговор о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важном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 классных часов по профориентации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Россия-мои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горизонты»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153D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9657C9" w:rsidRPr="00AA362D" w:rsidRDefault="009657C9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Церемония подъем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а(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спуска) Государственного флага РФ и исполнения гимна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Оформление стенда «Наша гордость»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школьных тематических стендов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Еженедельный мониторинг воспитанности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«Действия каждого влияют на каждого»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proofErr w:type="spellEnd"/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 посвященные Дню окончания Второй мировой войны, Дню солидарности в борьбе с терроризмом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  <w:proofErr w:type="gramEnd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посвященные Международному дню распространения грамотности.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9657C9" w:rsidRPr="00AA362D" w:rsidTr="00153DD0">
        <w:trPr>
          <w:trHeight w:val="1149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Акция «Внимание, дети!»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 директора по ВР, классные руководители, организатор</w:t>
            </w:r>
          </w:p>
        </w:tc>
      </w:tr>
      <w:tr w:rsidR="009657C9" w:rsidRPr="00AA362D" w:rsidTr="00153DD0">
        <w:trPr>
          <w:trHeight w:val="87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Турслет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учащихся лицея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Этапы: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кросс-поход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«Веселые старты»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Спортивные индивидуальные состязания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Развивающие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интеллектуальных состязаниях команд: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«Долина большой охоты»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«Спаси себя сам»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пожарный»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«Дорожный знак»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«Лекарственные растения» и т.д.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Конкурсы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художественного-театрального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творчества – «Боевой листок»,  «Осенняя Икебана», Рисунок на асфальте,  «Экологический комикс»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«Представление команд», «Немое кино»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92C43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лицея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9657C9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Участие в городских выставках, конкурсах, фестивалях и соревнованиях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образования, педагоги лицея</w:t>
            </w:r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графику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Всероссийской олимпиады школьников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начальных классов, учитель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биологии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пожилых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музыки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музыки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Дню защиты животных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EC16FB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воспитатели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газет и плакатов «Мой учитель»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учителя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Поздравление учителей с Днем учителя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концерте, посвященном Дню учителя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Ритуал «Посвящение в лицеисты»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Посади растение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0A749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осмотра детей медицинской сестрой и мониторинга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физиологического здоровья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1--11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2-я неделя октября</w:t>
            </w:r>
            <w:proofErr w:type="gramStart"/>
            <w:r w:rsidR="000A74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?</w:t>
            </w:r>
            <w:proofErr w:type="gramEnd"/>
            <w:r w:rsidR="000A74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??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 и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Акция «Ты и в школе и в саду прояви любовь к труду. Прибери свою планету»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Беседы с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профилактике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ковида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гриппа и вирусных заболеваний.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вакцинации от гриппа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4848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мероприятия, посвященные Д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Международному дню школьных библиотек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EC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C1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EC16FB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Дню памяти погибших при исполнении служебных </w:t>
            </w:r>
            <w:proofErr w:type="gramStart"/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EC16FB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Октябрь-декабрь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начальных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классов, учителя русского языка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во Всероссийском конкурсе КИТ по информатике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</w:t>
            </w:r>
            <w:r w:rsidR="00292C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Планетарий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0A749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4848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</w:t>
            </w:r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Дню Государственного герба Российской Федерации.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848F8"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="004848F8"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неизвестного солдата; Международному дню инвалидов;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добровольца (волонтера) в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посвящённые Дню Героев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«Операция Зимовье»: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развешивание кормушек для зимующих птиц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 учителя английского языка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Конституции Российской Федерации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Правовая неделя: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Интернет – лекции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Выставки рисунков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Правовые диспуты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Ситуационные тренинги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Интернет-экскурсии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Конкурсы знатоков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 и обществознания,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медосмотра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бесед «В здоровом теле здоровый дух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медсестра, классные руководители и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6853CF" w:rsidP="00685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</w:t>
            </w:r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ню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Фестиваль рисунков и аппликаций «Зимняя сказка»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Конкурс на самое лучшее новогоднее оформление класса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газет и плакатов «С Новым годом!»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подготовке и проведении Новогодней елки для 1-4 классов.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292C43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Новогодняя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вечер: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Театрализованное представление.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Творческие выступления детей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Конкурсная программа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Новогоднее лото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1348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en-US" w:eastAsia="ru-RU"/>
              </w:rPr>
              <w:t>I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</w:p>
        </w:tc>
      </w:tr>
      <w:tr w:rsidR="009657C9" w:rsidRPr="00AA362D" w:rsidTr="00153DD0">
        <w:trPr>
          <w:trHeight w:val="1348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Постановка на первичный воинский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посвященные Дню российского студенчества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Аушвиц-Биркенау</w:t>
            </w:r>
            <w:proofErr w:type="spellEnd"/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EC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C1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C600DC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Литературная гостиная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C600DC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C600DC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января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Максимова Л.Ф.</w:t>
            </w:r>
          </w:p>
          <w:p w:rsidR="00EE7DDE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В.Г.</w:t>
            </w:r>
          </w:p>
          <w:p w:rsidR="00EE7DDE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Уварова И.А.</w:t>
            </w:r>
          </w:p>
          <w:p w:rsidR="00292C43" w:rsidRPr="00C600DC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разгрома советскими войсками немецко-фашистских вой</w:t>
            </w:r>
            <w:proofErr w:type="gramStart"/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 в Ст</w:t>
            </w:r>
            <w:proofErr w:type="gramEnd"/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алинградской битве;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C1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российской науки;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C16FB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EE7DDE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C16FB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EE7DDE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СмартЕГЭ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AA362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учитель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региональном этапе Всероссийской олимпиаде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 Международном конкурсе истории мировой культуры «Золотое Руно»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 учителя истории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 «Выращиваем растение для мамы: от ростка до цветка»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АХР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2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Международному дню родного языка;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Праздник Масленица: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«Богатырские состязания» на территории лицея.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Чаепитие с блинами.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Конкурс блинов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Благотворительная Ярмарка «Помогаем бездомным животным»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доп. образования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EC16FB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Поздравления пап, мальчиков и мужчин лицея с 23 февраля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EC16FB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Фестиваль газет и плакатов «8 Марта»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Кенгу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 учителя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Поздравление мам,  девочек и женщин лицея с 8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«Весна пришла»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Концерт к 8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, посвященные Дню воссоединения Крыма с Россией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685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Театрализованное представление ко Д</w:t>
            </w:r>
            <w:r w:rsid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ню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театра.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День космонавтики.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Гагаринский урок «Космос - это мы».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Научно-практическая конференция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3-я неделя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зам. директора по АХР, руководители, воспитатели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EC16FB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685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Экскурсия в </w:t>
            </w:r>
            <w:r w:rsid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Третьяковскую Галерею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«Космос»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Праздник, посвященный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153DD0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EC16FB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Возложение цветов к памятнику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Обелиску памяти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1-я неделя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Дню Детских общественных организация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EC16FB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en-US" w:eastAsia="ru-RU"/>
              </w:rPr>
              <w:t>II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, посвященные Дню славянской письменности 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EC1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C1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  «Последний звонок»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мониторинга уровня воспитанности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УРОЧНАЯ ДЕЯТЕЛЬНОСТЬ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Установление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субъект-субъектных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Подбор и использование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предметного</w:t>
            </w:r>
            <w:proofErr w:type="gramEnd"/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материала, направленного на решение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задач.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Побуждение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шефства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мотивированных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эрудированных обучающихся над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неуспевающими одноклассниками.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интерактивных форм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учебной работы: дискуссий, дебатов,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Инициирование и поддержка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исследовательской деятельности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формулировках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подготовке и проведении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общешкольных и </w:t>
            </w:r>
            <w:proofErr w:type="spell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внутриклассных</w:t>
            </w:r>
            <w:proofErr w:type="spell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10-11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Привлечение и подготовка обучающихся к Всероссийской олимпиаде школьников (на всех этапах)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</w:t>
            </w:r>
            <w:r w:rsidRPr="00AA362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Проведение: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Интерактивные формы учебной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научно-практическая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«Дети исследуют мир»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Замдиректора по УВР, 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Замдиректора по УВР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во Всероссийской олимпиаде школьников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графику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Всероссийской олимпиады школьников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Работа школьных методических объединений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Администрация,</w:t>
            </w:r>
          </w:p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 учителя предметники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ВНЕУРОЧНАЯ ДЕЯТЕЛЬНОСТЬ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«Основы правовых знаний»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педагог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5056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«Разговор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педагог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Default="00EE7DDE" w:rsidP="00A5056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«Россия Мои горизонты»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педагог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«Актуальные вопросы изучения естественных наук»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руководитель кружка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Волонтерское движение «Милосердие»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творческие дела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Воспитательные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Зам. Директора по ВР, Зам. Директора по УВП,</w:t>
            </w:r>
          </w:p>
          <w:p w:rsidR="000720A3" w:rsidRPr="000720A3" w:rsidRDefault="00EE7DDE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руководителя, воспитатели, руководители кружков, педагоги-предметники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Театральная студия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720A3" w:rsidRPr="00EC16FB" w:rsidRDefault="00EE7DDE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«Практическая биология»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ВНЕШКОЛЬНЫЕ МЕРОПРИЯТИЯ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учитель биологии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русского языка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EC16FB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EC16FB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английского языка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СмартЕГЭ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истории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Кенгу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  <w:t xml:space="preserve">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Муниципальном конкурсе «Детское «Ура» воина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победителям»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экскурсиях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EC16FB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САМОУПРАВЛЕНИЕ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Выборы старосты класса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EC16FB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0720A3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обычающиеся</w:t>
            </w:r>
            <w:proofErr w:type="spellEnd"/>
          </w:p>
        </w:tc>
      </w:tr>
      <w:tr w:rsidR="00EE7DDE" w:rsidRPr="00AA362D" w:rsidTr="00153DD0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творческого совета для подготовки к туристическому слету.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творческим конкурсам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в качестве координаторов этапов </w:t>
            </w:r>
            <w:proofErr w:type="spell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турслета</w:t>
            </w:r>
            <w:proofErr w:type="spell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жюри конкурсов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Рейд актива класса «Внешний вид учащихся»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Рейд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«Мое рабочее место»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Рейд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«Береги свой учебник»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творческого совета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 поздравления учителей с Днем учителя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мальчиков и мужчин лицея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девочек и женщин лицея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выпускников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организации поздравления ветеранов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720A3" w:rsidRDefault="00EE7DDE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Создание Совета актива по подготовке и проведению Дня самоуправления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Дня самоуправления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творческого актива  для подготовки к новогодним праздникам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масленицы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масленичной ярмарки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сбор подарков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ВЗАИМОДЕЙСТВИЕ С РОДИТЕЛЯМИ (ЗАКОННЫМИ ПРЕДСТАВИТЕЛЯМИ)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 классных родительских собраний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Родительского контроля качества питания.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Директор,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АХР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Организация участия родителей в </w:t>
            </w:r>
            <w:proofErr w:type="spell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вебинарах</w:t>
            </w:r>
            <w:proofErr w:type="spell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, Всероссийских родительских уроках, собраниях на актуальные для родителей темы</w:t>
            </w:r>
            <w:r w:rsidRPr="00AA362D">
              <w:rPr>
                <w:rFonts w:ascii="Times-Roman" w:eastAsia="Calibri" w:hAnsi="Times-Roman" w:cs="Times-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индивидуальных консультаций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для родителей с целью координации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усилий педагогов и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родителей.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Вовлечение родителей в подготовку и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общешкольных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классных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и функции современного семейного воспитания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Гуманизация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семейного воспитания. Возрастание роли семьи в развитии социальных потребностей и творческого потенциала личности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Успех семейного воспитания. От чего он зависит?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Педагогическая культура родителей и условия эффективного семейного воспитания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организации учебного труда.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обучающихся 10-11 классов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Поздравление мам с «Днем матери»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Воспитание у школьников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ответственного отношения к учению. Режим дня младших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Мировоззренческая подготовка личности в семье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Познавательная деятельность семиклассника. Руководство детским чтением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задачах обучения и воспитания учащихся 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Проблемы полового воспитания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Родители обучающих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ся 10-11 классов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родителей в трудовом воспитании подростка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Укрепление здоровья, предупреждение утомляемости, нервных и инфекционных заболеваний у подростков. Профилактика детского травматизма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в семье условий для укрепления здоровья и физической закалки подростков. Туризм и экскурсии с детьми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самопознания и самовоспитания подростков. Руководство со стороны родителей процессом самовоспитания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Курение, алкоголизм и развивающийся организм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обучающихся 10-11 классов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родителей к подготовке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 участию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«Богатырских состязаний на Масленицу»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родителей в конкурсе блинов на Масленицу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Поздравления пап с Днем отца и 23 февраля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Поздравления мам с 8 марта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Родителям о роли общения в жизни подростка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гуманности у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семьи в развитии художественного и технического творчества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Проблема вредных привычек у детей и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Возможности физического развития старшеклассников в семье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обучающихся 10-11 классов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«Бессмертный полк»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BB31A6" w:rsidRDefault="00BB31A6" w:rsidP="00BB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BB31A6" w:rsidRPr="00AA362D" w:rsidRDefault="00BB31A6" w:rsidP="00BB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Малого педсовета с участием родителей по коррекции поведения и успеваемости учащихся, склонных к нарушениям различного характера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Отчётные концерты детских творческих коллективов для  родителей (законных представителей)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ПРОФОРИЕНТАЦИЯ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«Моя будущая профессия»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Встречи с носителями профессии  (в том числе и онлайн)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выставок и ярмарок образования 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 в том числе и онлайн)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Профориентационные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классные часы общения,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направленных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BB31A6" w:rsidRPr="00AA362D" w:rsidRDefault="00BB31A6" w:rsidP="00BB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игры: симуляции, деловые игры,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квесты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обучающимися основ профессии в рамках различных курсов по выбору, включённых в основную 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работе всероссийских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ПРОФИЛАКТИКА И БЕЗОПАСНОСТЬ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в рамках декад безопасности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дорожного движения (по отд. плану).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Индивидуальные и групповые коррекционн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Включение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деятельность,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альтернативную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поведению.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«Внимание – дети!»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информационных материалов на стендах в холле школы, классные уголки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«Правила дорожного движения»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Твой путь в школу (самый безопасный маршрут).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мы знаем правила дорожного движения.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путь в школу и новые безопасные маршруты.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практические занятия: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безопасный путь в школу.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правила дорожного движения на городских улицах.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дорожного движения – закон улиц и дорог.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Будь бдителен по дороге в школу. Опасные ситуации на дороге.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дорожного движения – закон жизни.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Обязанности водителей, пешеходов и пассажиров.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уголка безопасности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Установочная беседа: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«Объекты повышенной опасности в лицее»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Установочная беседа: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Занятия по теме: «Памятка личной безопасности»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– диалог с учащимися: «Безопасность в сети Интернет»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правовых знаний: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«Твои права и обязанности»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«На страже порядка»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Дискуссия «Тревожная кнопка» и т.д.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«Опасный лед»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Инструктажи: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работе на пришкольном участке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Техника безопасности при уборке территории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выполнении общественно-полезных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Техника безопасности во время экскурсии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- диалог с учащимися: «Опасный лед»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профилактических бесед с учащимися о формировании здорового образа жизни: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привычках, полезных и вредных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режиме дня школьника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внеклассные мероприятия, посвящённые организации здорового питания школьников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стенной газеты «Здоровь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это здорово!»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Профилактические мероприятия,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направленные на предупреждение 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девиантного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A362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аддиктивного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поведения подростков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 Ведение </w:t>
            </w:r>
            <w:proofErr w:type="spellStart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учета учащихся, склонных к </w:t>
            </w:r>
            <w:proofErr w:type="spellStart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поведению, </w:t>
            </w:r>
            <w:proofErr w:type="spellStart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коррекцонные</w:t>
            </w:r>
            <w:proofErr w:type="spellEnd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мероприятия по предотвращению правонарушений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Тематические беседы: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«Террористический акт»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«Как вести себя при похищении и став заложником»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«Что делать при поступлении угрозы по телефону»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«Подозрительный предмет»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тренировок по эвакуации.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Беседы-памятки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Правила и меры пожарной безопасности 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пожаротушения (вода, песок, земля, кошма, внутренний пожарный кран, огнетушители)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Применение огнетушителя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Признаки начинающегося пожара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квартире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Если загорелась одежда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Что не надо делать при пожаре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Особенности развития пожара в зданиях повышенной этажности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Пожар в местах массового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скопления людей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:rsidR="00EE7DDE" w:rsidRPr="00AA362D" w:rsidRDefault="00EE7DDE" w:rsidP="00AA36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речевки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Поддержание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АХР , рабочие по т/о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Оформление и обновление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стендов для обучающихся, родителей.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зам. директора по УВР, классные руководители,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Оформление актового зала для проведения праздничных мероприятий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.»</w:t>
            </w:r>
            <w:proofErr w:type="gramEnd"/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Оформление стендов с фото-отчетами 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Турслет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учителя»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люблю свою землю»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«Новый год»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«Масленица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«8 марта»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самоуправления»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путешественник»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театра»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победы»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«Наша школьная жизнь»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СОЦИАЛЬНОЕ ПАРТНЕРСТВО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Взаимодействие с ООО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»Ю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153DD0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6B2CDD" w:rsidRDefault="00153DD0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культурно-досуговых мероприятий МБУК ЦБС Городская юношеская библиотека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153DD0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6B2CDD" w:rsidRDefault="00153DD0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Балашихинского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историко-краеведческого музея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153DD0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6B2CDD" w:rsidRDefault="00153DD0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«Картинная галерея»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экскурсиях</w:t>
            </w:r>
            <w:r w:rsidR="00153D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организованных туристическими фирмами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со стадионом «Метеор» в рамках проведения уроков физкультуры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4848F8" w:rsidRPr="00AA362D" w:rsidTr="004848F8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AA362D" w:rsidRDefault="004848F8" w:rsidP="0048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КЛАССНОЕ РУКОВОДСТВО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воспитательной работы  классов на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учебный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по ВР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мероприятий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индивидуальным</w:t>
            </w:r>
            <w:proofErr w:type="gramEnd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планам воспитательной работы классных руководителей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КТП ВР класса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Ведение ежедневного мониторинга «Действия каждого влияют на каждого»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классных часов</w:t>
            </w:r>
          </w:p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классного часа «Разговор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Каждый 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руководители, </w:t>
            </w:r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Планирование Инд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ивидуальной работы с учащимися.</w:t>
            </w:r>
          </w:p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</w:t>
            </w:r>
            <w:proofErr w:type="gramEnd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(Навигатор)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Постоянно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прогулки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мониторинга социального состояния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мониторинга психического состояния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Подведение итогов мониторинга «Действия каждого влияют на каждого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Определение уровня воспитанности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Сбор информации о кандидатах на стенд</w:t>
            </w:r>
          </w:p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«Гордость школы»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EC1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EC16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Заседание МО классных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рук-ей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Август, ноябрь, </w:t>
            </w:r>
            <w:r w:rsidR="00EC16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март, ап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Замдиректора по ВР</w:t>
            </w:r>
          </w:p>
        </w:tc>
      </w:tr>
    </w:tbl>
    <w:p w:rsidR="0013148A" w:rsidRDefault="0013148A"/>
    <w:sectPr w:rsidR="0013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2D"/>
    <w:rsid w:val="000720A3"/>
    <w:rsid w:val="000A7490"/>
    <w:rsid w:val="0013148A"/>
    <w:rsid w:val="00153DD0"/>
    <w:rsid w:val="00292C43"/>
    <w:rsid w:val="0035198B"/>
    <w:rsid w:val="0043172D"/>
    <w:rsid w:val="004848F8"/>
    <w:rsid w:val="006853CF"/>
    <w:rsid w:val="009009C3"/>
    <w:rsid w:val="009657C9"/>
    <w:rsid w:val="00A5056F"/>
    <w:rsid w:val="00AA362D"/>
    <w:rsid w:val="00B3049C"/>
    <w:rsid w:val="00BB31A6"/>
    <w:rsid w:val="00EC16FB"/>
    <w:rsid w:val="00E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62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A362D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AA362D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A362D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A362D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2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62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62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62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362D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362D"/>
  </w:style>
  <w:style w:type="character" w:customStyle="1" w:styleId="12">
    <w:name w:val="Обычный1"/>
    <w:rsid w:val="00AA362D"/>
    <w:rPr>
      <w:rFonts w:ascii="Times New Roman" w:hAnsi="Times New Roman"/>
      <w:sz w:val="20"/>
    </w:rPr>
  </w:style>
  <w:style w:type="paragraph" w:customStyle="1" w:styleId="CharAttribute318">
    <w:name w:val="CharAttribute31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AA362D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AA362D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AA362D"/>
    <w:rPr>
      <w:rFonts w:ascii="Calibri" w:hAnsi="Calibri"/>
      <w:b/>
      <w:sz w:val="22"/>
    </w:rPr>
  </w:style>
  <w:style w:type="paragraph" w:customStyle="1" w:styleId="ParaAttribute10">
    <w:name w:val="ParaAttribute10"/>
    <w:rsid w:val="00AA362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AA362D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AA362D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AA362D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AA362D"/>
    <w:rPr>
      <w:rFonts w:ascii="Calibri" w:hAnsi="Calibri"/>
      <w:sz w:val="20"/>
    </w:rPr>
  </w:style>
  <w:style w:type="paragraph" w:customStyle="1" w:styleId="CharAttribute313">
    <w:name w:val="CharAttribute31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AA362D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A362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AA362D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AA362D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AA36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AA36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AA362D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AA362D"/>
    <w:rPr>
      <w:rFonts w:ascii="Calibri" w:hAnsi="Calibri"/>
      <w:sz w:val="20"/>
    </w:rPr>
  </w:style>
  <w:style w:type="paragraph" w:customStyle="1" w:styleId="CharAttribute300">
    <w:name w:val="CharAttribute30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AA362D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AA362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A362D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AA362D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AA362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AA362D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AA362D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AA3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AA362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AA36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AA362D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AA362D"/>
    <w:rPr>
      <w:rFonts w:ascii="Calibri" w:hAnsi="Calibri"/>
      <w:sz w:val="20"/>
    </w:rPr>
  </w:style>
  <w:style w:type="paragraph" w:customStyle="1" w:styleId="CharAttribute521">
    <w:name w:val="CharAttribute52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AA362D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AA362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AA362D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AA362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AA362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AA362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AA362D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A362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AA362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A362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AA362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AA362D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AA362D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AA362D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AA362D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AA362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AA362D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AA362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AA362D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AA362D"/>
    <w:rPr>
      <w:rFonts w:ascii="Calibri" w:hAnsi="Calibri"/>
      <w:sz w:val="20"/>
    </w:rPr>
  </w:style>
  <w:style w:type="paragraph" w:customStyle="1" w:styleId="ConsPlusNormal">
    <w:name w:val="ConsPlusNormal"/>
    <w:rsid w:val="00AA362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A362D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AA36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AA362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AA362D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AA362D"/>
    <w:rPr>
      <w:rFonts w:ascii="Calibri" w:hAnsi="Calibri"/>
      <w:sz w:val="20"/>
    </w:rPr>
  </w:style>
  <w:style w:type="paragraph" w:customStyle="1" w:styleId="CharAttribute278">
    <w:name w:val="CharAttribute27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AA362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AA362D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AA362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AA362D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AA362D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AA362D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AA362D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AA362D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AA362D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AA362D"/>
    <w:rPr>
      <w:rFonts w:ascii="Calibri" w:hAnsi="Calibri"/>
      <w:sz w:val="20"/>
    </w:rPr>
  </w:style>
  <w:style w:type="paragraph" w:customStyle="1" w:styleId="CharAttribute484">
    <w:name w:val="CharAttribute484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AA362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AA362D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AA362D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AA362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AA362D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AA362D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AA362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AA362D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AA362D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AA362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AA3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AA362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AA362D"/>
  </w:style>
  <w:style w:type="numbering" w:customStyle="1" w:styleId="110">
    <w:name w:val="Нет списка11"/>
    <w:next w:val="a2"/>
    <w:uiPriority w:val="99"/>
    <w:semiHidden/>
    <w:unhideWhenUsed/>
    <w:rsid w:val="00AA362D"/>
  </w:style>
  <w:style w:type="paragraph" w:styleId="23">
    <w:name w:val="toc 2"/>
    <w:basedOn w:val="a"/>
    <w:next w:val="a"/>
    <w:link w:val="22"/>
    <w:autoRedefine/>
    <w:semiHidden/>
    <w:unhideWhenUsed/>
    <w:rsid w:val="00AA362D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AA362D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AA362D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AA362D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AA362D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AA362D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AA362D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AA362D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62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A362D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AA362D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A362D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A362D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2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62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62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62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362D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362D"/>
  </w:style>
  <w:style w:type="character" w:customStyle="1" w:styleId="12">
    <w:name w:val="Обычный1"/>
    <w:rsid w:val="00AA362D"/>
    <w:rPr>
      <w:rFonts w:ascii="Times New Roman" w:hAnsi="Times New Roman"/>
      <w:sz w:val="20"/>
    </w:rPr>
  </w:style>
  <w:style w:type="paragraph" w:customStyle="1" w:styleId="CharAttribute318">
    <w:name w:val="CharAttribute31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AA362D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AA362D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AA362D"/>
    <w:rPr>
      <w:rFonts w:ascii="Calibri" w:hAnsi="Calibri"/>
      <w:b/>
      <w:sz w:val="22"/>
    </w:rPr>
  </w:style>
  <w:style w:type="paragraph" w:customStyle="1" w:styleId="ParaAttribute10">
    <w:name w:val="ParaAttribute10"/>
    <w:rsid w:val="00AA362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AA362D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AA362D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AA362D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AA362D"/>
    <w:rPr>
      <w:rFonts w:ascii="Calibri" w:hAnsi="Calibri"/>
      <w:sz w:val="20"/>
    </w:rPr>
  </w:style>
  <w:style w:type="paragraph" w:customStyle="1" w:styleId="CharAttribute313">
    <w:name w:val="CharAttribute31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AA362D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A362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AA362D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AA362D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AA36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AA36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AA362D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AA362D"/>
    <w:rPr>
      <w:rFonts w:ascii="Calibri" w:hAnsi="Calibri"/>
      <w:sz w:val="20"/>
    </w:rPr>
  </w:style>
  <w:style w:type="paragraph" w:customStyle="1" w:styleId="CharAttribute300">
    <w:name w:val="CharAttribute30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AA362D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AA362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A362D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AA362D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AA362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AA362D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AA362D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AA3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AA362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AA36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AA362D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AA362D"/>
    <w:rPr>
      <w:rFonts w:ascii="Calibri" w:hAnsi="Calibri"/>
      <w:sz w:val="20"/>
    </w:rPr>
  </w:style>
  <w:style w:type="paragraph" w:customStyle="1" w:styleId="CharAttribute521">
    <w:name w:val="CharAttribute52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AA362D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AA362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AA362D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AA362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AA362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AA362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AA362D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A362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AA362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A362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AA362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AA362D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AA362D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AA362D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AA362D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AA362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AA362D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AA362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AA362D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AA362D"/>
    <w:rPr>
      <w:rFonts w:ascii="Calibri" w:hAnsi="Calibri"/>
      <w:sz w:val="20"/>
    </w:rPr>
  </w:style>
  <w:style w:type="paragraph" w:customStyle="1" w:styleId="ConsPlusNormal">
    <w:name w:val="ConsPlusNormal"/>
    <w:rsid w:val="00AA362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A362D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AA36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AA362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AA362D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AA362D"/>
    <w:rPr>
      <w:rFonts w:ascii="Calibri" w:hAnsi="Calibri"/>
      <w:sz w:val="20"/>
    </w:rPr>
  </w:style>
  <w:style w:type="paragraph" w:customStyle="1" w:styleId="CharAttribute278">
    <w:name w:val="CharAttribute27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AA362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AA362D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AA362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AA362D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AA362D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AA362D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AA362D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AA362D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AA362D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AA362D"/>
    <w:rPr>
      <w:rFonts w:ascii="Calibri" w:hAnsi="Calibri"/>
      <w:sz w:val="20"/>
    </w:rPr>
  </w:style>
  <w:style w:type="paragraph" w:customStyle="1" w:styleId="CharAttribute484">
    <w:name w:val="CharAttribute484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AA362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AA362D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AA362D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AA362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AA362D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AA362D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AA362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AA362D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AA362D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AA362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AA3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AA362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AA362D"/>
  </w:style>
  <w:style w:type="numbering" w:customStyle="1" w:styleId="110">
    <w:name w:val="Нет списка11"/>
    <w:next w:val="a2"/>
    <w:uiPriority w:val="99"/>
    <w:semiHidden/>
    <w:unhideWhenUsed/>
    <w:rsid w:val="00AA362D"/>
  </w:style>
  <w:style w:type="paragraph" w:styleId="23">
    <w:name w:val="toc 2"/>
    <w:basedOn w:val="a"/>
    <w:next w:val="a"/>
    <w:link w:val="22"/>
    <w:autoRedefine/>
    <w:semiHidden/>
    <w:unhideWhenUsed/>
    <w:rsid w:val="00AA362D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AA362D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AA362D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AA362D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AA362D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AA362D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AA362D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AA362D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6892</Words>
  <Characters>39287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ученик</cp:lastModifiedBy>
  <cp:revision>2</cp:revision>
  <dcterms:created xsi:type="dcterms:W3CDTF">2026-06-17T11:41:00Z</dcterms:created>
  <dcterms:modified xsi:type="dcterms:W3CDTF">2026-06-17T11:41:00Z</dcterms:modified>
</cp:coreProperties>
</file>