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B9" w:rsidRPr="0021521E" w:rsidRDefault="00E125B9" w:rsidP="00E125B9">
      <w:pPr>
        <w:shd w:val="clear" w:color="auto" w:fill="FFFFFF"/>
        <w:spacing w:before="120" w:after="0" w:line="240" w:lineRule="atLeast"/>
        <w:jc w:val="center"/>
        <w:rPr>
          <w:rFonts w:ascii="Times New Roman" w:eastAsia="Times New Roman" w:hAnsi="Times New Roman" w:cs="Times New Roman"/>
          <w:b/>
          <w:bCs/>
          <w:i/>
          <w:sz w:val="28"/>
          <w:szCs w:val="28"/>
          <w:lang w:eastAsia="ru-RU"/>
        </w:rPr>
      </w:pPr>
      <w:r w:rsidRPr="0021521E">
        <w:rPr>
          <w:rFonts w:ascii="Times New Roman" w:eastAsia="Times New Roman" w:hAnsi="Times New Roman" w:cs="Times New Roman"/>
          <w:b/>
          <w:i/>
          <w:sz w:val="28"/>
          <w:szCs w:val="28"/>
          <w:lang w:eastAsia="ru-RU"/>
        </w:rPr>
        <w:t xml:space="preserve">Автономная некоммерческая </w:t>
      </w:r>
      <w:r w:rsidRPr="0021521E">
        <w:rPr>
          <w:rFonts w:ascii="Times New Roman" w:eastAsia="Times New Roman" w:hAnsi="Times New Roman" w:cs="Times New Roman"/>
          <w:b/>
          <w:bCs/>
          <w:i/>
          <w:sz w:val="28"/>
          <w:szCs w:val="28"/>
          <w:lang w:eastAsia="ru-RU"/>
        </w:rPr>
        <w:t>общеобразовательная организация</w:t>
      </w:r>
    </w:p>
    <w:p w:rsidR="00E125B9" w:rsidRPr="0021521E" w:rsidRDefault="00E125B9" w:rsidP="00E125B9">
      <w:pPr>
        <w:shd w:val="clear" w:color="auto" w:fill="FFFFFF"/>
        <w:spacing w:before="120" w:after="0" w:line="240" w:lineRule="atLeast"/>
        <w:jc w:val="center"/>
        <w:rPr>
          <w:rFonts w:ascii="Times New Roman" w:eastAsia="Times New Roman" w:hAnsi="Times New Roman" w:cs="Times New Roman"/>
          <w:b/>
          <w:i/>
          <w:sz w:val="28"/>
          <w:szCs w:val="28"/>
          <w:lang w:eastAsia="ru-RU"/>
        </w:rPr>
      </w:pPr>
      <w:r w:rsidRPr="0021521E">
        <w:rPr>
          <w:rFonts w:ascii="Times New Roman" w:eastAsia="Times New Roman" w:hAnsi="Times New Roman" w:cs="Times New Roman"/>
          <w:b/>
          <w:bCs/>
          <w:i/>
          <w:sz w:val="28"/>
          <w:szCs w:val="28"/>
          <w:lang w:eastAsia="ru-RU"/>
        </w:rPr>
        <w:t>«Л</w:t>
      </w:r>
      <w:r w:rsidRPr="0021521E">
        <w:rPr>
          <w:rFonts w:ascii="Times New Roman" w:eastAsia="Times New Roman" w:hAnsi="Times New Roman" w:cs="Times New Roman"/>
          <w:b/>
          <w:i/>
          <w:sz w:val="28"/>
          <w:szCs w:val="28"/>
          <w:lang w:eastAsia="ru-RU"/>
        </w:rPr>
        <w:t>ицей «ИНТЕЛЛЕКТ»</w:t>
      </w:r>
    </w:p>
    <w:tbl>
      <w:tblPr>
        <w:tblW w:w="0" w:type="auto"/>
        <w:tblInd w:w="289" w:type="dxa"/>
        <w:tblBorders>
          <w:top w:val="double" w:sz="4" w:space="0" w:color="auto"/>
        </w:tblBorders>
        <w:tblLook w:val="0000" w:firstRow="0" w:lastRow="0" w:firstColumn="0" w:lastColumn="0" w:noHBand="0" w:noVBand="0"/>
      </w:tblPr>
      <w:tblGrid>
        <w:gridCol w:w="9060"/>
      </w:tblGrid>
      <w:tr w:rsidR="00E125B9" w:rsidRPr="0021521E" w:rsidTr="001717D9">
        <w:trPr>
          <w:trHeight w:val="100"/>
        </w:trPr>
        <w:tc>
          <w:tcPr>
            <w:tcW w:w="9060" w:type="dxa"/>
          </w:tcPr>
          <w:p w:rsidR="00E125B9" w:rsidRPr="0021521E" w:rsidRDefault="00E125B9" w:rsidP="001717D9">
            <w:pPr>
              <w:shd w:val="clear" w:color="auto" w:fill="FFFFFF"/>
              <w:spacing w:before="120" w:after="0" w:line="240" w:lineRule="atLeast"/>
              <w:jc w:val="center"/>
              <w:rPr>
                <w:rFonts w:ascii="Times New Roman" w:eastAsia="Times New Roman" w:hAnsi="Times New Roman" w:cs="Times New Roman"/>
                <w:sz w:val="24"/>
                <w:szCs w:val="24"/>
                <w:lang w:eastAsia="ru-RU"/>
              </w:rPr>
            </w:pPr>
            <w:r w:rsidRPr="0021521E">
              <w:rPr>
                <w:rFonts w:ascii="Times New Roman" w:eastAsia="Times New Roman" w:hAnsi="Times New Roman" w:cs="Times New Roman"/>
                <w:sz w:val="24"/>
                <w:szCs w:val="24"/>
                <w:lang w:eastAsia="ru-RU"/>
              </w:rPr>
              <w:t>143910, г. Балашиха, Московская область, ул. Заречная, д. 7</w:t>
            </w:r>
          </w:p>
          <w:p w:rsidR="00E125B9" w:rsidRPr="0021521E" w:rsidRDefault="00E125B9" w:rsidP="001717D9">
            <w:pPr>
              <w:spacing w:before="120" w:after="0" w:line="240" w:lineRule="atLeast"/>
              <w:rPr>
                <w:rFonts w:ascii="Arial" w:eastAsia="Times New Roman" w:hAnsi="Arial" w:cs="Times New Roman"/>
                <w:sz w:val="24"/>
                <w:szCs w:val="24"/>
                <w:lang w:eastAsia="ru-RU"/>
              </w:rPr>
            </w:pPr>
          </w:p>
        </w:tc>
      </w:tr>
    </w:tbl>
    <w:p w:rsidR="00E125B9" w:rsidRPr="0021521E" w:rsidRDefault="00E125B9" w:rsidP="00E125B9">
      <w:pPr>
        <w:spacing w:after="120" w:line="240" w:lineRule="auto"/>
        <w:ind w:left="5580"/>
        <w:rPr>
          <w:rFonts w:ascii="Arial Unicode MS" w:eastAsia="Arial Unicode MS" w:hAnsi="Arial Unicode MS" w:cs="Arial Unicode MS"/>
          <w:color w:val="000000"/>
          <w:sz w:val="26"/>
          <w:szCs w:val="26"/>
          <w:lang w:eastAsia="ru-RU"/>
        </w:rPr>
      </w:pPr>
      <w:r>
        <w:rPr>
          <w:rFonts w:ascii="Arial Unicode MS" w:eastAsia="Arial Unicode MS" w:hAnsi="Arial Unicode MS" w:cs="Arial Unicode MS"/>
          <w:noProof/>
          <w:color w:val="000000"/>
          <w:sz w:val="26"/>
          <w:szCs w:val="26"/>
          <w:lang w:eastAsia="ru-RU"/>
        </w:rPr>
        <mc:AlternateContent>
          <mc:Choice Requires="wps">
            <w:drawing>
              <wp:anchor distT="0" distB="0" distL="114300" distR="114300" simplePos="0" relativeHeight="251659264" behindDoc="0" locked="0" layoutInCell="1" allowOverlap="1" wp14:anchorId="2792CAC3" wp14:editId="45796ACA">
                <wp:simplePos x="0" y="0"/>
                <wp:positionH relativeFrom="column">
                  <wp:posOffset>3940511</wp:posOffset>
                </wp:positionH>
                <wp:positionV relativeFrom="paragraph">
                  <wp:posOffset>140746</wp:posOffset>
                </wp:positionV>
                <wp:extent cx="2286000" cy="1299882"/>
                <wp:effectExtent l="0" t="0" r="1905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99882"/>
                        </a:xfrm>
                        <a:prstGeom prst="rect">
                          <a:avLst/>
                        </a:prstGeom>
                        <a:solidFill>
                          <a:srgbClr val="FFFFFF"/>
                        </a:solidFill>
                        <a:ln w="9525">
                          <a:solidFill>
                            <a:srgbClr val="FFFFFF"/>
                          </a:solidFill>
                          <a:miter lim="800000"/>
                          <a:headEnd/>
                          <a:tailEnd/>
                        </a:ln>
                      </wps:spPr>
                      <wps:txbx>
                        <w:txbxContent>
                          <w:p w:rsidR="00E125B9" w:rsidRPr="0021521E" w:rsidRDefault="00E125B9" w:rsidP="00E125B9">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Утверждаю</w:t>
                            </w:r>
                          </w:p>
                          <w:p w:rsidR="00E125B9" w:rsidRPr="0021521E" w:rsidRDefault="00E125B9" w:rsidP="00E125B9">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 xml:space="preserve">Директор </w:t>
                            </w:r>
                          </w:p>
                          <w:p w:rsidR="00E125B9" w:rsidRPr="0021521E" w:rsidRDefault="00E125B9" w:rsidP="00E125B9">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АНОО «Лицей «Интеллект»</w:t>
                            </w:r>
                          </w:p>
                          <w:p w:rsidR="00E125B9" w:rsidRPr="0021521E" w:rsidRDefault="00DD38CD" w:rsidP="00E125B9">
                            <w:pPr>
                              <w:spacing w:after="0" w:line="240" w:lineRule="auto"/>
                              <w:rPr>
                                <w:rFonts w:ascii="Times New Roman" w:hAnsi="Times New Roman" w:cs="Times New Roman"/>
                                <w:sz w:val="26"/>
                                <w:szCs w:val="26"/>
                              </w:rPr>
                            </w:pPr>
                            <w:r>
                              <w:rPr>
                                <w:rFonts w:ascii="Times New Roman" w:hAnsi="Times New Roman" w:cs="Times New Roman"/>
                                <w:sz w:val="26"/>
                                <w:szCs w:val="26"/>
                              </w:rPr>
                              <w:t>___________А.П. Грачё</w:t>
                            </w:r>
                            <w:r w:rsidR="00E125B9" w:rsidRPr="0021521E">
                              <w:rPr>
                                <w:rFonts w:ascii="Times New Roman" w:hAnsi="Times New Roman" w:cs="Times New Roman"/>
                                <w:sz w:val="26"/>
                                <w:szCs w:val="26"/>
                              </w:rPr>
                              <w:t>ва</w:t>
                            </w:r>
                          </w:p>
                          <w:p w:rsidR="00E125B9" w:rsidRPr="0021521E" w:rsidRDefault="00E125B9" w:rsidP="00E125B9">
                            <w:pPr>
                              <w:spacing w:after="0" w:line="240" w:lineRule="auto"/>
                              <w:rPr>
                                <w:rFonts w:ascii="Times New Roman" w:hAnsi="Times New Roman" w:cs="Times New Roman"/>
                                <w:sz w:val="26"/>
                                <w:szCs w:val="26"/>
                              </w:rPr>
                            </w:pPr>
                          </w:p>
                          <w:p w:rsidR="00E125B9" w:rsidRPr="0021521E" w:rsidRDefault="00DD38CD" w:rsidP="00E125B9">
                            <w:pPr>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30 »  августа    2022</w:t>
                            </w:r>
                            <w:r w:rsidR="00E125B9" w:rsidRPr="0021521E">
                              <w:rPr>
                                <w:rFonts w:ascii="Times New Roman" w:hAnsi="Times New Roman" w:cs="Times New Roman"/>
                                <w:sz w:val="26"/>
                                <w:szCs w:val="26"/>
                                <w:u w:val="single"/>
                              </w:rPr>
                              <w:t xml:space="preserve"> г.</w:t>
                            </w:r>
                          </w:p>
                          <w:p w:rsidR="00E125B9" w:rsidRDefault="00E125B9" w:rsidP="00E125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3pt;margin-top:11.1pt;width:180pt;height:10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" strokecolor="white">
                <v:textbox>
                  <w:txbxContent>
                    <w:p w:rsidR="00E125B9" w:rsidRPr="0021521E" w:rsidRDefault="00E125B9" w:rsidP="00E125B9">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Утверждаю</w:t>
                      </w:r>
                    </w:p>
                    <w:p w:rsidR="00E125B9" w:rsidRPr="0021521E" w:rsidRDefault="00E125B9" w:rsidP="00E125B9">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 xml:space="preserve">Директор </w:t>
                      </w:r>
                    </w:p>
                    <w:p w:rsidR="00E125B9" w:rsidRPr="0021521E" w:rsidRDefault="00E125B9" w:rsidP="00E125B9">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АНОО «Лицей «Интеллект»</w:t>
                      </w:r>
                    </w:p>
                    <w:p w:rsidR="00E125B9" w:rsidRPr="0021521E" w:rsidRDefault="00DD38CD" w:rsidP="00E125B9">
                      <w:pPr>
                        <w:spacing w:after="0" w:line="240" w:lineRule="auto"/>
                        <w:rPr>
                          <w:rFonts w:ascii="Times New Roman" w:hAnsi="Times New Roman" w:cs="Times New Roman"/>
                          <w:sz w:val="26"/>
                          <w:szCs w:val="26"/>
                        </w:rPr>
                      </w:pPr>
                      <w:r>
                        <w:rPr>
                          <w:rFonts w:ascii="Times New Roman" w:hAnsi="Times New Roman" w:cs="Times New Roman"/>
                          <w:sz w:val="26"/>
                          <w:szCs w:val="26"/>
                        </w:rPr>
                        <w:t>___________А.П. Грачё</w:t>
                      </w:r>
                      <w:r w:rsidR="00E125B9" w:rsidRPr="0021521E">
                        <w:rPr>
                          <w:rFonts w:ascii="Times New Roman" w:hAnsi="Times New Roman" w:cs="Times New Roman"/>
                          <w:sz w:val="26"/>
                          <w:szCs w:val="26"/>
                        </w:rPr>
                        <w:t>ва</w:t>
                      </w:r>
                    </w:p>
                    <w:p w:rsidR="00E125B9" w:rsidRPr="0021521E" w:rsidRDefault="00E125B9" w:rsidP="00E125B9">
                      <w:pPr>
                        <w:spacing w:after="0" w:line="240" w:lineRule="auto"/>
                        <w:rPr>
                          <w:rFonts w:ascii="Times New Roman" w:hAnsi="Times New Roman" w:cs="Times New Roman"/>
                          <w:sz w:val="26"/>
                          <w:szCs w:val="26"/>
                        </w:rPr>
                      </w:pPr>
                    </w:p>
                    <w:p w:rsidR="00E125B9" w:rsidRPr="0021521E" w:rsidRDefault="00DD38CD" w:rsidP="00E125B9">
                      <w:pPr>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30 »  августа    2022</w:t>
                      </w:r>
                      <w:r w:rsidR="00E125B9" w:rsidRPr="0021521E">
                        <w:rPr>
                          <w:rFonts w:ascii="Times New Roman" w:hAnsi="Times New Roman" w:cs="Times New Roman"/>
                          <w:sz w:val="26"/>
                          <w:szCs w:val="26"/>
                          <w:u w:val="single"/>
                        </w:rPr>
                        <w:t xml:space="preserve"> г.</w:t>
                      </w:r>
                    </w:p>
                    <w:p w:rsidR="00E125B9" w:rsidRDefault="00E125B9" w:rsidP="00E125B9"/>
                  </w:txbxContent>
                </v:textbox>
              </v:shape>
            </w:pict>
          </mc:Fallback>
        </mc:AlternateContent>
      </w:r>
    </w:p>
    <w:p w:rsidR="00E125B9" w:rsidRPr="0021521E" w:rsidRDefault="00E125B9" w:rsidP="00E125B9">
      <w:pPr>
        <w:spacing w:after="120" w:line="240" w:lineRule="auto"/>
        <w:ind w:left="5580"/>
        <w:rPr>
          <w:rFonts w:ascii="Arial Unicode MS" w:eastAsia="Arial Unicode MS" w:hAnsi="Arial Unicode MS" w:cs="Arial Unicode MS"/>
          <w:color w:val="000000"/>
          <w:sz w:val="26"/>
          <w:szCs w:val="26"/>
          <w:lang w:eastAsia="ru-RU"/>
        </w:rPr>
      </w:pPr>
    </w:p>
    <w:p w:rsidR="00E125B9" w:rsidRDefault="00E125B9" w:rsidP="00E125B9">
      <w:pPr>
        <w:suppressAutoHyphens/>
        <w:spacing w:after="0" w:line="240" w:lineRule="auto"/>
        <w:jc w:val="center"/>
        <w:rPr>
          <w:rFonts w:ascii="Times New Roman" w:eastAsia="Times New Roman" w:hAnsi="Times New Roman" w:cs="Times New Roman"/>
          <w:b/>
          <w:sz w:val="26"/>
          <w:szCs w:val="26"/>
          <w:lang w:eastAsia="ar-SA"/>
        </w:rPr>
      </w:pPr>
    </w:p>
    <w:p w:rsidR="00E125B9" w:rsidRDefault="00E125B9" w:rsidP="00E125B9">
      <w:pPr>
        <w:suppressAutoHyphens/>
        <w:spacing w:after="0" w:line="240" w:lineRule="auto"/>
        <w:jc w:val="center"/>
        <w:rPr>
          <w:rFonts w:ascii="Times New Roman" w:eastAsia="Times New Roman" w:hAnsi="Times New Roman" w:cs="Times New Roman"/>
          <w:b/>
          <w:sz w:val="26"/>
          <w:szCs w:val="26"/>
          <w:lang w:eastAsia="ar-SA"/>
        </w:rPr>
      </w:pPr>
    </w:p>
    <w:p w:rsidR="00E125B9" w:rsidRDefault="00E125B9" w:rsidP="00E125B9">
      <w:pPr>
        <w:suppressAutoHyphens/>
        <w:spacing w:after="0" w:line="240" w:lineRule="auto"/>
        <w:jc w:val="center"/>
        <w:rPr>
          <w:rFonts w:ascii="Times New Roman" w:eastAsia="Times New Roman" w:hAnsi="Times New Roman" w:cs="Times New Roman"/>
          <w:b/>
          <w:sz w:val="26"/>
          <w:szCs w:val="26"/>
          <w:lang w:eastAsia="ar-SA"/>
        </w:rPr>
      </w:pPr>
    </w:p>
    <w:p w:rsidR="00E125B9" w:rsidRDefault="00E125B9" w:rsidP="00E125B9">
      <w:pPr>
        <w:suppressAutoHyphens/>
        <w:spacing w:after="0" w:line="240" w:lineRule="auto"/>
        <w:jc w:val="center"/>
        <w:rPr>
          <w:rFonts w:ascii="Times New Roman" w:eastAsia="Times New Roman" w:hAnsi="Times New Roman" w:cs="Times New Roman"/>
          <w:b/>
          <w:sz w:val="26"/>
          <w:szCs w:val="26"/>
          <w:lang w:eastAsia="ar-SA"/>
        </w:rPr>
      </w:pPr>
    </w:p>
    <w:p w:rsidR="00E125B9" w:rsidRDefault="00E125B9" w:rsidP="00E125B9">
      <w:pPr>
        <w:suppressAutoHyphens/>
        <w:spacing w:after="0" w:line="240" w:lineRule="auto"/>
        <w:jc w:val="center"/>
        <w:rPr>
          <w:rFonts w:ascii="Times New Roman" w:eastAsia="Times New Roman" w:hAnsi="Times New Roman" w:cs="Times New Roman"/>
          <w:b/>
          <w:sz w:val="26"/>
          <w:szCs w:val="26"/>
          <w:lang w:eastAsia="ar-SA"/>
        </w:rPr>
      </w:pPr>
    </w:p>
    <w:p w:rsidR="00E125B9" w:rsidRPr="0021521E" w:rsidRDefault="00E125B9" w:rsidP="00E125B9">
      <w:pPr>
        <w:suppressAutoHyphens/>
        <w:spacing w:after="0" w:line="240" w:lineRule="auto"/>
        <w:jc w:val="center"/>
        <w:rPr>
          <w:rFonts w:ascii="Times New Roman" w:eastAsia="Times New Roman" w:hAnsi="Times New Roman" w:cs="Times New Roman"/>
          <w:b/>
          <w:sz w:val="26"/>
          <w:szCs w:val="26"/>
          <w:lang w:eastAsia="ar-SA"/>
        </w:rPr>
      </w:pPr>
      <w:r w:rsidRPr="0021521E">
        <w:rPr>
          <w:rFonts w:ascii="Times New Roman" w:eastAsia="Times New Roman" w:hAnsi="Times New Roman" w:cs="Times New Roman"/>
          <w:b/>
          <w:sz w:val="26"/>
          <w:szCs w:val="26"/>
          <w:lang w:eastAsia="ar-SA"/>
        </w:rPr>
        <w:t>ПОЛОЖЕНИЕ</w:t>
      </w:r>
    </w:p>
    <w:p w:rsidR="00F05899" w:rsidRDefault="00E125B9" w:rsidP="00E125B9">
      <w:pPr>
        <w:jc w:val="center"/>
        <w:rPr>
          <w:rFonts w:ascii="Times New Roman" w:hAnsi="Times New Roman" w:cs="Times New Roman"/>
          <w:b/>
          <w:sz w:val="26"/>
          <w:szCs w:val="26"/>
        </w:rPr>
      </w:pPr>
      <w:r w:rsidRPr="00E125B9">
        <w:rPr>
          <w:rFonts w:ascii="Times New Roman" w:hAnsi="Times New Roman" w:cs="Times New Roman"/>
          <w:b/>
          <w:sz w:val="26"/>
          <w:szCs w:val="26"/>
        </w:rPr>
        <w:t>о системе оценки достижения планируемых результатов освоения обучающимися АНОО «Лицей «Интеллект» ООП НОО, ООО, СОО</w:t>
      </w:r>
    </w:p>
    <w:p w:rsidR="00E125B9" w:rsidRPr="00E125B9" w:rsidRDefault="00E125B9" w:rsidP="00E125B9">
      <w:pPr>
        <w:jc w:val="center"/>
        <w:rPr>
          <w:rFonts w:ascii="Times New Roman" w:hAnsi="Times New Roman" w:cs="Times New Roman"/>
          <w:b/>
          <w:sz w:val="26"/>
          <w:szCs w:val="26"/>
        </w:rPr>
      </w:pPr>
      <w:r w:rsidRPr="00E125B9">
        <w:rPr>
          <w:rFonts w:ascii="Times New Roman" w:hAnsi="Times New Roman" w:cs="Times New Roman"/>
          <w:b/>
          <w:sz w:val="26"/>
          <w:szCs w:val="26"/>
        </w:rPr>
        <w:t>1. Общие положения.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1.1. Настоящее Положение разработано в соответствии с Законом РФ «Об образовании в Российской Федерации» от 29.12.2012 №273-ФЗ, Федеральным государственным образовательным стандартом начального общего образования, Федеральным государственным образовательным стандартом основного общего образования, Федеральным государственным образовательным стандартом среднего образования, Примерной основной образовательной программой основного общего образования, Примерной основной образовательной программой начального общего образования, Уставом </w:t>
      </w:r>
      <w:r>
        <w:rPr>
          <w:rFonts w:ascii="Times New Roman" w:hAnsi="Times New Roman" w:cs="Times New Roman"/>
          <w:sz w:val="26"/>
          <w:szCs w:val="26"/>
        </w:rPr>
        <w:t xml:space="preserve">АНОО «Лицей «Интеллект» (далее </w:t>
      </w:r>
      <w:proofErr w:type="gramStart"/>
      <w:r>
        <w:rPr>
          <w:rFonts w:ascii="Times New Roman" w:hAnsi="Times New Roman" w:cs="Times New Roman"/>
          <w:sz w:val="26"/>
          <w:szCs w:val="26"/>
        </w:rPr>
        <w:t>–</w:t>
      </w:r>
      <w:r w:rsidR="00DE0023">
        <w:rPr>
          <w:rFonts w:ascii="Times New Roman" w:hAnsi="Times New Roman" w:cs="Times New Roman"/>
          <w:sz w:val="26"/>
          <w:szCs w:val="26"/>
        </w:rPr>
        <w:t>Л</w:t>
      </w:r>
      <w:proofErr w:type="gramEnd"/>
      <w:r w:rsidR="00DE0023">
        <w:rPr>
          <w:rFonts w:ascii="Times New Roman" w:hAnsi="Times New Roman" w:cs="Times New Roman"/>
          <w:sz w:val="26"/>
          <w:szCs w:val="26"/>
        </w:rPr>
        <w:t>ицей</w:t>
      </w:r>
      <w:r>
        <w:rPr>
          <w:rFonts w:ascii="Times New Roman" w:hAnsi="Times New Roman" w:cs="Times New Roman"/>
          <w:sz w:val="26"/>
          <w:szCs w:val="26"/>
        </w:rPr>
        <w:t>).</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1.2. Основным объектом </w:t>
      </w:r>
      <w:proofErr w:type="gramStart"/>
      <w:r w:rsidRPr="00E125B9">
        <w:rPr>
          <w:rFonts w:ascii="Times New Roman" w:hAnsi="Times New Roman" w:cs="Times New Roman"/>
          <w:sz w:val="26"/>
          <w:szCs w:val="26"/>
        </w:rPr>
        <w:t>системы оценки достижения планируемых результатов освоения</w:t>
      </w:r>
      <w:proofErr w:type="gramEnd"/>
      <w:r w:rsidRPr="00E125B9">
        <w:rPr>
          <w:rFonts w:ascii="Times New Roman" w:hAnsi="Times New Roman" w:cs="Times New Roman"/>
          <w:sz w:val="26"/>
          <w:szCs w:val="26"/>
        </w:rPr>
        <w:t xml:space="preserve"> обучающимися основной образовательной программы являются требования Федеральных государственных образовательных стандартов.</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1.3. Система оценки образовательных результатов является необходимым условием реализации системы требований образовательных стандартов и призвана способствовать обеспечению преемственности на всех уровнях образования.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1.4. Основные функции системы оценки: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ориентация образовательного процесса на достижение планируемых результатов освоения основной образовательной программы средней школы № 23;</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обеспечение эффективной обратной связи между субъектами образовательных отношений, позволяющей осуществлять управление образовательным процессом.</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1.5. Принципы системы оценивания:</w:t>
      </w:r>
    </w:p>
    <w:p w:rsidR="002A7277" w:rsidRDefault="002A7277" w:rsidP="00E125B9">
      <w:pPr>
        <w:jc w:val="both"/>
        <w:rPr>
          <w:rFonts w:ascii="Times New Roman" w:hAnsi="Times New Roman" w:cs="Times New Roman"/>
          <w:sz w:val="26"/>
          <w:szCs w:val="26"/>
        </w:rPr>
      </w:pPr>
      <w:r>
        <w:rPr>
          <w:rFonts w:ascii="Times New Roman" w:hAnsi="Times New Roman" w:cs="Times New Roman"/>
          <w:sz w:val="26"/>
          <w:szCs w:val="26"/>
        </w:rPr>
        <w:lastRenderedPageBreak/>
        <w:t>- объективность;</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открытость;</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доступность.</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1.6. Система </w:t>
      </w:r>
      <w:proofErr w:type="gramStart"/>
      <w:r w:rsidRPr="00E125B9">
        <w:rPr>
          <w:rFonts w:ascii="Times New Roman" w:hAnsi="Times New Roman" w:cs="Times New Roman"/>
          <w:sz w:val="26"/>
          <w:szCs w:val="26"/>
        </w:rPr>
        <w:t>оценки достижения планируемых результатов освоения основной образовательной программы</w:t>
      </w:r>
      <w:proofErr w:type="gramEnd"/>
      <w:r w:rsidRPr="00E125B9">
        <w:rPr>
          <w:rFonts w:ascii="Times New Roman" w:hAnsi="Times New Roman" w:cs="Times New Roman"/>
          <w:sz w:val="26"/>
          <w:szCs w:val="26"/>
        </w:rPr>
        <w:t xml:space="preserve"> включает в себя следующие направления:</w:t>
      </w:r>
    </w:p>
    <w:p w:rsidR="00E125B9" w:rsidRPr="00E125B9" w:rsidRDefault="00E125B9" w:rsidP="002A7277">
      <w:pPr>
        <w:spacing w:line="240" w:lineRule="auto"/>
        <w:jc w:val="both"/>
        <w:rPr>
          <w:rFonts w:ascii="Times New Roman" w:hAnsi="Times New Roman" w:cs="Times New Roman"/>
          <w:sz w:val="26"/>
          <w:szCs w:val="26"/>
        </w:rPr>
      </w:pPr>
      <w:r w:rsidRPr="00E125B9">
        <w:rPr>
          <w:rFonts w:ascii="Times New Roman" w:hAnsi="Times New Roman" w:cs="Times New Roman"/>
          <w:sz w:val="26"/>
          <w:szCs w:val="26"/>
        </w:rPr>
        <w:t>- текущий контроль;</w:t>
      </w:r>
    </w:p>
    <w:p w:rsidR="00E125B9" w:rsidRPr="00E125B9" w:rsidRDefault="00E125B9" w:rsidP="002A7277">
      <w:pPr>
        <w:spacing w:line="240" w:lineRule="auto"/>
        <w:jc w:val="both"/>
        <w:rPr>
          <w:rFonts w:ascii="Times New Roman" w:hAnsi="Times New Roman" w:cs="Times New Roman"/>
          <w:sz w:val="26"/>
          <w:szCs w:val="26"/>
        </w:rPr>
      </w:pPr>
      <w:r w:rsidRPr="00E125B9">
        <w:rPr>
          <w:rFonts w:ascii="Times New Roman" w:hAnsi="Times New Roman" w:cs="Times New Roman"/>
          <w:sz w:val="26"/>
          <w:szCs w:val="26"/>
        </w:rPr>
        <w:t>- промежуточный контроль;</w:t>
      </w:r>
    </w:p>
    <w:p w:rsidR="00E125B9" w:rsidRPr="00E125B9" w:rsidRDefault="00E125B9" w:rsidP="002A7277">
      <w:pPr>
        <w:spacing w:line="240" w:lineRule="auto"/>
        <w:jc w:val="both"/>
        <w:rPr>
          <w:rFonts w:ascii="Times New Roman" w:hAnsi="Times New Roman" w:cs="Times New Roman"/>
          <w:sz w:val="26"/>
          <w:szCs w:val="26"/>
        </w:rPr>
      </w:pPr>
      <w:r w:rsidRPr="00E125B9">
        <w:rPr>
          <w:rFonts w:ascii="Times New Roman" w:hAnsi="Times New Roman" w:cs="Times New Roman"/>
          <w:sz w:val="26"/>
          <w:szCs w:val="26"/>
        </w:rPr>
        <w:t>- итоговый контроль и итоговая оценка;</w:t>
      </w:r>
    </w:p>
    <w:p w:rsidR="00E125B9" w:rsidRPr="00E125B9" w:rsidRDefault="00E125B9" w:rsidP="002A7277">
      <w:pPr>
        <w:spacing w:line="240" w:lineRule="auto"/>
        <w:jc w:val="both"/>
        <w:rPr>
          <w:rFonts w:ascii="Times New Roman" w:hAnsi="Times New Roman" w:cs="Times New Roman"/>
          <w:sz w:val="26"/>
          <w:szCs w:val="26"/>
        </w:rPr>
      </w:pPr>
      <w:r w:rsidRPr="00E125B9">
        <w:rPr>
          <w:rFonts w:ascii="Times New Roman" w:hAnsi="Times New Roman" w:cs="Times New Roman"/>
          <w:sz w:val="26"/>
          <w:szCs w:val="26"/>
        </w:rPr>
        <w:t>- оценка результатов деятельности.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1.7. Система оценки образовательных результатов обучающихся вводится с целью обеспечения оценки динамики индивидуальных достижений обучающихся в процессе освоения основных образовательных программ.</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1.8. Система оценки образовательных результатов обеспечивает комплексный подход к оценке освоения основных образовательных программ, позволяет вести оценку предметных, </w:t>
      </w:r>
      <w:proofErr w:type="spellStart"/>
      <w:r w:rsidRPr="00E125B9">
        <w:rPr>
          <w:rFonts w:ascii="Times New Roman" w:hAnsi="Times New Roman" w:cs="Times New Roman"/>
          <w:sz w:val="26"/>
          <w:szCs w:val="26"/>
        </w:rPr>
        <w:t>метапредметных</w:t>
      </w:r>
      <w:proofErr w:type="spellEnd"/>
      <w:r w:rsidRPr="00E125B9">
        <w:rPr>
          <w:rFonts w:ascii="Times New Roman" w:hAnsi="Times New Roman" w:cs="Times New Roman"/>
          <w:sz w:val="26"/>
          <w:szCs w:val="26"/>
        </w:rPr>
        <w:t xml:space="preserve"> и личностных результатов обучающихся:</w:t>
      </w:r>
    </w:p>
    <w:tbl>
      <w:tblPr>
        <w:tblStyle w:val="a3"/>
        <w:tblW w:w="0" w:type="auto"/>
        <w:tblLayout w:type="fixed"/>
        <w:tblLook w:val="04A0" w:firstRow="1" w:lastRow="0" w:firstColumn="1" w:lastColumn="0" w:noHBand="0" w:noVBand="1"/>
      </w:tblPr>
      <w:tblGrid>
        <w:gridCol w:w="1702"/>
        <w:gridCol w:w="2234"/>
        <w:gridCol w:w="3118"/>
        <w:gridCol w:w="2517"/>
      </w:tblGrid>
      <w:tr w:rsidR="003D6343" w:rsidTr="00DE0023">
        <w:trPr>
          <w:trHeight w:val="345"/>
        </w:trPr>
        <w:tc>
          <w:tcPr>
            <w:tcW w:w="1702" w:type="dxa"/>
          </w:tcPr>
          <w:p w:rsidR="003D6343" w:rsidRDefault="003D6343" w:rsidP="00E125B9">
            <w:pPr>
              <w:jc w:val="both"/>
              <w:rPr>
                <w:rFonts w:ascii="Times New Roman" w:hAnsi="Times New Roman" w:cs="Times New Roman"/>
                <w:sz w:val="26"/>
                <w:szCs w:val="26"/>
              </w:rPr>
            </w:pPr>
          </w:p>
        </w:tc>
        <w:tc>
          <w:tcPr>
            <w:tcW w:w="2234" w:type="dxa"/>
          </w:tcPr>
          <w:p w:rsidR="003D6343" w:rsidRDefault="002A7277" w:rsidP="00E125B9">
            <w:pPr>
              <w:jc w:val="both"/>
              <w:rPr>
                <w:rFonts w:ascii="Times New Roman" w:hAnsi="Times New Roman" w:cs="Times New Roman"/>
                <w:sz w:val="26"/>
                <w:szCs w:val="26"/>
              </w:rPr>
            </w:pPr>
            <w:r>
              <w:rPr>
                <w:rFonts w:ascii="Times New Roman" w:hAnsi="Times New Roman" w:cs="Times New Roman"/>
                <w:sz w:val="26"/>
                <w:szCs w:val="26"/>
              </w:rPr>
              <w:t>Объект оценки</w:t>
            </w:r>
          </w:p>
        </w:tc>
        <w:tc>
          <w:tcPr>
            <w:tcW w:w="3118" w:type="dxa"/>
          </w:tcPr>
          <w:p w:rsidR="003D6343" w:rsidRDefault="002A7277" w:rsidP="00E125B9">
            <w:pPr>
              <w:jc w:val="both"/>
              <w:rPr>
                <w:rFonts w:ascii="Times New Roman" w:hAnsi="Times New Roman" w:cs="Times New Roman"/>
                <w:sz w:val="26"/>
                <w:szCs w:val="26"/>
              </w:rPr>
            </w:pPr>
            <w:r>
              <w:rPr>
                <w:rFonts w:ascii="Times New Roman" w:hAnsi="Times New Roman" w:cs="Times New Roman"/>
                <w:sz w:val="26"/>
                <w:szCs w:val="26"/>
              </w:rPr>
              <w:t>Предмет оценки</w:t>
            </w:r>
          </w:p>
        </w:tc>
        <w:tc>
          <w:tcPr>
            <w:tcW w:w="2517" w:type="dxa"/>
          </w:tcPr>
          <w:p w:rsidR="003D6343" w:rsidRDefault="002A7277" w:rsidP="00E125B9">
            <w:pPr>
              <w:jc w:val="both"/>
              <w:rPr>
                <w:rFonts w:ascii="Times New Roman" w:hAnsi="Times New Roman" w:cs="Times New Roman"/>
                <w:sz w:val="26"/>
                <w:szCs w:val="26"/>
              </w:rPr>
            </w:pPr>
            <w:r>
              <w:rPr>
                <w:rFonts w:ascii="Times New Roman" w:hAnsi="Times New Roman" w:cs="Times New Roman"/>
                <w:sz w:val="26"/>
                <w:szCs w:val="26"/>
              </w:rPr>
              <w:t>Процедуры оценки</w:t>
            </w:r>
          </w:p>
        </w:tc>
      </w:tr>
      <w:tr w:rsidR="003D6343" w:rsidTr="00DE0023">
        <w:trPr>
          <w:trHeight w:val="872"/>
        </w:trPr>
        <w:tc>
          <w:tcPr>
            <w:tcW w:w="1702" w:type="dxa"/>
          </w:tcPr>
          <w:p w:rsidR="003D6343" w:rsidRPr="00E125B9" w:rsidRDefault="003D6343" w:rsidP="003D6343">
            <w:pPr>
              <w:jc w:val="both"/>
              <w:rPr>
                <w:rFonts w:ascii="Times New Roman" w:hAnsi="Times New Roman" w:cs="Times New Roman"/>
                <w:sz w:val="26"/>
                <w:szCs w:val="26"/>
              </w:rPr>
            </w:pPr>
            <w:r w:rsidRPr="00E125B9">
              <w:rPr>
                <w:rFonts w:ascii="Times New Roman" w:hAnsi="Times New Roman" w:cs="Times New Roman"/>
                <w:sz w:val="26"/>
                <w:szCs w:val="26"/>
              </w:rPr>
              <w:t>Предметные результаты</w:t>
            </w:r>
          </w:p>
          <w:p w:rsidR="003D6343" w:rsidRDefault="003D6343" w:rsidP="00E125B9">
            <w:pPr>
              <w:jc w:val="both"/>
              <w:rPr>
                <w:rFonts w:ascii="Times New Roman" w:hAnsi="Times New Roman" w:cs="Times New Roman"/>
                <w:sz w:val="26"/>
                <w:szCs w:val="26"/>
              </w:rPr>
            </w:pPr>
          </w:p>
        </w:tc>
        <w:tc>
          <w:tcPr>
            <w:tcW w:w="2234" w:type="dxa"/>
          </w:tcPr>
          <w:p w:rsidR="003D6343" w:rsidRPr="00E125B9" w:rsidRDefault="003D6343" w:rsidP="003D6343">
            <w:pPr>
              <w:rPr>
                <w:rFonts w:ascii="Times New Roman" w:hAnsi="Times New Roman" w:cs="Times New Roman"/>
                <w:sz w:val="26"/>
                <w:szCs w:val="26"/>
              </w:rPr>
            </w:pPr>
            <w:r w:rsidRPr="00E125B9">
              <w:rPr>
                <w:rFonts w:ascii="Times New Roman" w:hAnsi="Times New Roman" w:cs="Times New Roman"/>
                <w:sz w:val="26"/>
                <w:szCs w:val="26"/>
              </w:rPr>
              <w:t>Сформирован</w:t>
            </w:r>
            <w:r w:rsidR="00DE0023">
              <w:rPr>
                <w:rFonts w:ascii="Times New Roman" w:hAnsi="Times New Roman" w:cs="Times New Roman"/>
                <w:sz w:val="26"/>
                <w:szCs w:val="26"/>
              </w:rPr>
              <w:t>-</w:t>
            </w:r>
            <w:proofErr w:type="spellStart"/>
            <w:r w:rsidRPr="00E125B9">
              <w:rPr>
                <w:rFonts w:ascii="Times New Roman" w:hAnsi="Times New Roman" w:cs="Times New Roman"/>
                <w:sz w:val="26"/>
                <w:szCs w:val="26"/>
              </w:rPr>
              <w:t>ность</w:t>
            </w:r>
            <w:proofErr w:type="spellEnd"/>
            <w:r w:rsidRPr="00E125B9">
              <w:rPr>
                <w:rFonts w:ascii="Times New Roman" w:hAnsi="Times New Roman" w:cs="Times New Roman"/>
                <w:sz w:val="26"/>
                <w:szCs w:val="26"/>
              </w:rPr>
              <w:t xml:space="preserve"> учебных действий с предметным содержанием</w:t>
            </w:r>
          </w:p>
          <w:p w:rsidR="003D6343" w:rsidRDefault="003D6343" w:rsidP="003D6343">
            <w:pPr>
              <w:rPr>
                <w:rFonts w:ascii="Times New Roman" w:hAnsi="Times New Roman" w:cs="Times New Roman"/>
                <w:sz w:val="26"/>
                <w:szCs w:val="26"/>
              </w:rPr>
            </w:pPr>
          </w:p>
        </w:tc>
        <w:tc>
          <w:tcPr>
            <w:tcW w:w="3118" w:type="dxa"/>
          </w:tcPr>
          <w:p w:rsidR="003D6343" w:rsidRDefault="003D6343" w:rsidP="003D6343">
            <w:pPr>
              <w:rPr>
                <w:rFonts w:ascii="Times New Roman" w:hAnsi="Times New Roman" w:cs="Times New Roman"/>
                <w:sz w:val="26"/>
                <w:szCs w:val="26"/>
              </w:rPr>
            </w:pPr>
            <w:r w:rsidRPr="00E125B9">
              <w:rPr>
                <w:rFonts w:ascii="Times New Roman" w:hAnsi="Times New Roman" w:cs="Times New Roman"/>
                <w:sz w:val="26"/>
                <w:szCs w:val="26"/>
              </w:rPr>
              <w:t>Способность к решению учебно-познавательных и учебно-практических задач с использованием способов, действий</w:t>
            </w:r>
            <w:r w:rsidR="002A7277">
              <w:rPr>
                <w:rFonts w:ascii="Times New Roman" w:hAnsi="Times New Roman" w:cs="Times New Roman"/>
                <w:sz w:val="26"/>
                <w:szCs w:val="26"/>
              </w:rPr>
              <w:t>, средств, содержания предметов</w:t>
            </w:r>
          </w:p>
        </w:tc>
        <w:tc>
          <w:tcPr>
            <w:tcW w:w="2517" w:type="dxa"/>
          </w:tcPr>
          <w:p w:rsidR="003D6343" w:rsidRPr="00E125B9" w:rsidRDefault="003D6343" w:rsidP="003D6343">
            <w:pPr>
              <w:rPr>
                <w:rFonts w:ascii="Times New Roman" w:hAnsi="Times New Roman" w:cs="Times New Roman"/>
                <w:sz w:val="26"/>
                <w:szCs w:val="26"/>
              </w:rPr>
            </w:pPr>
            <w:r>
              <w:rPr>
                <w:rFonts w:ascii="Times New Roman" w:hAnsi="Times New Roman" w:cs="Times New Roman"/>
                <w:sz w:val="26"/>
                <w:szCs w:val="26"/>
              </w:rPr>
              <w:t>-</w:t>
            </w:r>
            <w:r w:rsidRPr="00E125B9">
              <w:rPr>
                <w:rFonts w:ascii="Times New Roman" w:hAnsi="Times New Roman" w:cs="Times New Roman"/>
                <w:sz w:val="26"/>
                <w:szCs w:val="26"/>
              </w:rPr>
              <w:t>Внутренняя накопительная оценка;</w:t>
            </w:r>
          </w:p>
          <w:p w:rsidR="003D6343" w:rsidRPr="00E125B9" w:rsidRDefault="003D6343" w:rsidP="003D6343">
            <w:pPr>
              <w:rPr>
                <w:rFonts w:ascii="Times New Roman" w:hAnsi="Times New Roman" w:cs="Times New Roman"/>
                <w:sz w:val="26"/>
                <w:szCs w:val="26"/>
              </w:rPr>
            </w:pPr>
            <w:r>
              <w:rPr>
                <w:rFonts w:ascii="Times New Roman" w:hAnsi="Times New Roman" w:cs="Times New Roman"/>
                <w:sz w:val="26"/>
                <w:szCs w:val="26"/>
              </w:rPr>
              <w:t>-</w:t>
            </w:r>
            <w:r w:rsidRPr="00E125B9">
              <w:rPr>
                <w:rFonts w:ascii="Times New Roman" w:hAnsi="Times New Roman" w:cs="Times New Roman"/>
                <w:sz w:val="26"/>
                <w:szCs w:val="26"/>
              </w:rPr>
              <w:t>Итоговая внешняя или внутренняя оценка</w:t>
            </w:r>
          </w:p>
          <w:p w:rsidR="003D6343" w:rsidRDefault="003D6343" w:rsidP="003D6343">
            <w:pPr>
              <w:rPr>
                <w:rFonts w:ascii="Times New Roman" w:hAnsi="Times New Roman" w:cs="Times New Roman"/>
                <w:sz w:val="26"/>
                <w:szCs w:val="26"/>
              </w:rPr>
            </w:pPr>
          </w:p>
        </w:tc>
      </w:tr>
      <w:tr w:rsidR="003D6343" w:rsidTr="00DE0023">
        <w:trPr>
          <w:trHeight w:val="275"/>
        </w:trPr>
        <w:tc>
          <w:tcPr>
            <w:tcW w:w="1702" w:type="dxa"/>
          </w:tcPr>
          <w:p w:rsidR="002A7277" w:rsidRPr="00E125B9" w:rsidRDefault="002A7277" w:rsidP="002A7277">
            <w:pPr>
              <w:jc w:val="both"/>
              <w:rPr>
                <w:rFonts w:ascii="Times New Roman" w:hAnsi="Times New Roman" w:cs="Times New Roman"/>
                <w:sz w:val="26"/>
                <w:szCs w:val="26"/>
              </w:rPr>
            </w:pPr>
            <w:proofErr w:type="spellStart"/>
            <w:r w:rsidRPr="00E125B9">
              <w:rPr>
                <w:rFonts w:ascii="Times New Roman" w:hAnsi="Times New Roman" w:cs="Times New Roman"/>
                <w:sz w:val="26"/>
                <w:szCs w:val="26"/>
              </w:rPr>
              <w:t>Метапред</w:t>
            </w:r>
            <w:r w:rsidR="00DE0023">
              <w:rPr>
                <w:rFonts w:ascii="Times New Roman" w:hAnsi="Times New Roman" w:cs="Times New Roman"/>
                <w:sz w:val="26"/>
                <w:szCs w:val="26"/>
              </w:rPr>
              <w:t>-</w:t>
            </w:r>
            <w:r w:rsidRPr="00E125B9">
              <w:rPr>
                <w:rFonts w:ascii="Times New Roman" w:hAnsi="Times New Roman" w:cs="Times New Roman"/>
                <w:sz w:val="26"/>
                <w:szCs w:val="26"/>
              </w:rPr>
              <w:t>метные</w:t>
            </w:r>
            <w:proofErr w:type="spellEnd"/>
            <w:r w:rsidRPr="00E125B9">
              <w:rPr>
                <w:rFonts w:ascii="Times New Roman" w:hAnsi="Times New Roman" w:cs="Times New Roman"/>
                <w:sz w:val="26"/>
                <w:szCs w:val="26"/>
              </w:rPr>
              <w:t xml:space="preserve"> результаты</w:t>
            </w:r>
          </w:p>
          <w:p w:rsidR="003D6343" w:rsidRDefault="003D6343" w:rsidP="00E125B9">
            <w:pPr>
              <w:jc w:val="both"/>
              <w:rPr>
                <w:rFonts w:ascii="Times New Roman" w:hAnsi="Times New Roman" w:cs="Times New Roman"/>
                <w:sz w:val="26"/>
                <w:szCs w:val="26"/>
              </w:rPr>
            </w:pPr>
          </w:p>
        </w:tc>
        <w:tc>
          <w:tcPr>
            <w:tcW w:w="2234" w:type="dxa"/>
          </w:tcPr>
          <w:p w:rsidR="002A7277" w:rsidRPr="00E125B9" w:rsidRDefault="002A7277" w:rsidP="002A7277">
            <w:pPr>
              <w:jc w:val="both"/>
              <w:rPr>
                <w:rFonts w:ascii="Times New Roman" w:hAnsi="Times New Roman" w:cs="Times New Roman"/>
                <w:sz w:val="26"/>
                <w:szCs w:val="26"/>
              </w:rPr>
            </w:pPr>
            <w:r w:rsidRPr="00E125B9">
              <w:rPr>
                <w:rFonts w:ascii="Times New Roman" w:hAnsi="Times New Roman" w:cs="Times New Roman"/>
                <w:sz w:val="26"/>
                <w:szCs w:val="26"/>
              </w:rPr>
              <w:t>Сформирован</w:t>
            </w:r>
            <w:r w:rsidR="00DE0023">
              <w:rPr>
                <w:rFonts w:ascii="Times New Roman" w:hAnsi="Times New Roman" w:cs="Times New Roman"/>
                <w:sz w:val="26"/>
                <w:szCs w:val="26"/>
              </w:rPr>
              <w:t>-</w:t>
            </w:r>
            <w:proofErr w:type="spellStart"/>
            <w:r w:rsidRPr="00E125B9">
              <w:rPr>
                <w:rFonts w:ascii="Times New Roman" w:hAnsi="Times New Roman" w:cs="Times New Roman"/>
                <w:sz w:val="26"/>
                <w:szCs w:val="26"/>
              </w:rPr>
              <w:t>ность</w:t>
            </w:r>
            <w:proofErr w:type="spellEnd"/>
            <w:r w:rsidRPr="00E125B9">
              <w:rPr>
                <w:rFonts w:ascii="Times New Roman" w:hAnsi="Times New Roman" w:cs="Times New Roman"/>
                <w:sz w:val="26"/>
                <w:szCs w:val="26"/>
              </w:rPr>
              <w:t xml:space="preserve"> регулятивных, коммуникативных и познавательных УУД</w:t>
            </w:r>
          </w:p>
          <w:p w:rsidR="003D6343" w:rsidRDefault="003D6343" w:rsidP="002A7277">
            <w:pPr>
              <w:jc w:val="both"/>
              <w:rPr>
                <w:rFonts w:ascii="Times New Roman" w:hAnsi="Times New Roman" w:cs="Times New Roman"/>
                <w:sz w:val="26"/>
                <w:szCs w:val="26"/>
              </w:rPr>
            </w:pPr>
          </w:p>
        </w:tc>
        <w:tc>
          <w:tcPr>
            <w:tcW w:w="3118" w:type="dxa"/>
          </w:tcPr>
          <w:p w:rsidR="002A7277" w:rsidRPr="00E125B9" w:rsidRDefault="002A7277" w:rsidP="002A7277">
            <w:pPr>
              <w:jc w:val="both"/>
              <w:rPr>
                <w:rFonts w:ascii="Times New Roman" w:hAnsi="Times New Roman" w:cs="Times New Roman"/>
                <w:sz w:val="26"/>
                <w:szCs w:val="26"/>
              </w:rPr>
            </w:pPr>
            <w:r w:rsidRPr="00E125B9">
              <w:rPr>
                <w:rFonts w:ascii="Times New Roman" w:hAnsi="Times New Roman" w:cs="Times New Roman"/>
                <w:sz w:val="26"/>
                <w:szCs w:val="26"/>
              </w:rPr>
              <w:t xml:space="preserve">Уровень </w:t>
            </w:r>
            <w:proofErr w:type="spellStart"/>
            <w:r w:rsidRPr="00E125B9">
              <w:rPr>
                <w:rFonts w:ascii="Times New Roman" w:hAnsi="Times New Roman" w:cs="Times New Roman"/>
                <w:sz w:val="26"/>
                <w:szCs w:val="26"/>
              </w:rPr>
              <w:t>сформированности</w:t>
            </w:r>
            <w:proofErr w:type="spellEnd"/>
            <w:r w:rsidRPr="00E125B9">
              <w:rPr>
                <w:rFonts w:ascii="Times New Roman" w:hAnsi="Times New Roman" w:cs="Times New Roman"/>
                <w:sz w:val="26"/>
                <w:szCs w:val="26"/>
              </w:rPr>
              <w:t xml:space="preserve"> конкретных видов действий;</w:t>
            </w:r>
          </w:p>
          <w:p w:rsidR="002A7277" w:rsidRDefault="002A7277" w:rsidP="00E125B9">
            <w:pPr>
              <w:jc w:val="both"/>
              <w:rPr>
                <w:rFonts w:ascii="Times New Roman" w:hAnsi="Times New Roman" w:cs="Times New Roman"/>
                <w:sz w:val="26"/>
                <w:szCs w:val="26"/>
              </w:rPr>
            </w:pPr>
            <w:r w:rsidRPr="00E125B9">
              <w:rPr>
                <w:rFonts w:ascii="Times New Roman" w:hAnsi="Times New Roman" w:cs="Times New Roman"/>
                <w:sz w:val="26"/>
                <w:szCs w:val="26"/>
              </w:rPr>
              <w:t>-Уровень присвоения у</w:t>
            </w:r>
            <w:r>
              <w:rPr>
                <w:rFonts w:ascii="Times New Roman" w:hAnsi="Times New Roman" w:cs="Times New Roman"/>
                <w:sz w:val="26"/>
                <w:szCs w:val="26"/>
              </w:rPr>
              <w:t>ниверсального учебного действия</w:t>
            </w:r>
          </w:p>
        </w:tc>
        <w:tc>
          <w:tcPr>
            <w:tcW w:w="2517" w:type="dxa"/>
          </w:tcPr>
          <w:p w:rsidR="002A7277" w:rsidRPr="00E125B9" w:rsidRDefault="002A7277" w:rsidP="002A7277">
            <w:pPr>
              <w:jc w:val="both"/>
              <w:rPr>
                <w:rFonts w:ascii="Times New Roman" w:hAnsi="Times New Roman" w:cs="Times New Roman"/>
                <w:sz w:val="26"/>
                <w:szCs w:val="26"/>
              </w:rPr>
            </w:pPr>
            <w:r w:rsidRPr="00E125B9">
              <w:rPr>
                <w:rFonts w:ascii="Times New Roman" w:hAnsi="Times New Roman" w:cs="Times New Roman"/>
                <w:sz w:val="26"/>
                <w:szCs w:val="26"/>
              </w:rPr>
              <w:t>-Внутренняя накопительная оценка («Портфолио»);</w:t>
            </w:r>
          </w:p>
          <w:p w:rsidR="002A7277" w:rsidRPr="00E125B9" w:rsidRDefault="002A7277" w:rsidP="002A7277">
            <w:pPr>
              <w:jc w:val="both"/>
              <w:rPr>
                <w:rFonts w:ascii="Times New Roman" w:hAnsi="Times New Roman" w:cs="Times New Roman"/>
                <w:sz w:val="26"/>
                <w:szCs w:val="26"/>
              </w:rPr>
            </w:pPr>
            <w:r w:rsidRPr="00E125B9">
              <w:rPr>
                <w:rFonts w:ascii="Times New Roman" w:hAnsi="Times New Roman" w:cs="Times New Roman"/>
                <w:sz w:val="26"/>
                <w:szCs w:val="26"/>
              </w:rPr>
              <w:t xml:space="preserve">-Итоговая оценка (защита </w:t>
            </w:r>
            <w:proofErr w:type="gramStart"/>
            <w:r w:rsidRPr="00E125B9">
              <w:rPr>
                <w:rFonts w:ascii="Times New Roman" w:hAnsi="Times New Roman" w:cs="Times New Roman"/>
                <w:sz w:val="26"/>
                <w:szCs w:val="26"/>
              </w:rPr>
              <w:t>индивидуального проекта</w:t>
            </w:r>
            <w:proofErr w:type="gramEnd"/>
            <w:r w:rsidRPr="00E125B9">
              <w:rPr>
                <w:rFonts w:ascii="Times New Roman" w:hAnsi="Times New Roman" w:cs="Times New Roman"/>
                <w:sz w:val="26"/>
                <w:szCs w:val="26"/>
              </w:rPr>
              <w:t>)</w:t>
            </w:r>
          </w:p>
          <w:p w:rsidR="003D6343" w:rsidRDefault="003D6343" w:rsidP="00E125B9">
            <w:pPr>
              <w:jc w:val="both"/>
              <w:rPr>
                <w:rFonts w:ascii="Times New Roman" w:hAnsi="Times New Roman" w:cs="Times New Roman"/>
                <w:sz w:val="26"/>
                <w:szCs w:val="26"/>
              </w:rPr>
            </w:pPr>
          </w:p>
        </w:tc>
      </w:tr>
      <w:tr w:rsidR="003D6343" w:rsidTr="00DE0023">
        <w:trPr>
          <w:trHeight w:val="275"/>
        </w:trPr>
        <w:tc>
          <w:tcPr>
            <w:tcW w:w="1702" w:type="dxa"/>
          </w:tcPr>
          <w:p w:rsidR="002A7277" w:rsidRPr="00E125B9" w:rsidRDefault="002A7277" w:rsidP="002A7277">
            <w:pPr>
              <w:jc w:val="both"/>
              <w:rPr>
                <w:rFonts w:ascii="Times New Roman" w:hAnsi="Times New Roman" w:cs="Times New Roman"/>
                <w:sz w:val="26"/>
                <w:szCs w:val="26"/>
              </w:rPr>
            </w:pPr>
            <w:r w:rsidRPr="00E125B9">
              <w:rPr>
                <w:rFonts w:ascii="Times New Roman" w:hAnsi="Times New Roman" w:cs="Times New Roman"/>
                <w:sz w:val="26"/>
                <w:szCs w:val="26"/>
              </w:rPr>
              <w:t>Личностные результаты</w:t>
            </w:r>
          </w:p>
          <w:p w:rsidR="003D6343" w:rsidRDefault="003D6343" w:rsidP="00E125B9">
            <w:pPr>
              <w:jc w:val="both"/>
              <w:rPr>
                <w:rFonts w:ascii="Times New Roman" w:hAnsi="Times New Roman" w:cs="Times New Roman"/>
                <w:sz w:val="26"/>
                <w:szCs w:val="26"/>
              </w:rPr>
            </w:pPr>
          </w:p>
        </w:tc>
        <w:tc>
          <w:tcPr>
            <w:tcW w:w="2234" w:type="dxa"/>
          </w:tcPr>
          <w:p w:rsidR="003D6343" w:rsidRDefault="002A7277" w:rsidP="00E125B9">
            <w:pPr>
              <w:jc w:val="both"/>
              <w:rPr>
                <w:rFonts w:ascii="Times New Roman" w:hAnsi="Times New Roman" w:cs="Times New Roman"/>
                <w:sz w:val="26"/>
                <w:szCs w:val="26"/>
              </w:rPr>
            </w:pPr>
            <w:proofErr w:type="spellStart"/>
            <w:r w:rsidRPr="00E125B9">
              <w:rPr>
                <w:rFonts w:ascii="Times New Roman" w:hAnsi="Times New Roman" w:cs="Times New Roman"/>
                <w:sz w:val="26"/>
                <w:szCs w:val="26"/>
              </w:rPr>
              <w:t>Сформированность</w:t>
            </w:r>
            <w:proofErr w:type="spellEnd"/>
            <w:r w:rsidRPr="00E125B9">
              <w:rPr>
                <w:rFonts w:ascii="Times New Roman" w:hAnsi="Times New Roman" w:cs="Times New Roman"/>
                <w:sz w:val="26"/>
                <w:szCs w:val="26"/>
              </w:rPr>
              <w:t xml:space="preserve"> </w:t>
            </w:r>
            <w:proofErr w:type="gramStart"/>
            <w:r w:rsidRPr="00E125B9">
              <w:rPr>
                <w:rFonts w:ascii="Times New Roman" w:hAnsi="Times New Roman" w:cs="Times New Roman"/>
                <w:sz w:val="26"/>
                <w:szCs w:val="26"/>
              </w:rPr>
              <w:t>л</w:t>
            </w:r>
            <w:r w:rsidR="00DE0023">
              <w:rPr>
                <w:rFonts w:ascii="Times New Roman" w:hAnsi="Times New Roman" w:cs="Times New Roman"/>
                <w:sz w:val="26"/>
                <w:szCs w:val="26"/>
              </w:rPr>
              <w:t>ичностных</w:t>
            </w:r>
            <w:proofErr w:type="gramEnd"/>
            <w:r w:rsidR="00DE0023">
              <w:rPr>
                <w:rFonts w:ascii="Times New Roman" w:hAnsi="Times New Roman" w:cs="Times New Roman"/>
                <w:sz w:val="26"/>
                <w:szCs w:val="26"/>
              </w:rPr>
              <w:t xml:space="preserve"> УУД (</w:t>
            </w:r>
            <w:proofErr w:type="spellStart"/>
            <w:r w:rsidR="00DE0023">
              <w:rPr>
                <w:rFonts w:ascii="Times New Roman" w:hAnsi="Times New Roman" w:cs="Times New Roman"/>
                <w:sz w:val="26"/>
                <w:szCs w:val="26"/>
              </w:rPr>
              <w:t>самоопределение</w:t>
            </w:r>
            <w:r w:rsidRPr="00E125B9">
              <w:rPr>
                <w:rFonts w:ascii="Times New Roman" w:hAnsi="Times New Roman" w:cs="Times New Roman"/>
                <w:sz w:val="26"/>
                <w:szCs w:val="26"/>
              </w:rPr>
              <w:t>смыслообразова</w:t>
            </w:r>
            <w:r w:rsidR="00DE0023">
              <w:rPr>
                <w:rFonts w:ascii="Times New Roman" w:hAnsi="Times New Roman" w:cs="Times New Roman"/>
                <w:sz w:val="26"/>
                <w:szCs w:val="26"/>
              </w:rPr>
              <w:t>-</w:t>
            </w:r>
            <w:r w:rsidRPr="00E125B9">
              <w:rPr>
                <w:rFonts w:ascii="Times New Roman" w:hAnsi="Times New Roman" w:cs="Times New Roman"/>
                <w:sz w:val="26"/>
                <w:szCs w:val="26"/>
              </w:rPr>
              <w:t>ние</w:t>
            </w:r>
            <w:proofErr w:type="spellEnd"/>
            <w:r w:rsidRPr="00E125B9">
              <w:rPr>
                <w:rFonts w:ascii="Times New Roman" w:hAnsi="Times New Roman" w:cs="Times New Roman"/>
                <w:sz w:val="26"/>
                <w:szCs w:val="26"/>
              </w:rPr>
              <w:t>, морально-этическая ориентация)</w:t>
            </w:r>
          </w:p>
        </w:tc>
        <w:tc>
          <w:tcPr>
            <w:tcW w:w="3118" w:type="dxa"/>
          </w:tcPr>
          <w:p w:rsidR="002A7277" w:rsidRPr="00E125B9" w:rsidRDefault="002A7277" w:rsidP="002A7277">
            <w:pPr>
              <w:jc w:val="both"/>
              <w:rPr>
                <w:rFonts w:ascii="Times New Roman" w:hAnsi="Times New Roman" w:cs="Times New Roman"/>
                <w:sz w:val="26"/>
                <w:szCs w:val="26"/>
              </w:rPr>
            </w:pPr>
            <w:r w:rsidRPr="00E125B9">
              <w:rPr>
                <w:rFonts w:ascii="Times New Roman" w:hAnsi="Times New Roman" w:cs="Times New Roman"/>
                <w:sz w:val="26"/>
                <w:szCs w:val="26"/>
              </w:rPr>
              <w:t>Эффективность деятельности системы образования, образовательной организации</w:t>
            </w:r>
          </w:p>
          <w:p w:rsidR="003D6343" w:rsidRDefault="003D6343" w:rsidP="00E125B9">
            <w:pPr>
              <w:jc w:val="both"/>
              <w:rPr>
                <w:rFonts w:ascii="Times New Roman" w:hAnsi="Times New Roman" w:cs="Times New Roman"/>
                <w:sz w:val="26"/>
                <w:szCs w:val="26"/>
              </w:rPr>
            </w:pPr>
          </w:p>
        </w:tc>
        <w:tc>
          <w:tcPr>
            <w:tcW w:w="2517" w:type="dxa"/>
          </w:tcPr>
          <w:p w:rsidR="002A7277" w:rsidRPr="00E125B9" w:rsidRDefault="002A7277" w:rsidP="002A7277">
            <w:pPr>
              <w:jc w:val="both"/>
              <w:rPr>
                <w:rFonts w:ascii="Times New Roman" w:hAnsi="Times New Roman" w:cs="Times New Roman"/>
                <w:sz w:val="26"/>
                <w:szCs w:val="26"/>
              </w:rPr>
            </w:pPr>
            <w:r w:rsidRPr="00E125B9">
              <w:rPr>
                <w:rFonts w:ascii="Times New Roman" w:hAnsi="Times New Roman" w:cs="Times New Roman"/>
                <w:sz w:val="26"/>
                <w:szCs w:val="26"/>
              </w:rPr>
              <w:t xml:space="preserve">Внешние мониторинговые исследования с использованием </w:t>
            </w:r>
            <w:proofErr w:type="spellStart"/>
            <w:r w:rsidRPr="00E125B9">
              <w:rPr>
                <w:rFonts w:ascii="Times New Roman" w:hAnsi="Times New Roman" w:cs="Times New Roman"/>
                <w:sz w:val="26"/>
                <w:szCs w:val="26"/>
              </w:rPr>
              <w:t>неперсонифициро</w:t>
            </w:r>
            <w:proofErr w:type="spellEnd"/>
            <w:r w:rsidR="00DE0023">
              <w:rPr>
                <w:rFonts w:ascii="Times New Roman" w:hAnsi="Times New Roman" w:cs="Times New Roman"/>
                <w:sz w:val="26"/>
                <w:szCs w:val="26"/>
              </w:rPr>
              <w:t>-</w:t>
            </w:r>
            <w:r w:rsidRPr="00E125B9">
              <w:rPr>
                <w:rFonts w:ascii="Times New Roman" w:hAnsi="Times New Roman" w:cs="Times New Roman"/>
                <w:sz w:val="26"/>
                <w:szCs w:val="26"/>
              </w:rPr>
              <w:t>ванных потоков информации</w:t>
            </w:r>
          </w:p>
          <w:p w:rsidR="003D6343" w:rsidRDefault="003D6343" w:rsidP="00E125B9">
            <w:pPr>
              <w:jc w:val="both"/>
              <w:rPr>
                <w:rFonts w:ascii="Times New Roman" w:hAnsi="Times New Roman" w:cs="Times New Roman"/>
                <w:sz w:val="26"/>
                <w:szCs w:val="26"/>
              </w:rPr>
            </w:pPr>
          </w:p>
        </w:tc>
      </w:tr>
    </w:tbl>
    <w:p w:rsidR="00E125B9" w:rsidRPr="00E125B9" w:rsidRDefault="00E125B9" w:rsidP="002A7277">
      <w:pPr>
        <w:jc w:val="both"/>
        <w:rPr>
          <w:rFonts w:ascii="Times New Roman" w:hAnsi="Times New Roman" w:cs="Times New Roman"/>
          <w:sz w:val="26"/>
          <w:szCs w:val="26"/>
        </w:rPr>
      </w:pPr>
    </w:p>
    <w:p w:rsidR="00E125B9" w:rsidRPr="002A7277" w:rsidRDefault="00E125B9" w:rsidP="002A7277">
      <w:pPr>
        <w:jc w:val="center"/>
        <w:rPr>
          <w:rFonts w:ascii="Times New Roman" w:hAnsi="Times New Roman" w:cs="Times New Roman"/>
          <w:b/>
          <w:sz w:val="26"/>
          <w:szCs w:val="26"/>
        </w:rPr>
      </w:pPr>
      <w:r w:rsidRPr="002A7277">
        <w:rPr>
          <w:rFonts w:ascii="Times New Roman" w:hAnsi="Times New Roman" w:cs="Times New Roman"/>
          <w:b/>
          <w:sz w:val="26"/>
          <w:szCs w:val="26"/>
        </w:rPr>
        <w:t xml:space="preserve">2. Оценка планируемых результатов освоения </w:t>
      </w:r>
      <w:proofErr w:type="gramStart"/>
      <w:r w:rsidRPr="002A7277">
        <w:rPr>
          <w:rFonts w:ascii="Times New Roman" w:hAnsi="Times New Roman" w:cs="Times New Roman"/>
          <w:b/>
          <w:sz w:val="26"/>
          <w:szCs w:val="26"/>
        </w:rPr>
        <w:t>обучающимися</w:t>
      </w:r>
      <w:proofErr w:type="gramEnd"/>
      <w:r w:rsidRPr="002A7277">
        <w:rPr>
          <w:rFonts w:ascii="Times New Roman" w:hAnsi="Times New Roman" w:cs="Times New Roman"/>
          <w:b/>
          <w:sz w:val="26"/>
          <w:szCs w:val="26"/>
        </w:rPr>
        <w:t xml:space="preserve"> основной образовательной программы общего образования.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2.1. Оценивание – это процесс соответствия достигнутых результатов </w:t>
      </w:r>
      <w:proofErr w:type="gramStart"/>
      <w:r w:rsidRPr="00E125B9">
        <w:rPr>
          <w:rFonts w:ascii="Times New Roman" w:hAnsi="Times New Roman" w:cs="Times New Roman"/>
          <w:sz w:val="26"/>
          <w:szCs w:val="26"/>
        </w:rPr>
        <w:t>планируемым</w:t>
      </w:r>
      <w:proofErr w:type="gramEnd"/>
      <w:r w:rsidRPr="00E125B9">
        <w:rPr>
          <w:rFonts w:ascii="Times New Roman" w:hAnsi="Times New Roman" w:cs="Times New Roman"/>
          <w:sz w:val="26"/>
          <w:szCs w:val="26"/>
        </w:rPr>
        <w:t>.</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2.2. Оценка – это определение степени освоения </w:t>
      </w:r>
      <w:proofErr w:type="gramStart"/>
      <w:r w:rsidRPr="00E125B9">
        <w:rPr>
          <w:rFonts w:ascii="Times New Roman" w:hAnsi="Times New Roman" w:cs="Times New Roman"/>
          <w:sz w:val="26"/>
          <w:szCs w:val="26"/>
        </w:rPr>
        <w:t>обучающимися</w:t>
      </w:r>
      <w:proofErr w:type="gramEnd"/>
      <w:r w:rsidRPr="00E125B9">
        <w:rPr>
          <w:rFonts w:ascii="Times New Roman" w:hAnsi="Times New Roman" w:cs="Times New Roman"/>
          <w:sz w:val="26"/>
          <w:szCs w:val="26"/>
        </w:rPr>
        <w:t xml:space="preserve"> ключевых компетенций в соответствии с системой требований федеральных государственных образовательных стандартов.</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2.3. Отметка – результат процесса оценивания, условно-формальное (знаковое), количественное выражение оценки образовательных достижений обучающихся в цифрах, буквах или иным образом.</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2.4. Образовательный результат ученика – это действия (умения) по использованию знаний в ходе решения задач (личностных, </w:t>
      </w:r>
      <w:proofErr w:type="spellStart"/>
      <w:r w:rsidRPr="00E125B9">
        <w:rPr>
          <w:rFonts w:ascii="Times New Roman" w:hAnsi="Times New Roman" w:cs="Times New Roman"/>
          <w:sz w:val="26"/>
          <w:szCs w:val="26"/>
        </w:rPr>
        <w:t>метапредметных</w:t>
      </w:r>
      <w:proofErr w:type="spellEnd"/>
      <w:r w:rsidRPr="00E125B9">
        <w:rPr>
          <w:rFonts w:ascii="Times New Roman" w:hAnsi="Times New Roman" w:cs="Times New Roman"/>
          <w:sz w:val="26"/>
          <w:szCs w:val="26"/>
        </w:rPr>
        <w:t>, предметных).</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 </w:t>
      </w:r>
      <w:proofErr w:type="gramStart"/>
      <w:r w:rsidRPr="00E125B9">
        <w:rPr>
          <w:rFonts w:ascii="Times New Roman" w:hAnsi="Times New Roman" w:cs="Times New Roman"/>
          <w:sz w:val="26"/>
          <w:szCs w:val="26"/>
        </w:rPr>
        <w:t>о</w:t>
      </w:r>
      <w:proofErr w:type="gramEnd"/>
      <w:r w:rsidRPr="00E125B9">
        <w:rPr>
          <w:rFonts w:ascii="Times New Roman" w:hAnsi="Times New Roman" w:cs="Times New Roman"/>
          <w:sz w:val="26"/>
          <w:szCs w:val="26"/>
        </w:rPr>
        <w:t>тдельные действия достойны оценки (словесной характеристики);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решение полноценной задачи – оценки и отметки (знака фиксации в пятибалльной системе).</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2.5. Оценка может ставиться за каждую учебную задачу, показывающую овладение конкретным действием (умением).</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2.6. Система оценки результатов освоения обучающимися основной образовательной программы общего образования предполагает использование различных процедур и методов изучения результативности обучения, вариативности инструментария оценки.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2.7. В </w:t>
      </w:r>
      <w:r w:rsidR="00DE0023">
        <w:rPr>
          <w:rFonts w:ascii="Times New Roman" w:hAnsi="Times New Roman" w:cs="Times New Roman"/>
          <w:sz w:val="26"/>
          <w:szCs w:val="26"/>
        </w:rPr>
        <w:t>Лицее</w:t>
      </w:r>
      <w:r w:rsidRPr="00E125B9">
        <w:rPr>
          <w:rFonts w:ascii="Times New Roman" w:hAnsi="Times New Roman" w:cs="Times New Roman"/>
          <w:sz w:val="26"/>
          <w:szCs w:val="26"/>
        </w:rPr>
        <w:t xml:space="preserve"> используется пятибалльная система </w:t>
      </w:r>
      <w:r w:rsidR="00DE0023">
        <w:rPr>
          <w:rFonts w:ascii="Times New Roman" w:hAnsi="Times New Roman" w:cs="Times New Roman"/>
          <w:sz w:val="26"/>
          <w:szCs w:val="26"/>
        </w:rPr>
        <w:t>оценки знаний, умений и навыков.</w:t>
      </w:r>
    </w:p>
    <w:p w:rsidR="00DE0023"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Альтернативными формами оценивания могут быть: </w:t>
      </w:r>
      <w:proofErr w:type="spellStart"/>
      <w:r w:rsidRPr="00E125B9">
        <w:rPr>
          <w:rFonts w:ascii="Times New Roman" w:hAnsi="Times New Roman" w:cs="Times New Roman"/>
          <w:sz w:val="26"/>
          <w:szCs w:val="26"/>
        </w:rPr>
        <w:t>безотметочная</w:t>
      </w:r>
      <w:proofErr w:type="spellEnd"/>
      <w:r w:rsidRPr="00E125B9">
        <w:rPr>
          <w:rFonts w:ascii="Times New Roman" w:hAnsi="Times New Roman" w:cs="Times New Roman"/>
          <w:sz w:val="26"/>
          <w:szCs w:val="26"/>
        </w:rPr>
        <w:t xml:space="preserve">, зачетная, рейтинговая, </w:t>
      </w:r>
      <w:r w:rsidR="00DE0023">
        <w:rPr>
          <w:rFonts w:ascii="Times New Roman" w:hAnsi="Times New Roman" w:cs="Times New Roman"/>
          <w:sz w:val="26"/>
          <w:szCs w:val="26"/>
        </w:rPr>
        <w:t>накопительная (портфолио) формы.</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Альтернативная система оценивания может быть заявлена к использованию в данном учебном году при утверждении рабочих программ, в начале учебного года, после обязательного обсуждения на методическом (педагогическом совете школы), утверждения приказом директора школы.</w:t>
      </w:r>
    </w:p>
    <w:p w:rsid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2.8. Система оценки образовательных результатов предусматривает уровневый подход к содержанию оценки и инструментарию для оценки достигнутых результатов.</w:t>
      </w:r>
    </w:p>
    <w:p w:rsidR="003D47B6" w:rsidRDefault="003D47B6" w:rsidP="00E125B9">
      <w:pPr>
        <w:jc w:val="both"/>
        <w:rPr>
          <w:rFonts w:ascii="Times New Roman" w:hAnsi="Times New Roman" w:cs="Times New Roman"/>
          <w:sz w:val="26"/>
          <w:szCs w:val="26"/>
        </w:rPr>
      </w:pPr>
    </w:p>
    <w:p w:rsidR="003D47B6" w:rsidRDefault="003D47B6" w:rsidP="00E125B9">
      <w:pPr>
        <w:jc w:val="both"/>
        <w:rPr>
          <w:rFonts w:ascii="Times New Roman" w:hAnsi="Times New Roman" w:cs="Times New Roman"/>
          <w:sz w:val="26"/>
          <w:szCs w:val="26"/>
        </w:rPr>
      </w:pPr>
    </w:p>
    <w:tbl>
      <w:tblPr>
        <w:tblStyle w:val="a3"/>
        <w:tblW w:w="0" w:type="auto"/>
        <w:tblLayout w:type="fixed"/>
        <w:tblLook w:val="04A0" w:firstRow="1" w:lastRow="0" w:firstColumn="1" w:lastColumn="0" w:noHBand="0" w:noVBand="1"/>
      </w:tblPr>
      <w:tblGrid>
        <w:gridCol w:w="2164"/>
        <w:gridCol w:w="4465"/>
        <w:gridCol w:w="1589"/>
        <w:gridCol w:w="1353"/>
      </w:tblGrid>
      <w:tr w:rsidR="00DE0023" w:rsidTr="003D47B6">
        <w:tc>
          <w:tcPr>
            <w:tcW w:w="2164" w:type="dxa"/>
          </w:tcPr>
          <w:p w:rsidR="00DE0023" w:rsidRPr="00E125B9" w:rsidRDefault="00DE0023" w:rsidP="00DE0023">
            <w:pPr>
              <w:jc w:val="both"/>
              <w:rPr>
                <w:rFonts w:ascii="Times New Roman" w:hAnsi="Times New Roman" w:cs="Times New Roman"/>
                <w:sz w:val="26"/>
                <w:szCs w:val="26"/>
              </w:rPr>
            </w:pPr>
            <w:r w:rsidRPr="00E125B9">
              <w:rPr>
                <w:rFonts w:ascii="Times New Roman" w:hAnsi="Times New Roman" w:cs="Times New Roman"/>
                <w:sz w:val="26"/>
                <w:szCs w:val="26"/>
              </w:rPr>
              <w:lastRenderedPageBreak/>
              <w:t>Уровни успешности</w:t>
            </w:r>
          </w:p>
          <w:p w:rsidR="00DE0023" w:rsidRDefault="00DE0023" w:rsidP="00E125B9">
            <w:pPr>
              <w:jc w:val="both"/>
              <w:rPr>
                <w:rFonts w:ascii="Times New Roman" w:hAnsi="Times New Roman" w:cs="Times New Roman"/>
                <w:sz w:val="26"/>
                <w:szCs w:val="26"/>
              </w:rPr>
            </w:pPr>
          </w:p>
        </w:tc>
        <w:tc>
          <w:tcPr>
            <w:tcW w:w="4465" w:type="dxa"/>
          </w:tcPr>
          <w:p w:rsidR="00DE0023" w:rsidRPr="00E125B9" w:rsidRDefault="00DE0023" w:rsidP="00DE0023">
            <w:pPr>
              <w:jc w:val="both"/>
              <w:rPr>
                <w:rFonts w:ascii="Times New Roman" w:hAnsi="Times New Roman" w:cs="Times New Roman"/>
                <w:sz w:val="26"/>
                <w:szCs w:val="26"/>
              </w:rPr>
            </w:pPr>
            <w:r w:rsidRPr="00E125B9">
              <w:rPr>
                <w:rFonts w:ascii="Times New Roman" w:hAnsi="Times New Roman" w:cs="Times New Roman"/>
                <w:sz w:val="26"/>
                <w:szCs w:val="26"/>
              </w:rPr>
              <w:t>Критерии и показатели</w:t>
            </w:r>
          </w:p>
          <w:p w:rsidR="00DE0023" w:rsidRDefault="00DE0023" w:rsidP="00E125B9">
            <w:pPr>
              <w:jc w:val="both"/>
              <w:rPr>
                <w:rFonts w:ascii="Times New Roman" w:hAnsi="Times New Roman" w:cs="Times New Roman"/>
                <w:sz w:val="26"/>
                <w:szCs w:val="26"/>
              </w:rPr>
            </w:pPr>
          </w:p>
        </w:tc>
        <w:tc>
          <w:tcPr>
            <w:tcW w:w="1589" w:type="dxa"/>
          </w:tcPr>
          <w:p w:rsidR="00DE0023" w:rsidRPr="00E125B9" w:rsidRDefault="00DE0023" w:rsidP="00DE0023">
            <w:pPr>
              <w:jc w:val="both"/>
              <w:rPr>
                <w:rFonts w:ascii="Times New Roman" w:hAnsi="Times New Roman" w:cs="Times New Roman"/>
                <w:sz w:val="26"/>
                <w:szCs w:val="26"/>
              </w:rPr>
            </w:pPr>
            <w:r w:rsidRPr="00E125B9">
              <w:rPr>
                <w:rFonts w:ascii="Times New Roman" w:hAnsi="Times New Roman" w:cs="Times New Roman"/>
                <w:sz w:val="26"/>
                <w:szCs w:val="26"/>
              </w:rPr>
              <w:t>Оценка результата</w:t>
            </w:r>
          </w:p>
          <w:p w:rsidR="00DE0023" w:rsidRDefault="00DE0023" w:rsidP="00E125B9">
            <w:pPr>
              <w:jc w:val="both"/>
              <w:rPr>
                <w:rFonts w:ascii="Times New Roman" w:hAnsi="Times New Roman" w:cs="Times New Roman"/>
                <w:sz w:val="26"/>
                <w:szCs w:val="26"/>
              </w:rPr>
            </w:pPr>
          </w:p>
        </w:tc>
        <w:tc>
          <w:tcPr>
            <w:tcW w:w="1353" w:type="dxa"/>
          </w:tcPr>
          <w:p w:rsidR="00DE0023" w:rsidRPr="00E125B9" w:rsidRDefault="00DE0023" w:rsidP="00DE0023">
            <w:pPr>
              <w:jc w:val="both"/>
              <w:rPr>
                <w:rFonts w:ascii="Times New Roman" w:hAnsi="Times New Roman" w:cs="Times New Roman"/>
                <w:sz w:val="26"/>
                <w:szCs w:val="26"/>
              </w:rPr>
            </w:pPr>
            <w:r w:rsidRPr="00E125B9">
              <w:rPr>
                <w:rFonts w:ascii="Times New Roman" w:hAnsi="Times New Roman" w:cs="Times New Roman"/>
                <w:sz w:val="26"/>
                <w:szCs w:val="26"/>
              </w:rPr>
              <w:t>Отметка в баллах</w:t>
            </w:r>
          </w:p>
          <w:p w:rsidR="00DE0023" w:rsidRDefault="00DE0023" w:rsidP="00E125B9">
            <w:pPr>
              <w:jc w:val="both"/>
              <w:rPr>
                <w:rFonts w:ascii="Times New Roman" w:hAnsi="Times New Roman" w:cs="Times New Roman"/>
                <w:sz w:val="26"/>
                <w:szCs w:val="26"/>
              </w:rPr>
            </w:pPr>
          </w:p>
        </w:tc>
      </w:tr>
      <w:tr w:rsidR="00DE0023" w:rsidTr="003D47B6">
        <w:tc>
          <w:tcPr>
            <w:tcW w:w="2164" w:type="dxa"/>
          </w:tcPr>
          <w:p w:rsidR="00DE0023" w:rsidRPr="00E125B9" w:rsidRDefault="00DE0023" w:rsidP="00DE0023">
            <w:pPr>
              <w:jc w:val="both"/>
              <w:rPr>
                <w:rFonts w:ascii="Times New Roman" w:hAnsi="Times New Roman" w:cs="Times New Roman"/>
                <w:sz w:val="26"/>
                <w:szCs w:val="26"/>
              </w:rPr>
            </w:pPr>
            <w:r w:rsidRPr="00E125B9">
              <w:rPr>
                <w:rFonts w:ascii="Times New Roman" w:hAnsi="Times New Roman" w:cs="Times New Roman"/>
                <w:sz w:val="26"/>
                <w:szCs w:val="26"/>
              </w:rPr>
              <w:t>Высокий уровень</w:t>
            </w:r>
          </w:p>
          <w:p w:rsidR="00DE0023" w:rsidRDefault="00DE0023" w:rsidP="00E125B9">
            <w:pPr>
              <w:jc w:val="both"/>
              <w:rPr>
                <w:rFonts w:ascii="Times New Roman" w:hAnsi="Times New Roman" w:cs="Times New Roman"/>
                <w:sz w:val="26"/>
                <w:szCs w:val="26"/>
              </w:rPr>
            </w:pPr>
          </w:p>
        </w:tc>
        <w:tc>
          <w:tcPr>
            <w:tcW w:w="4465" w:type="dxa"/>
          </w:tcPr>
          <w:p w:rsidR="00DE0023" w:rsidRDefault="004D6E5E" w:rsidP="00E125B9">
            <w:pPr>
              <w:jc w:val="both"/>
              <w:rPr>
                <w:rFonts w:ascii="Times New Roman" w:hAnsi="Times New Roman" w:cs="Times New Roman"/>
                <w:sz w:val="26"/>
                <w:szCs w:val="26"/>
              </w:rPr>
            </w:pPr>
            <w:r>
              <w:rPr>
                <w:rFonts w:ascii="Times New Roman" w:hAnsi="Times New Roman" w:cs="Times New Roman"/>
                <w:sz w:val="26"/>
                <w:szCs w:val="26"/>
              </w:rPr>
              <w:t>-</w:t>
            </w:r>
            <w:r w:rsidR="00DE0023" w:rsidRPr="00E125B9">
              <w:rPr>
                <w:rFonts w:ascii="Times New Roman" w:hAnsi="Times New Roman" w:cs="Times New Roman"/>
                <w:sz w:val="26"/>
                <w:szCs w:val="26"/>
              </w:rPr>
              <w:t>полнота освоения планируемых</w:t>
            </w:r>
            <w:r w:rsidR="00DE0023">
              <w:rPr>
                <w:rFonts w:ascii="Times New Roman" w:hAnsi="Times New Roman" w:cs="Times New Roman"/>
                <w:sz w:val="26"/>
                <w:szCs w:val="26"/>
              </w:rPr>
              <w:t xml:space="preserve"> результатов</w:t>
            </w:r>
            <w:r>
              <w:rPr>
                <w:rFonts w:ascii="Times New Roman" w:hAnsi="Times New Roman" w:cs="Times New Roman"/>
                <w:sz w:val="26"/>
                <w:szCs w:val="26"/>
              </w:rPr>
              <w:t>;</w:t>
            </w:r>
          </w:p>
          <w:p w:rsidR="004D6E5E" w:rsidRDefault="004D6E5E" w:rsidP="00E125B9">
            <w:pPr>
              <w:jc w:val="both"/>
              <w:rPr>
                <w:rFonts w:ascii="Times New Roman" w:hAnsi="Times New Roman" w:cs="Times New Roman"/>
                <w:sz w:val="26"/>
                <w:szCs w:val="26"/>
              </w:rPr>
            </w:pPr>
            <w:r>
              <w:rPr>
                <w:rFonts w:ascii="Times New Roman" w:hAnsi="Times New Roman" w:cs="Times New Roman"/>
                <w:sz w:val="26"/>
                <w:szCs w:val="26"/>
              </w:rPr>
              <w:t>-</w:t>
            </w:r>
            <w:r w:rsidRPr="00E125B9">
              <w:rPr>
                <w:rFonts w:ascii="Times New Roman" w:hAnsi="Times New Roman" w:cs="Times New Roman"/>
                <w:sz w:val="26"/>
                <w:szCs w:val="26"/>
              </w:rPr>
              <w:t>уровень овладения учебными действиями</w:t>
            </w:r>
            <w:r>
              <w:rPr>
                <w:rFonts w:ascii="Times New Roman" w:hAnsi="Times New Roman" w:cs="Times New Roman"/>
                <w:sz w:val="26"/>
                <w:szCs w:val="26"/>
              </w:rPr>
              <w:t>;</w:t>
            </w:r>
          </w:p>
          <w:p w:rsidR="004D6E5E" w:rsidRDefault="004D6E5E" w:rsidP="00E125B9">
            <w:pPr>
              <w:jc w:val="both"/>
              <w:rPr>
                <w:rFonts w:ascii="Times New Roman" w:hAnsi="Times New Roman" w:cs="Times New Roman"/>
                <w:sz w:val="26"/>
                <w:szCs w:val="26"/>
              </w:rPr>
            </w:pPr>
            <w:r>
              <w:rPr>
                <w:rFonts w:ascii="Times New Roman" w:hAnsi="Times New Roman" w:cs="Times New Roman"/>
                <w:sz w:val="26"/>
                <w:szCs w:val="26"/>
              </w:rPr>
              <w:t>-</w:t>
            </w:r>
            <w:proofErr w:type="spellStart"/>
            <w:r w:rsidRPr="00E125B9">
              <w:rPr>
                <w:rFonts w:ascii="Times New Roman" w:hAnsi="Times New Roman" w:cs="Times New Roman"/>
                <w:sz w:val="26"/>
                <w:szCs w:val="26"/>
              </w:rPr>
              <w:t>сформированность</w:t>
            </w:r>
            <w:proofErr w:type="spellEnd"/>
            <w:r w:rsidRPr="00E125B9">
              <w:rPr>
                <w:rFonts w:ascii="Times New Roman" w:hAnsi="Times New Roman" w:cs="Times New Roman"/>
                <w:sz w:val="26"/>
                <w:szCs w:val="26"/>
              </w:rPr>
              <w:t xml:space="preserve"> интересов к предметной области</w:t>
            </w:r>
          </w:p>
        </w:tc>
        <w:tc>
          <w:tcPr>
            <w:tcW w:w="1589" w:type="dxa"/>
          </w:tcPr>
          <w:p w:rsidR="00DE0023" w:rsidRPr="00E125B9" w:rsidRDefault="00DE0023" w:rsidP="00DE0023">
            <w:pPr>
              <w:jc w:val="both"/>
              <w:rPr>
                <w:rFonts w:ascii="Times New Roman" w:hAnsi="Times New Roman" w:cs="Times New Roman"/>
                <w:sz w:val="26"/>
                <w:szCs w:val="26"/>
              </w:rPr>
            </w:pPr>
            <w:r w:rsidRPr="00E125B9">
              <w:rPr>
                <w:rFonts w:ascii="Times New Roman" w:hAnsi="Times New Roman" w:cs="Times New Roman"/>
                <w:sz w:val="26"/>
                <w:szCs w:val="26"/>
              </w:rPr>
              <w:t>отлично</w:t>
            </w:r>
          </w:p>
          <w:p w:rsidR="00DE0023" w:rsidRDefault="00DE0023" w:rsidP="00DE0023">
            <w:pPr>
              <w:jc w:val="both"/>
              <w:rPr>
                <w:rFonts w:ascii="Times New Roman" w:hAnsi="Times New Roman" w:cs="Times New Roman"/>
                <w:sz w:val="26"/>
                <w:szCs w:val="26"/>
              </w:rPr>
            </w:pPr>
          </w:p>
        </w:tc>
        <w:tc>
          <w:tcPr>
            <w:tcW w:w="1353" w:type="dxa"/>
          </w:tcPr>
          <w:p w:rsidR="00DE0023" w:rsidRPr="00E125B9" w:rsidRDefault="00DE0023" w:rsidP="00DE0023">
            <w:pPr>
              <w:jc w:val="both"/>
              <w:rPr>
                <w:rFonts w:ascii="Times New Roman" w:hAnsi="Times New Roman" w:cs="Times New Roman"/>
                <w:sz w:val="26"/>
                <w:szCs w:val="26"/>
              </w:rPr>
            </w:pPr>
            <w:r w:rsidRPr="00E125B9">
              <w:rPr>
                <w:rFonts w:ascii="Times New Roman" w:hAnsi="Times New Roman" w:cs="Times New Roman"/>
                <w:sz w:val="26"/>
                <w:szCs w:val="26"/>
              </w:rPr>
              <w:t>отметка «5»</w:t>
            </w:r>
          </w:p>
          <w:p w:rsidR="00DE0023" w:rsidRDefault="00DE0023" w:rsidP="00E125B9">
            <w:pPr>
              <w:jc w:val="both"/>
              <w:rPr>
                <w:rFonts w:ascii="Times New Roman" w:hAnsi="Times New Roman" w:cs="Times New Roman"/>
                <w:sz w:val="26"/>
                <w:szCs w:val="26"/>
              </w:rPr>
            </w:pPr>
          </w:p>
        </w:tc>
      </w:tr>
      <w:tr w:rsidR="00DE0023" w:rsidTr="003D47B6">
        <w:tc>
          <w:tcPr>
            <w:tcW w:w="2164" w:type="dxa"/>
          </w:tcPr>
          <w:p w:rsidR="004D6E5E" w:rsidRPr="00E125B9" w:rsidRDefault="004D6E5E" w:rsidP="004D6E5E">
            <w:pPr>
              <w:jc w:val="both"/>
              <w:rPr>
                <w:rFonts w:ascii="Times New Roman" w:hAnsi="Times New Roman" w:cs="Times New Roman"/>
                <w:sz w:val="26"/>
                <w:szCs w:val="26"/>
              </w:rPr>
            </w:pPr>
            <w:r w:rsidRPr="00E125B9">
              <w:rPr>
                <w:rFonts w:ascii="Times New Roman" w:hAnsi="Times New Roman" w:cs="Times New Roman"/>
                <w:sz w:val="26"/>
                <w:szCs w:val="26"/>
              </w:rPr>
              <w:t>Повышенный уровень</w:t>
            </w:r>
          </w:p>
          <w:p w:rsidR="00DE0023" w:rsidRDefault="00DE0023" w:rsidP="00E125B9">
            <w:pPr>
              <w:jc w:val="both"/>
              <w:rPr>
                <w:rFonts w:ascii="Times New Roman" w:hAnsi="Times New Roman" w:cs="Times New Roman"/>
                <w:sz w:val="26"/>
                <w:szCs w:val="26"/>
              </w:rPr>
            </w:pPr>
          </w:p>
        </w:tc>
        <w:tc>
          <w:tcPr>
            <w:tcW w:w="4465" w:type="dxa"/>
          </w:tcPr>
          <w:p w:rsidR="004D6E5E" w:rsidRPr="004D6E5E" w:rsidRDefault="004D6E5E" w:rsidP="004D6E5E">
            <w:pPr>
              <w:jc w:val="both"/>
              <w:rPr>
                <w:rFonts w:ascii="Times New Roman" w:hAnsi="Times New Roman" w:cs="Times New Roman"/>
                <w:sz w:val="26"/>
                <w:szCs w:val="26"/>
              </w:rPr>
            </w:pPr>
            <w:r>
              <w:rPr>
                <w:rFonts w:ascii="Times New Roman" w:hAnsi="Times New Roman" w:cs="Times New Roman"/>
                <w:sz w:val="26"/>
                <w:szCs w:val="26"/>
              </w:rPr>
              <w:t>-</w:t>
            </w:r>
            <w:r w:rsidRPr="004D6E5E">
              <w:rPr>
                <w:rFonts w:ascii="Times New Roman" w:hAnsi="Times New Roman" w:cs="Times New Roman"/>
                <w:sz w:val="26"/>
                <w:szCs w:val="26"/>
              </w:rPr>
              <w:t>полнота освоения планируемых результатов;</w:t>
            </w:r>
          </w:p>
          <w:p w:rsidR="004D6E5E" w:rsidRPr="004D6E5E" w:rsidRDefault="004D6E5E" w:rsidP="004D6E5E">
            <w:pPr>
              <w:jc w:val="both"/>
              <w:rPr>
                <w:rFonts w:ascii="Times New Roman" w:hAnsi="Times New Roman" w:cs="Times New Roman"/>
                <w:sz w:val="26"/>
                <w:szCs w:val="26"/>
              </w:rPr>
            </w:pPr>
            <w:r w:rsidRPr="004D6E5E">
              <w:rPr>
                <w:rFonts w:ascii="Times New Roman" w:hAnsi="Times New Roman" w:cs="Times New Roman"/>
                <w:sz w:val="26"/>
                <w:szCs w:val="26"/>
              </w:rPr>
              <w:t>-уровень овладения учебными действиями;</w:t>
            </w:r>
          </w:p>
          <w:p w:rsidR="00DE0023" w:rsidRDefault="004D6E5E" w:rsidP="004D6E5E">
            <w:pPr>
              <w:jc w:val="both"/>
              <w:rPr>
                <w:rFonts w:ascii="Times New Roman" w:hAnsi="Times New Roman" w:cs="Times New Roman"/>
                <w:sz w:val="26"/>
                <w:szCs w:val="26"/>
              </w:rPr>
            </w:pPr>
            <w:r w:rsidRPr="004D6E5E">
              <w:rPr>
                <w:rFonts w:ascii="Times New Roman" w:hAnsi="Times New Roman" w:cs="Times New Roman"/>
                <w:sz w:val="26"/>
                <w:szCs w:val="26"/>
              </w:rPr>
              <w:t>-</w:t>
            </w:r>
            <w:proofErr w:type="spellStart"/>
            <w:r w:rsidRPr="004D6E5E">
              <w:rPr>
                <w:rFonts w:ascii="Times New Roman" w:hAnsi="Times New Roman" w:cs="Times New Roman"/>
                <w:sz w:val="26"/>
                <w:szCs w:val="26"/>
              </w:rPr>
              <w:t>сформированность</w:t>
            </w:r>
            <w:proofErr w:type="spellEnd"/>
            <w:r w:rsidRPr="004D6E5E">
              <w:rPr>
                <w:rFonts w:ascii="Times New Roman" w:hAnsi="Times New Roman" w:cs="Times New Roman"/>
                <w:sz w:val="26"/>
                <w:szCs w:val="26"/>
              </w:rPr>
              <w:t xml:space="preserve"> интересов к предметной области</w:t>
            </w:r>
          </w:p>
        </w:tc>
        <w:tc>
          <w:tcPr>
            <w:tcW w:w="1589" w:type="dxa"/>
          </w:tcPr>
          <w:p w:rsidR="004D6E5E" w:rsidRPr="00E125B9" w:rsidRDefault="004D6E5E" w:rsidP="004D6E5E">
            <w:pPr>
              <w:jc w:val="both"/>
              <w:rPr>
                <w:rFonts w:ascii="Times New Roman" w:hAnsi="Times New Roman" w:cs="Times New Roman"/>
                <w:sz w:val="26"/>
                <w:szCs w:val="26"/>
              </w:rPr>
            </w:pPr>
            <w:r w:rsidRPr="00E125B9">
              <w:rPr>
                <w:rFonts w:ascii="Times New Roman" w:hAnsi="Times New Roman" w:cs="Times New Roman"/>
                <w:sz w:val="26"/>
                <w:szCs w:val="26"/>
              </w:rPr>
              <w:t>хорошо</w:t>
            </w:r>
          </w:p>
          <w:p w:rsidR="00DE0023" w:rsidRDefault="00DE0023" w:rsidP="004D6E5E">
            <w:pPr>
              <w:jc w:val="both"/>
              <w:rPr>
                <w:rFonts w:ascii="Times New Roman" w:hAnsi="Times New Roman" w:cs="Times New Roman"/>
                <w:sz w:val="26"/>
                <w:szCs w:val="26"/>
              </w:rPr>
            </w:pPr>
          </w:p>
        </w:tc>
        <w:tc>
          <w:tcPr>
            <w:tcW w:w="1353" w:type="dxa"/>
          </w:tcPr>
          <w:p w:rsidR="004D6E5E" w:rsidRPr="00E125B9" w:rsidRDefault="004D6E5E" w:rsidP="004D6E5E">
            <w:pPr>
              <w:jc w:val="both"/>
              <w:rPr>
                <w:rFonts w:ascii="Times New Roman" w:hAnsi="Times New Roman" w:cs="Times New Roman"/>
                <w:sz w:val="26"/>
                <w:szCs w:val="26"/>
              </w:rPr>
            </w:pPr>
            <w:r w:rsidRPr="00E125B9">
              <w:rPr>
                <w:rFonts w:ascii="Times New Roman" w:hAnsi="Times New Roman" w:cs="Times New Roman"/>
                <w:sz w:val="26"/>
                <w:szCs w:val="26"/>
              </w:rPr>
              <w:t>отметка «4»</w:t>
            </w:r>
          </w:p>
          <w:p w:rsidR="00DE0023" w:rsidRDefault="00DE0023" w:rsidP="00E125B9">
            <w:pPr>
              <w:jc w:val="both"/>
              <w:rPr>
                <w:rFonts w:ascii="Times New Roman" w:hAnsi="Times New Roman" w:cs="Times New Roman"/>
                <w:sz w:val="26"/>
                <w:szCs w:val="26"/>
              </w:rPr>
            </w:pPr>
          </w:p>
        </w:tc>
      </w:tr>
      <w:tr w:rsidR="00DE0023" w:rsidTr="003D47B6">
        <w:tc>
          <w:tcPr>
            <w:tcW w:w="2164" w:type="dxa"/>
          </w:tcPr>
          <w:p w:rsidR="004D6E5E" w:rsidRPr="00E125B9" w:rsidRDefault="004D6E5E" w:rsidP="004D6E5E">
            <w:pPr>
              <w:jc w:val="both"/>
              <w:rPr>
                <w:rFonts w:ascii="Times New Roman" w:hAnsi="Times New Roman" w:cs="Times New Roman"/>
                <w:sz w:val="26"/>
                <w:szCs w:val="26"/>
              </w:rPr>
            </w:pPr>
            <w:r w:rsidRPr="00E125B9">
              <w:rPr>
                <w:rFonts w:ascii="Times New Roman" w:hAnsi="Times New Roman" w:cs="Times New Roman"/>
                <w:sz w:val="26"/>
                <w:szCs w:val="26"/>
              </w:rPr>
              <w:t>Базовый уровень</w:t>
            </w:r>
          </w:p>
          <w:p w:rsidR="00DE0023" w:rsidRDefault="00DE0023" w:rsidP="00E125B9">
            <w:pPr>
              <w:jc w:val="both"/>
              <w:rPr>
                <w:rFonts w:ascii="Times New Roman" w:hAnsi="Times New Roman" w:cs="Times New Roman"/>
                <w:sz w:val="26"/>
                <w:szCs w:val="26"/>
              </w:rPr>
            </w:pPr>
          </w:p>
        </w:tc>
        <w:tc>
          <w:tcPr>
            <w:tcW w:w="4465" w:type="dxa"/>
          </w:tcPr>
          <w:p w:rsidR="00DE0023" w:rsidRDefault="004D6E5E" w:rsidP="00E125B9">
            <w:pPr>
              <w:jc w:val="both"/>
              <w:rPr>
                <w:rFonts w:ascii="Times New Roman" w:hAnsi="Times New Roman" w:cs="Times New Roman"/>
                <w:sz w:val="26"/>
                <w:szCs w:val="26"/>
              </w:rPr>
            </w:pPr>
            <w:proofErr w:type="gramStart"/>
            <w:r w:rsidRPr="00E125B9">
              <w:rPr>
                <w:rFonts w:ascii="Times New Roman" w:hAnsi="Times New Roman" w:cs="Times New Roman"/>
                <w:sz w:val="26"/>
                <w:szCs w:val="26"/>
              </w:rPr>
              <w:t>обучающийся</w:t>
            </w:r>
            <w:proofErr w:type="gramEnd"/>
            <w:r w:rsidRPr="00E125B9">
              <w:rPr>
                <w:rFonts w:ascii="Times New Roman" w:hAnsi="Times New Roman" w:cs="Times New Roman"/>
                <w:sz w:val="26"/>
                <w:szCs w:val="26"/>
              </w:rPr>
              <w:t xml:space="preserve"> демонстрирует освоение учебных действий с опорной системой знаний в рамках диапазона выделенн</w:t>
            </w:r>
            <w:r>
              <w:rPr>
                <w:rFonts w:ascii="Times New Roman" w:hAnsi="Times New Roman" w:cs="Times New Roman"/>
                <w:sz w:val="26"/>
                <w:szCs w:val="26"/>
              </w:rPr>
              <w:t>ых задач</w:t>
            </w:r>
          </w:p>
        </w:tc>
        <w:tc>
          <w:tcPr>
            <w:tcW w:w="1589" w:type="dxa"/>
          </w:tcPr>
          <w:p w:rsidR="004D6E5E" w:rsidRPr="00E125B9" w:rsidRDefault="003D47B6" w:rsidP="004D6E5E">
            <w:pPr>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у</w:t>
            </w:r>
            <w:r w:rsidR="004D6E5E" w:rsidRPr="00E125B9">
              <w:rPr>
                <w:rFonts w:ascii="Times New Roman" w:hAnsi="Times New Roman" w:cs="Times New Roman"/>
                <w:sz w:val="26"/>
                <w:szCs w:val="26"/>
              </w:rPr>
              <w:t>довлетво</w:t>
            </w:r>
            <w:r>
              <w:rPr>
                <w:rFonts w:ascii="Times New Roman" w:hAnsi="Times New Roman" w:cs="Times New Roman"/>
                <w:sz w:val="26"/>
                <w:szCs w:val="26"/>
              </w:rPr>
              <w:t>-</w:t>
            </w:r>
            <w:r w:rsidR="004D6E5E" w:rsidRPr="00E125B9">
              <w:rPr>
                <w:rFonts w:ascii="Times New Roman" w:hAnsi="Times New Roman" w:cs="Times New Roman"/>
                <w:sz w:val="26"/>
                <w:szCs w:val="26"/>
              </w:rPr>
              <w:t>рительно</w:t>
            </w:r>
            <w:proofErr w:type="spellEnd"/>
            <w:proofErr w:type="gramEnd"/>
          </w:p>
          <w:p w:rsidR="00DE0023" w:rsidRDefault="00DE0023" w:rsidP="004D6E5E">
            <w:pPr>
              <w:jc w:val="both"/>
              <w:rPr>
                <w:rFonts w:ascii="Times New Roman" w:hAnsi="Times New Roman" w:cs="Times New Roman"/>
                <w:sz w:val="26"/>
                <w:szCs w:val="26"/>
              </w:rPr>
            </w:pPr>
          </w:p>
        </w:tc>
        <w:tc>
          <w:tcPr>
            <w:tcW w:w="1353" w:type="dxa"/>
          </w:tcPr>
          <w:p w:rsidR="004D6E5E" w:rsidRPr="00E125B9" w:rsidRDefault="004D6E5E" w:rsidP="004D6E5E">
            <w:pPr>
              <w:jc w:val="both"/>
              <w:rPr>
                <w:rFonts w:ascii="Times New Roman" w:hAnsi="Times New Roman" w:cs="Times New Roman"/>
                <w:sz w:val="26"/>
                <w:szCs w:val="26"/>
              </w:rPr>
            </w:pPr>
            <w:r w:rsidRPr="00E125B9">
              <w:rPr>
                <w:rFonts w:ascii="Times New Roman" w:hAnsi="Times New Roman" w:cs="Times New Roman"/>
                <w:sz w:val="26"/>
                <w:szCs w:val="26"/>
              </w:rPr>
              <w:t>отметка «3»</w:t>
            </w:r>
          </w:p>
          <w:p w:rsidR="00DE0023" w:rsidRDefault="00DE0023" w:rsidP="00E125B9">
            <w:pPr>
              <w:jc w:val="both"/>
              <w:rPr>
                <w:rFonts w:ascii="Times New Roman" w:hAnsi="Times New Roman" w:cs="Times New Roman"/>
                <w:sz w:val="26"/>
                <w:szCs w:val="26"/>
              </w:rPr>
            </w:pPr>
          </w:p>
        </w:tc>
      </w:tr>
      <w:tr w:rsidR="00DE0023" w:rsidTr="003D47B6">
        <w:tc>
          <w:tcPr>
            <w:tcW w:w="2164" w:type="dxa"/>
          </w:tcPr>
          <w:p w:rsidR="004D6E5E" w:rsidRPr="00E125B9" w:rsidRDefault="004D6E5E" w:rsidP="004D6E5E">
            <w:pPr>
              <w:jc w:val="both"/>
              <w:rPr>
                <w:rFonts w:ascii="Times New Roman" w:hAnsi="Times New Roman" w:cs="Times New Roman"/>
                <w:sz w:val="26"/>
                <w:szCs w:val="26"/>
              </w:rPr>
            </w:pPr>
            <w:r>
              <w:rPr>
                <w:rFonts w:ascii="Times New Roman" w:hAnsi="Times New Roman" w:cs="Times New Roman"/>
                <w:sz w:val="26"/>
                <w:szCs w:val="26"/>
              </w:rPr>
              <w:t xml:space="preserve">Низкий </w:t>
            </w:r>
            <w:r w:rsidRPr="00E125B9">
              <w:rPr>
                <w:rFonts w:ascii="Times New Roman" w:hAnsi="Times New Roman" w:cs="Times New Roman"/>
                <w:sz w:val="26"/>
                <w:szCs w:val="26"/>
              </w:rPr>
              <w:t>уровень</w:t>
            </w:r>
          </w:p>
          <w:p w:rsidR="00DE0023" w:rsidRDefault="00DE0023" w:rsidP="00E125B9">
            <w:pPr>
              <w:jc w:val="both"/>
              <w:rPr>
                <w:rFonts w:ascii="Times New Roman" w:hAnsi="Times New Roman" w:cs="Times New Roman"/>
                <w:sz w:val="26"/>
                <w:szCs w:val="26"/>
              </w:rPr>
            </w:pPr>
          </w:p>
        </w:tc>
        <w:tc>
          <w:tcPr>
            <w:tcW w:w="4465" w:type="dxa"/>
          </w:tcPr>
          <w:p w:rsidR="004D6E5E" w:rsidRDefault="004D6E5E" w:rsidP="00E125B9">
            <w:pPr>
              <w:jc w:val="both"/>
              <w:rPr>
                <w:rFonts w:ascii="Times New Roman" w:hAnsi="Times New Roman" w:cs="Times New Roman"/>
                <w:sz w:val="26"/>
                <w:szCs w:val="26"/>
              </w:rPr>
            </w:pPr>
            <w:r>
              <w:rPr>
                <w:rFonts w:ascii="Times New Roman" w:hAnsi="Times New Roman" w:cs="Times New Roman"/>
                <w:sz w:val="26"/>
                <w:szCs w:val="26"/>
              </w:rPr>
              <w:t>-</w:t>
            </w:r>
            <w:r w:rsidRPr="00E125B9">
              <w:rPr>
                <w:rFonts w:ascii="Times New Roman" w:hAnsi="Times New Roman" w:cs="Times New Roman"/>
                <w:sz w:val="26"/>
                <w:szCs w:val="26"/>
              </w:rPr>
              <w:t>отсутствие систематической базовой подготовки</w:t>
            </w:r>
            <w:r>
              <w:rPr>
                <w:rFonts w:ascii="Times New Roman" w:hAnsi="Times New Roman" w:cs="Times New Roman"/>
                <w:sz w:val="26"/>
                <w:szCs w:val="26"/>
              </w:rPr>
              <w:t>;</w:t>
            </w:r>
            <w:r w:rsidRPr="00E125B9">
              <w:rPr>
                <w:rFonts w:ascii="Times New Roman" w:hAnsi="Times New Roman" w:cs="Times New Roman"/>
                <w:sz w:val="26"/>
                <w:szCs w:val="26"/>
              </w:rPr>
              <w:t xml:space="preserve"> </w:t>
            </w:r>
          </w:p>
          <w:p w:rsidR="004D6E5E" w:rsidRDefault="004D6E5E" w:rsidP="00E125B9">
            <w:pPr>
              <w:jc w:val="both"/>
              <w:rPr>
                <w:rFonts w:ascii="Times New Roman" w:hAnsi="Times New Roman" w:cs="Times New Roman"/>
                <w:sz w:val="26"/>
                <w:szCs w:val="26"/>
              </w:rPr>
            </w:pPr>
            <w:r>
              <w:rPr>
                <w:rFonts w:ascii="Times New Roman" w:hAnsi="Times New Roman" w:cs="Times New Roman"/>
                <w:sz w:val="26"/>
                <w:szCs w:val="26"/>
              </w:rPr>
              <w:t>-</w:t>
            </w:r>
            <w:proofErr w:type="gramStart"/>
            <w:r w:rsidRPr="00E125B9">
              <w:rPr>
                <w:rFonts w:ascii="Times New Roman" w:hAnsi="Times New Roman" w:cs="Times New Roman"/>
                <w:sz w:val="26"/>
                <w:szCs w:val="26"/>
              </w:rPr>
              <w:t>обучающийся</w:t>
            </w:r>
            <w:proofErr w:type="gramEnd"/>
            <w:r w:rsidRPr="00E125B9">
              <w:rPr>
                <w:rFonts w:ascii="Times New Roman" w:hAnsi="Times New Roman" w:cs="Times New Roman"/>
                <w:sz w:val="26"/>
                <w:szCs w:val="26"/>
              </w:rPr>
              <w:t xml:space="preserve"> освоил меньше половины планируемых результатов</w:t>
            </w:r>
            <w:r>
              <w:rPr>
                <w:rFonts w:ascii="Times New Roman" w:hAnsi="Times New Roman" w:cs="Times New Roman"/>
                <w:sz w:val="26"/>
                <w:szCs w:val="26"/>
              </w:rPr>
              <w:t>;</w:t>
            </w:r>
            <w:r w:rsidRPr="00E125B9">
              <w:rPr>
                <w:rFonts w:ascii="Times New Roman" w:hAnsi="Times New Roman" w:cs="Times New Roman"/>
                <w:sz w:val="26"/>
                <w:szCs w:val="26"/>
              </w:rPr>
              <w:t xml:space="preserve"> </w:t>
            </w:r>
          </w:p>
          <w:p w:rsidR="004D6E5E" w:rsidRDefault="004D6E5E" w:rsidP="00E125B9">
            <w:pPr>
              <w:jc w:val="both"/>
              <w:rPr>
                <w:rFonts w:ascii="Times New Roman" w:hAnsi="Times New Roman" w:cs="Times New Roman"/>
                <w:sz w:val="26"/>
                <w:szCs w:val="26"/>
              </w:rPr>
            </w:pPr>
            <w:r>
              <w:rPr>
                <w:rFonts w:ascii="Times New Roman" w:hAnsi="Times New Roman" w:cs="Times New Roman"/>
                <w:sz w:val="26"/>
                <w:szCs w:val="26"/>
              </w:rPr>
              <w:t>-</w:t>
            </w:r>
            <w:r w:rsidRPr="00E125B9">
              <w:rPr>
                <w:rFonts w:ascii="Times New Roman" w:hAnsi="Times New Roman" w:cs="Times New Roman"/>
                <w:sz w:val="26"/>
                <w:szCs w:val="26"/>
              </w:rPr>
              <w:t>имеются значительные пробелы в знаниях</w:t>
            </w:r>
            <w:r>
              <w:rPr>
                <w:rFonts w:ascii="Times New Roman" w:hAnsi="Times New Roman" w:cs="Times New Roman"/>
                <w:sz w:val="26"/>
                <w:szCs w:val="26"/>
              </w:rPr>
              <w:t xml:space="preserve">, </w:t>
            </w:r>
            <w:r w:rsidRPr="00E125B9">
              <w:rPr>
                <w:rFonts w:ascii="Times New Roman" w:hAnsi="Times New Roman" w:cs="Times New Roman"/>
                <w:sz w:val="26"/>
                <w:szCs w:val="26"/>
              </w:rPr>
              <w:t>дальнейшее обучение затруднено</w:t>
            </w:r>
          </w:p>
        </w:tc>
        <w:tc>
          <w:tcPr>
            <w:tcW w:w="1589" w:type="dxa"/>
          </w:tcPr>
          <w:p w:rsidR="004D6E5E" w:rsidRPr="00E125B9" w:rsidRDefault="003D47B6" w:rsidP="004D6E5E">
            <w:pPr>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н</w:t>
            </w:r>
            <w:r w:rsidR="004D6E5E" w:rsidRPr="00E125B9">
              <w:rPr>
                <w:rFonts w:ascii="Times New Roman" w:hAnsi="Times New Roman" w:cs="Times New Roman"/>
                <w:sz w:val="26"/>
                <w:szCs w:val="26"/>
              </w:rPr>
              <w:t>еудовлет</w:t>
            </w:r>
            <w:r>
              <w:rPr>
                <w:rFonts w:ascii="Times New Roman" w:hAnsi="Times New Roman" w:cs="Times New Roman"/>
                <w:sz w:val="26"/>
                <w:szCs w:val="26"/>
              </w:rPr>
              <w:t>-</w:t>
            </w:r>
            <w:r w:rsidR="004D6E5E" w:rsidRPr="00E125B9">
              <w:rPr>
                <w:rFonts w:ascii="Times New Roman" w:hAnsi="Times New Roman" w:cs="Times New Roman"/>
                <w:sz w:val="26"/>
                <w:szCs w:val="26"/>
              </w:rPr>
              <w:t>ворительно</w:t>
            </w:r>
            <w:proofErr w:type="spellEnd"/>
            <w:proofErr w:type="gramEnd"/>
          </w:p>
          <w:p w:rsidR="00DE0023" w:rsidRDefault="00DE0023" w:rsidP="004D6E5E">
            <w:pPr>
              <w:jc w:val="both"/>
              <w:rPr>
                <w:rFonts w:ascii="Times New Roman" w:hAnsi="Times New Roman" w:cs="Times New Roman"/>
                <w:sz w:val="26"/>
                <w:szCs w:val="26"/>
              </w:rPr>
            </w:pPr>
          </w:p>
        </w:tc>
        <w:tc>
          <w:tcPr>
            <w:tcW w:w="1353" w:type="dxa"/>
          </w:tcPr>
          <w:p w:rsidR="004D6E5E" w:rsidRPr="00E125B9" w:rsidRDefault="004D6E5E" w:rsidP="004D6E5E">
            <w:pPr>
              <w:jc w:val="both"/>
              <w:rPr>
                <w:rFonts w:ascii="Times New Roman" w:hAnsi="Times New Roman" w:cs="Times New Roman"/>
                <w:sz w:val="26"/>
                <w:szCs w:val="26"/>
              </w:rPr>
            </w:pPr>
            <w:r w:rsidRPr="00E125B9">
              <w:rPr>
                <w:rFonts w:ascii="Times New Roman" w:hAnsi="Times New Roman" w:cs="Times New Roman"/>
                <w:sz w:val="26"/>
                <w:szCs w:val="26"/>
              </w:rPr>
              <w:t>отметка: «2»</w:t>
            </w:r>
          </w:p>
          <w:p w:rsidR="00DE0023" w:rsidRDefault="00DE0023" w:rsidP="00E125B9">
            <w:pPr>
              <w:jc w:val="both"/>
              <w:rPr>
                <w:rFonts w:ascii="Times New Roman" w:hAnsi="Times New Roman" w:cs="Times New Roman"/>
                <w:sz w:val="26"/>
                <w:szCs w:val="26"/>
              </w:rPr>
            </w:pPr>
          </w:p>
        </w:tc>
      </w:tr>
    </w:tbl>
    <w:p w:rsidR="00DE0023" w:rsidRPr="00E125B9" w:rsidRDefault="00DE0023" w:rsidP="00E125B9">
      <w:pPr>
        <w:jc w:val="both"/>
        <w:rPr>
          <w:rFonts w:ascii="Times New Roman" w:hAnsi="Times New Roman" w:cs="Times New Roman"/>
          <w:sz w:val="26"/>
          <w:szCs w:val="26"/>
        </w:rPr>
      </w:pP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2.9. </w:t>
      </w:r>
      <w:proofErr w:type="spellStart"/>
      <w:r w:rsidRPr="00E125B9">
        <w:rPr>
          <w:rFonts w:ascii="Times New Roman" w:hAnsi="Times New Roman" w:cs="Times New Roman"/>
          <w:sz w:val="26"/>
          <w:szCs w:val="26"/>
        </w:rPr>
        <w:t>Безотметочное</w:t>
      </w:r>
      <w:proofErr w:type="spellEnd"/>
      <w:r w:rsidRPr="00E125B9">
        <w:rPr>
          <w:rFonts w:ascii="Times New Roman" w:hAnsi="Times New Roman" w:cs="Times New Roman"/>
          <w:sz w:val="26"/>
          <w:szCs w:val="26"/>
        </w:rPr>
        <w:t xml:space="preserve"> обучение осуществляется при изучении предметов «Основы религиозных культур и светской этики», «Основы духовно-нравственной культуры народов России», элективных учебных предметов и курсов, факультативных курсов, на изучение которых отводится 34 и менее учебных часов в год, применяется </w:t>
      </w:r>
      <w:proofErr w:type="spellStart"/>
      <w:r w:rsidRPr="00E125B9">
        <w:rPr>
          <w:rFonts w:ascii="Times New Roman" w:hAnsi="Times New Roman" w:cs="Times New Roman"/>
          <w:sz w:val="26"/>
          <w:szCs w:val="26"/>
        </w:rPr>
        <w:t>зачѐтная</w:t>
      </w:r>
      <w:proofErr w:type="spellEnd"/>
      <w:r w:rsidRPr="00E125B9">
        <w:rPr>
          <w:rFonts w:ascii="Times New Roman" w:hAnsi="Times New Roman" w:cs="Times New Roman"/>
          <w:sz w:val="26"/>
          <w:szCs w:val="26"/>
        </w:rPr>
        <w:t xml:space="preserve"> («</w:t>
      </w:r>
      <w:proofErr w:type="spellStart"/>
      <w:r w:rsidRPr="00E125B9">
        <w:rPr>
          <w:rFonts w:ascii="Times New Roman" w:hAnsi="Times New Roman" w:cs="Times New Roman"/>
          <w:sz w:val="26"/>
          <w:szCs w:val="26"/>
        </w:rPr>
        <w:t>зачѐт</w:t>
      </w:r>
      <w:proofErr w:type="spellEnd"/>
      <w:r w:rsidRPr="00E125B9">
        <w:rPr>
          <w:rFonts w:ascii="Times New Roman" w:hAnsi="Times New Roman" w:cs="Times New Roman"/>
          <w:sz w:val="26"/>
          <w:szCs w:val="26"/>
        </w:rPr>
        <w:t>», «</w:t>
      </w:r>
      <w:proofErr w:type="spellStart"/>
      <w:r w:rsidRPr="00E125B9">
        <w:rPr>
          <w:rFonts w:ascii="Times New Roman" w:hAnsi="Times New Roman" w:cs="Times New Roman"/>
          <w:sz w:val="26"/>
          <w:szCs w:val="26"/>
        </w:rPr>
        <w:t>незачѐт</w:t>
      </w:r>
      <w:proofErr w:type="spellEnd"/>
      <w:r w:rsidRPr="00E125B9">
        <w:rPr>
          <w:rFonts w:ascii="Times New Roman" w:hAnsi="Times New Roman" w:cs="Times New Roman"/>
          <w:sz w:val="26"/>
          <w:szCs w:val="26"/>
        </w:rPr>
        <w:t>») система оценивания как оценка усвоения учебного материала.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2.10. Оценка образовательных достижений обучающихся 2-х классов в течение </w:t>
      </w:r>
      <w:r w:rsidR="0038759D">
        <w:rPr>
          <w:rFonts w:ascii="Times New Roman" w:hAnsi="Times New Roman" w:cs="Times New Roman"/>
          <w:sz w:val="26"/>
          <w:szCs w:val="26"/>
        </w:rPr>
        <w:t>первых двух недель учебного года</w:t>
      </w:r>
      <w:r w:rsidRPr="00E125B9">
        <w:rPr>
          <w:rFonts w:ascii="Times New Roman" w:hAnsi="Times New Roman" w:cs="Times New Roman"/>
          <w:sz w:val="26"/>
          <w:szCs w:val="26"/>
        </w:rPr>
        <w:t xml:space="preserve"> осуществляется качественно, без фиксации достижений учащихся в классном журнале в виде отметок по пятибалльной шкале. Допускается словесная объ</w:t>
      </w:r>
      <w:r w:rsidR="0038759D">
        <w:rPr>
          <w:rFonts w:ascii="Times New Roman" w:hAnsi="Times New Roman" w:cs="Times New Roman"/>
          <w:sz w:val="26"/>
          <w:szCs w:val="26"/>
        </w:rPr>
        <w:t xml:space="preserve">яснительная оценка или выставление отметки «5», полученной </w:t>
      </w:r>
      <w:proofErr w:type="gramStart"/>
      <w:r w:rsidR="0038759D">
        <w:rPr>
          <w:rFonts w:ascii="Times New Roman" w:hAnsi="Times New Roman" w:cs="Times New Roman"/>
          <w:sz w:val="26"/>
          <w:szCs w:val="26"/>
        </w:rPr>
        <w:t>обучающимся</w:t>
      </w:r>
      <w:proofErr w:type="gramEnd"/>
      <w:r w:rsidR="0038759D">
        <w:rPr>
          <w:rFonts w:ascii="Times New Roman" w:hAnsi="Times New Roman" w:cs="Times New Roman"/>
          <w:sz w:val="26"/>
          <w:szCs w:val="26"/>
        </w:rPr>
        <w:t>.</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2.11. Промежуточные отметки выставляются в 6-9-х классах четыре раза в течение учебного года: один раз четверть; в 10-11-х классах - два раза в течение учебного года: один раз в полугодие.</w:t>
      </w:r>
    </w:p>
    <w:p w:rsidR="0038759D"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2.12. Текущие, промежуточные, годовые и итоговые отметки </w:t>
      </w:r>
      <w:r w:rsidR="003D47B6">
        <w:rPr>
          <w:rFonts w:ascii="Times New Roman" w:hAnsi="Times New Roman" w:cs="Times New Roman"/>
          <w:sz w:val="26"/>
          <w:szCs w:val="26"/>
        </w:rPr>
        <w:t>выставляются в баллах от 2 до 5.</w:t>
      </w:r>
    </w:p>
    <w:p w:rsidR="00E125B9" w:rsidRPr="0038759D" w:rsidRDefault="00E125B9" w:rsidP="0038759D">
      <w:pPr>
        <w:jc w:val="center"/>
        <w:rPr>
          <w:rFonts w:ascii="Times New Roman" w:hAnsi="Times New Roman" w:cs="Times New Roman"/>
          <w:b/>
          <w:sz w:val="26"/>
          <w:szCs w:val="26"/>
        </w:rPr>
      </w:pPr>
      <w:r w:rsidRPr="0038759D">
        <w:rPr>
          <w:rFonts w:ascii="Times New Roman" w:hAnsi="Times New Roman" w:cs="Times New Roman"/>
          <w:b/>
          <w:sz w:val="26"/>
          <w:szCs w:val="26"/>
        </w:rPr>
        <w:lastRenderedPageBreak/>
        <w:t>3. Технологии, методики, методы, при</w:t>
      </w:r>
      <w:r w:rsidR="0038759D">
        <w:rPr>
          <w:rFonts w:ascii="Times New Roman" w:hAnsi="Times New Roman" w:cs="Times New Roman"/>
          <w:b/>
          <w:sz w:val="26"/>
          <w:szCs w:val="26"/>
        </w:rPr>
        <w:t>ё</w:t>
      </w:r>
      <w:r w:rsidRPr="0038759D">
        <w:rPr>
          <w:rFonts w:ascii="Times New Roman" w:hAnsi="Times New Roman" w:cs="Times New Roman"/>
          <w:b/>
          <w:sz w:val="26"/>
          <w:szCs w:val="26"/>
        </w:rPr>
        <w:t>мы оценивания</w:t>
      </w:r>
    </w:p>
    <w:p w:rsid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3.1. Личностные результаты</w:t>
      </w:r>
    </w:p>
    <w:tbl>
      <w:tblPr>
        <w:tblStyle w:val="a3"/>
        <w:tblW w:w="0" w:type="auto"/>
        <w:tblLayout w:type="fixed"/>
        <w:tblLook w:val="04A0" w:firstRow="1" w:lastRow="0" w:firstColumn="1" w:lastColumn="0" w:noHBand="0" w:noVBand="1"/>
      </w:tblPr>
      <w:tblGrid>
        <w:gridCol w:w="1874"/>
        <w:gridCol w:w="2487"/>
        <w:gridCol w:w="709"/>
        <w:gridCol w:w="1984"/>
        <w:gridCol w:w="2517"/>
      </w:tblGrid>
      <w:tr w:rsidR="00D017A4" w:rsidTr="00D017A4">
        <w:trPr>
          <w:trHeight w:val="341"/>
        </w:trPr>
        <w:tc>
          <w:tcPr>
            <w:tcW w:w="1874" w:type="dxa"/>
            <w:vMerge w:val="restart"/>
          </w:tcPr>
          <w:p w:rsidR="00D017A4" w:rsidRDefault="00D017A4" w:rsidP="00E125B9">
            <w:pPr>
              <w:jc w:val="both"/>
              <w:rPr>
                <w:rFonts w:ascii="Times New Roman" w:hAnsi="Times New Roman" w:cs="Times New Roman"/>
                <w:sz w:val="26"/>
                <w:szCs w:val="26"/>
              </w:rPr>
            </w:pPr>
            <w:r>
              <w:rPr>
                <w:rFonts w:ascii="Times New Roman" w:hAnsi="Times New Roman" w:cs="Times New Roman"/>
                <w:sz w:val="26"/>
                <w:szCs w:val="26"/>
              </w:rPr>
              <w:t>Компоненты ОД</w:t>
            </w:r>
          </w:p>
        </w:tc>
        <w:tc>
          <w:tcPr>
            <w:tcW w:w="7697" w:type="dxa"/>
            <w:gridSpan w:val="4"/>
          </w:tcPr>
          <w:p w:rsidR="00D017A4" w:rsidRDefault="00D017A4" w:rsidP="00D017A4">
            <w:pPr>
              <w:jc w:val="center"/>
              <w:rPr>
                <w:rFonts w:ascii="Times New Roman" w:hAnsi="Times New Roman" w:cs="Times New Roman"/>
                <w:sz w:val="26"/>
                <w:szCs w:val="26"/>
              </w:rPr>
            </w:pPr>
            <w:r w:rsidRPr="00E125B9">
              <w:rPr>
                <w:rFonts w:ascii="Times New Roman" w:hAnsi="Times New Roman" w:cs="Times New Roman"/>
                <w:sz w:val="26"/>
                <w:szCs w:val="26"/>
              </w:rPr>
              <w:t>Вид оценки</w:t>
            </w:r>
          </w:p>
        </w:tc>
      </w:tr>
      <w:tr w:rsidR="00D017A4" w:rsidTr="00D017A4">
        <w:tc>
          <w:tcPr>
            <w:tcW w:w="1874" w:type="dxa"/>
            <w:vMerge/>
          </w:tcPr>
          <w:p w:rsidR="00D017A4" w:rsidRDefault="00D017A4" w:rsidP="00E125B9">
            <w:pPr>
              <w:jc w:val="both"/>
              <w:rPr>
                <w:rFonts w:ascii="Times New Roman" w:hAnsi="Times New Roman" w:cs="Times New Roman"/>
                <w:sz w:val="26"/>
                <w:szCs w:val="26"/>
              </w:rPr>
            </w:pPr>
          </w:p>
        </w:tc>
        <w:tc>
          <w:tcPr>
            <w:tcW w:w="2487" w:type="dxa"/>
          </w:tcPr>
          <w:p w:rsidR="00D017A4" w:rsidRDefault="00D017A4" w:rsidP="00E125B9">
            <w:pPr>
              <w:jc w:val="both"/>
              <w:rPr>
                <w:rFonts w:ascii="Times New Roman" w:hAnsi="Times New Roman" w:cs="Times New Roman"/>
                <w:sz w:val="26"/>
                <w:szCs w:val="26"/>
              </w:rPr>
            </w:pPr>
            <w:r>
              <w:rPr>
                <w:rFonts w:ascii="Times New Roman" w:hAnsi="Times New Roman" w:cs="Times New Roman"/>
                <w:sz w:val="26"/>
                <w:szCs w:val="26"/>
              </w:rPr>
              <w:t>Текущая</w:t>
            </w:r>
          </w:p>
        </w:tc>
        <w:tc>
          <w:tcPr>
            <w:tcW w:w="2693" w:type="dxa"/>
            <w:gridSpan w:val="2"/>
          </w:tcPr>
          <w:p w:rsidR="00D017A4" w:rsidRDefault="00D017A4" w:rsidP="00E125B9">
            <w:pPr>
              <w:jc w:val="both"/>
              <w:rPr>
                <w:rFonts w:ascii="Times New Roman" w:hAnsi="Times New Roman" w:cs="Times New Roman"/>
                <w:sz w:val="26"/>
                <w:szCs w:val="26"/>
              </w:rPr>
            </w:pPr>
            <w:r>
              <w:rPr>
                <w:rFonts w:ascii="Times New Roman" w:hAnsi="Times New Roman" w:cs="Times New Roman"/>
                <w:sz w:val="26"/>
                <w:szCs w:val="26"/>
              </w:rPr>
              <w:t>Промежуточная</w:t>
            </w:r>
          </w:p>
        </w:tc>
        <w:tc>
          <w:tcPr>
            <w:tcW w:w="2517" w:type="dxa"/>
          </w:tcPr>
          <w:p w:rsidR="00D017A4" w:rsidRDefault="00D017A4" w:rsidP="00E125B9">
            <w:pPr>
              <w:jc w:val="both"/>
              <w:rPr>
                <w:rFonts w:ascii="Times New Roman" w:hAnsi="Times New Roman" w:cs="Times New Roman"/>
                <w:sz w:val="26"/>
                <w:szCs w:val="26"/>
              </w:rPr>
            </w:pPr>
            <w:r>
              <w:rPr>
                <w:rFonts w:ascii="Times New Roman" w:hAnsi="Times New Roman" w:cs="Times New Roman"/>
                <w:sz w:val="26"/>
                <w:szCs w:val="26"/>
              </w:rPr>
              <w:t>Годовая/Итоговая</w:t>
            </w:r>
          </w:p>
        </w:tc>
      </w:tr>
      <w:tr w:rsidR="00C3218D" w:rsidTr="00257BD8">
        <w:tc>
          <w:tcPr>
            <w:tcW w:w="1874" w:type="dxa"/>
          </w:tcPr>
          <w:p w:rsidR="00C3218D" w:rsidRPr="00E125B9" w:rsidRDefault="00C3218D" w:rsidP="00D017A4">
            <w:pPr>
              <w:jc w:val="both"/>
              <w:rPr>
                <w:rFonts w:ascii="Times New Roman" w:hAnsi="Times New Roman" w:cs="Times New Roman"/>
                <w:sz w:val="26"/>
                <w:szCs w:val="26"/>
              </w:rPr>
            </w:pPr>
            <w:r w:rsidRPr="00E125B9">
              <w:rPr>
                <w:rFonts w:ascii="Times New Roman" w:hAnsi="Times New Roman" w:cs="Times New Roman"/>
                <w:sz w:val="26"/>
                <w:szCs w:val="26"/>
              </w:rPr>
              <w:t>Цель</w:t>
            </w:r>
          </w:p>
          <w:p w:rsidR="00C3218D" w:rsidRDefault="00C3218D" w:rsidP="00E125B9">
            <w:pPr>
              <w:jc w:val="both"/>
              <w:rPr>
                <w:rFonts w:ascii="Times New Roman" w:hAnsi="Times New Roman" w:cs="Times New Roman"/>
                <w:sz w:val="26"/>
                <w:szCs w:val="26"/>
              </w:rPr>
            </w:pPr>
          </w:p>
        </w:tc>
        <w:tc>
          <w:tcPr>
            <w:tcW w:w="7697" w:type="dxa"/>
            <w:gridSpan w:val="4"/>
          </w:tcPr>
          <w:p w:rsidR="00C3218D"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 xml:space="preserve">Оценка </w:t>
            </w:r>
            <w:proofErr w:type="spellStart"/>
            <w:r w:rsidRPr="00E125B9">
              <w:rPr>
                <w:rFonts w:ascii="Times New Roman" w:hAnsi="Times New Roman" w:cs="Times New Roman"/>
                <w:sz w:val="26"/>
                <w:szCs w:val="26"/>
              </w:rPr>
              <w:t>сформированности</w:t>
            </w:r>
            <w:proofErr w:type="spellEnd"/>
            <w:r w:rsidRPr="00E125B9">
              <w:rPr>
                <w:rFonts w:ascii="Times New Roman" w:hAnsi="Times New Roman" w:cs="Times New Roman"/>
                <w:sz w:val="26"/>
                <w:szCs w:val="26"/>
              </w:rPr>
              <w:t xml:space="preserve"> </w:t>
            </w:r>
            <w:proofErr w:type="gramStart"/>
            <w:r w:rsidRPr="00E125B9">
              <w:rPr>
                <w:rFonts w:ascii="Times New Roman" w:hAnsi="Times New Roman" w:cs="Times New Roman"/>
                <w:sz w:val="26"/>
                <w:szCs w:val="26"/>
              </w:rPr>
              <w:t>личностных</w:t>
            </w:r>
            <w:proofErr w:type="gramEnd"/>
            <w:r w:rsidRPr="00E125B9">
              <w:rPr>
                <w:rFonts w:ascii="Times New Roman" w:hAnsi="Times New Roman" w:cs="Times New Roman"/>
                <w:sz w:val="26"/>
                <w:szCs w:val="26"/>
              </w:rPr>
              <w:t xml:space="preserve"> УУД на данном этапе обучения в соответствии с требованиями к планируемым личностным результатам освоения междисциплинарной программы формирования УУД.</w:t>
            </w:r>
          </w:p>
          <w:p w:rsidR="00C3218D" w:rsidRPr="00E125B9" w:rsidRDefault="00C3218D" w:rsidP="00D017A4">
            <w:pPr>
              <w:jc w:val="both"/>
              <w:rPr>
                <w:rFonts w:ascii="Times New Roman" w:hAnsi="Times New Roman" w:cs="Times New Roman"/>
                <w:sz w:val="26"/>
                <w:szCs w:val="26"/>
              </w:rPr>
            </w:pPr>
            <w:r w:rsidRPr="00E125B9">
              <w:rPr>
                <w:rFonts w:ascii="Times New Roman" w:hAnsi="Times New Roman" w:cs="Times New Roman"/>
                <w:sz w:val="26"/>
                <w:szCs w:val="26"/>
              </w:rPr>
              <w:t xml:space="preserve">Направленность на решение задачи оптимизации личностного развития </w:t>
            </w:r>
            <w:proofErr w:type="gramStart"/>
            <w:r w:rsidRPr="00E125B9">
              <w:rPr>
                <w:rFonts w:ascii="Times New Roman" w:hAnsi="Times New Roman" w:cs="Times New Roman"/>
                <w:sz w:val="26"/>
                <w:szCs w:val="26"/>
              </w:rPr>
              <w:t>обуч</w:t>
            </w:r>
            <w:r>
              <w:rPr>
                <w:rFonts w:ascii="Times New Roman" w:hAnsi="Times New Roman" w:cs="Times New Roman"/>
                <w:sz w:val="26"/>
                <w:szCs w:val="26"/>
              </w:rPr>
              <w:t>ающихся</w:t>
            </w:r>
            <w:proofErr w:type="gramEnd"/>
            <w:r>
              <w:rPr>
                <w:rFonts w:ascii="Times New Roman" w:hAnsi="Times New Roman" w:cs="Times New Roman"/>
                <w:sz w:val="26"/>
                <w:szCs w:val="26"/>
              </w:rPr>
              <w:t>.</w:t>
            </w:r>
          </w:p>
        </w:tc>
      </w:tr>
      <w:tr w:rsidR="00C3218D" w:rsidTr="00C3218D">
        <w:tc>
          <w:tcPr>
            <w:tcW w:w="1874" w:type="dxa"/>
            <w:vMerge w:val="restart"/>
          </w:tcPr>
          <w:p w:rsidR="00C3218D" w:rsidRPr="00E125B9" w:rsidRDefault="00C3218D" w:rsidP="00D017A4">
            <w:pPr>
              <w:jc w:val="both"/>
              <w:rPr>
                <w:rFonts w:ascii="Times New Roman" w:hAnsi="Times New Roman" w:cs="Times New Roman"/>
                <w:sz w:val="26"/>
                <w:szCs w:val="26"/>
              </w:rPr>
            </w:pPr>
            <w:r w:rsidRPr="00E125B9">
              <w:rPr>
                <w:rFonts w:ascii="Times New Roman" w:hAnsi="Times New Roman" w:cs="Times New Roman"/>
                <w:sz w:val="26"/>
                <w:szCs w:val="26"/>
              </w:rPr>
              <w:t>Объект</w:t>
            </w:r>
          </w:p>
          <w:p w:rsidR="00C3218D" w:rsidRDefault="00C3218D" w:rsidP="00E125B9">
            <w:pPr>
              <w:jc w:val="both"/>
              <w:rPr>
                <w:rFonts w:ascii="Times New Roman" w:hAnsi="Times New Roman" w:cs="Times New Roman"/>
                <w:sz w:val="26"/>
                <w:szCs w:val="26"/>
              </w:rPr>
            </w:pPr>
          </w:p>
        </w:tc>
        <w:tc>
          <w:tcPr>
            <w:tcW w:w="3196" w:type="dxa"/>
            <w:gridSpan w:val="2"/>
          </w:tcPr>
          <w:p w:rsidR="00C3218D" w:rsidRPr="00E125B9" w:rsidRDefault="00C3218D" w:rsidP="00D017A4">
            <w:pPr>
              <w:jc w:val="both"/>
              <w:rPr>
                <w:rFonts w:ascii="Times New Roman" w:hAnsi="Times New Roman" w:cs="Times New Roman"/>
                <w:sz w:val="26"/>
                <w:szCs w:val="26"/>
              </w:rPr>
            </w:pPr>
            <w:r>
              <w:rPr>
                <w:rFonts w:ascii="Times New Roman" w:hAnsi="Times New Roman" w:cs="Times New Roman"/>
                <w:sz w:val="26"/>
                <w:szCs w:val="26"/>
              </w:rPr>
              <w:t>Процесс формирования</w:t>
            </w:r>
          </w:p>
        </w:tc>
        <w:tc>
          <w:tcPr>
            <w:tcW w:w="4501" w:type="dxa"/>
            <w:gridSpan w:val="2"/>
          </w:tcPr>
          <w:p w:rsidR="00C3218D" w:rsidRPr="00E125B9"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 xml:space="preserve">Уровень </w:t>
            </w:r>
            <w:proofErr w:type="spellStart"/>
            <w:r w:rsidRPr="00E125B9">
              <w:rPr>
                <w:rFonts w:ascii="Times New Roman" w:hAnsi="Times New Roman" w:cs="Times New Roman"/>
                <w:sz w:val="26"/>
                <w:szCs w:val="26"/>
              </w:rPr>
              <w:t>сформированности</w:t>
            </w:r>
            <w:proofErr w:type="spellEnd"/>
          </w:p>
          <w:p w:rsidR="00C3218D" w:rsidRPr="00E125B9" w:rsidRDefault="00C3218D" w:rsidP="00D017A4">
            <w:pPr>
              <w:jc w:val="both"/>
              <w:rPr>
                <w:rFonts w:ascii="Times New Roman" w:hAnsi="Times New Roman" w:cs="Times New Roman"/>
                <w:sz w:val="26"/>
                <w:szCs w:val="26"/>
              </w:rPr>
            </w:pPr>
          </w:p>
        </w:tc>
      </w:tr>
      <w:tr w:rsidR="00C3218D" w:rsidTr="001D54CC">
        <w:tc>
          <w:tcPr>
            <w:tcW w:w="1874" w:type="dxa"/>
            <w:vMerge/>
          </w:tcPr>
          <w:p w:rsidR="00C3218D" w:rsidRPr="00E125B9" w:rsidRDefault="00C3218D" w:rsidP="00D017A4">
            <w:pPr>
              <w:jc w:val="both"/>
              <w:rPr>
                <w:rFonts w:ascii="Times New Roman" w:hAnsi="Times New Roman" w:cs="Times New Roman"/>
                <w:sz w:val="26"/>
                <w:szCs w:val="26"/>
              </w:rPr>
            </w:pPr>
          </w:p>
        </w:tc>
        <w:tc>
          <w:tcPr>
            <w:tcW w:w="7697" w:type="dxa"/>
            <w:gridSpan w:val="4"/>
          </w:tcPr>
          <w:p w:rsidR="00C3218D" w:rsidRPr="00E125B9" w:rsidRDefault="00C3218D" w:rsidP="00C3218D">
            <w:pPr>
              <w:jc w:val="both"/>
              <w:rPr>
                <w:rFonts w:ascii="Times New Roman" w:hAnsi="Times New Roman" w:cs="Times New Roman"/>
                <w:sz w:val="26"/>
                <w:szCs w:val="26"/>
              </w:rPr>
            </w:pPr>
            <w:proofErr w:type="gramStart"/>
            <w:r w:rsidRPr="00E125B9">
              <w:rPr>
                <w:rFonts w:ascii="Times New Roman" w:hAnsi="Times New Roman" w:cs="Times New Roman"/>
                <w:sz w:val="26"/>
                <w:szCs w:val="26"/>
              </w:rPr>
              <w:t>личностных</w:t>
            </w:r>
            <w:proofErr w:type="gramEnd"/>
            <w:r w:rsidRPr="00E125B9">
              <w:rPr>
                <w:rFonts w:ascii="Times New Roman" w:hAnsi="Times New Roman" w:cs="Times New Roman"/>
                <w:sz w:val="26"/>
                <w:szCs w:val="26"/>
              </w:rPr>
              <w:t xml:space="preserve"> УУД: самоопределения, </w:t>
            </w:r>
            <w:proofErr w:type="spellStart"/>
            <w:r w:rsidRPr="00E125B9">
              <w:rPr>
                <w:rFonts w:ascii="Times New Roman" w:hAnsi="Times New Roman" w:cs="Times New Roman"/>
                <w:sz w:val="26"/>
                <w:szCs w:val="26"/>
              </w:rPr>
              <w:t>смыслообразования</w:t>
            </w:r>
            <w:proofErr w:type="spellEnd"/>
            <w:r w:rsidRPr="00E125B9">
              <w:rPr>
                <w:rFonts w:ascii="Times New Roman" w:hAnsi="Times New Roman" w:cs="Times New Roman"/>
                <w:sz w:val="26"/>
                <w:szCs w:val="26"/>
              </w:rPr>
              <w:t>, нр</w:t>
            </w:r>
            <w:r>
              <w:rPr>
                <w:rFonts w:ascii="Times New Roman" w:hAnsi="Times New Roman" w:cs="Times New Roman"/>
                <w:sz w:val="26"/>
                <w:szCs w:val="26"/>
              </w:rPr>
              <w:t>авственно-этической ориентации.</w:t>
            </w:r>
          </w:p>
        </w:tc>
      </w:tr>
      <w:tr w:rsidR="00C3218D" w:rsidTr="00EB02DE">
        <w:tc>
          <w:tcPr>
            <w:tcW w:w="1874" w:type="dxa"/>
          </w:tcPr>
          <w:p w:rsidR="00C3218D" w:rsidRPr="00E125B9" w:rsidRDefault="00C3218D" w:rsidP="00D017A4">
            <w:pPr>
              <w:jc w:val="both"/>
              <w:rPr>
                <w:rFonts w:ascii="Times New Roman" w:hAnsi="Times New Roman" w:cs="Times New Roman"/>
                <w:sz w:val="26"/>
                <w:szCs w:val="26"/>
              </w:rPr>
            </w:pPr>
            <w:r w:rsidRPr="00E125B9">
              <w:rPr>
                <w:rFonts w:ascii="Times New Roman" w:hAnsi="Times New Roman" w:cs="Times New Roman"/>
                <w:sz w:val="26"/>
                <w:szCs w:val="26"/>
              </w:rPr>
              <w:t>Процедуры</w:t>
            </w:r>
          </w:p>
          <w:p w:rsidR="00C3218D" w:rsidRDefault="00C3218D" w:rsidP="00E125B9">
            <w:pPr>
              <w:jc w:val="both"/>
              <w:rPr>
                <w:rFonts w:ascii="Times New Roman" w:hAnsi="Times New Roman" w:cs="Times New Roman"/>
                <w:sz w:val="26"/>
                <w:szCs w:val="26"/>
              </w:rPr>
            </w:pPr>
          </w:p>
        </w:tc>
        <w:tc>
          <w:tcPr>
            <w:tcW w:w="7697" w:type="dxa"/>
            <w:gridSpan w:val="4"/>
          </w:tcPr>
          <w:p w:rsidR="00C3218D" w:rsidRPr="00E125B9"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 xml:space="preserve">- Внешние </w:t>
            </w:r>
            <w:proofErr w:type="spellStart"/>
            <w:r w:rsidRPr="00E125B9">
              <w:rPr>
                <w:rFonts w:ascii="Times New Roman" w:hAnsi="Times New Roman" w:cs="Times New Roman"/>
                <w:sz w:val="26"/>
                <w:szCs w:val="26"/>
              </w:rPr>
              <w:t>неперсонифицированные</w:t>
            </w:r>
            <w:proofErr w:type="spellEnd"/>
            <w:r w:rsidRPr="00E125B9">
              <w:rPr>
                <w:rFonts w:ascii="Times New Roman" w:hAnsi="Times New Roman" w:cs="Times New Roman"/>
                <w:sz w:val="26"/>
                <w:szCs w:val="26"/>
              </w:rPr>
              <w:t xml:space="preserve"> мониторинговые исследования.</w:t>
            </w:r>
          </w:p>
          <w:p w:rsidR="00C3218D" w:rsidRPr="00E125B9"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 Наблюдение за формированием личностных качеств обучающихся.</w:t>
            </w:r>
          </w:p>
          <w:p w:rsidR="00C3218D" w:rsidRPr="00E125B9"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 xml:space="preserve">- Диагностика </w:t>
            </w:r>
            <w:proofErr w:type="spellStart"/>
            <w:r w:rsidRPr="00E125B9">
              <w:rPr>
                <w:rFonts w:ascii="Times New Roman" w:hAnsi="Times New Roman" w:cs="Times New Roman"/>
                <w:sz w:val="26"/>
                <w:szCs w:val="26"/>
              </w:rPr>
              <w:t>сформированности</w:t>
            </w:r>
            <w:proofErr w:type="spellEnd"/>
            <w:r w:rsidRPr="00E125B9">
              <w:rPr>
                <w:rFonts w:ascii="Times New Roman" w:hAnsi="Times New Roman" w:cs="Times New Roman"/>
                <w:sz w:val="26"/>
                <w:szCs w:val="26"/>
              </w:rPr>
              <w:t xml:space="preserve"> личностных качеств ученика может осуществляться учителем (и/или педагогом-психологом).</w:t>
            </w:r>
          </w:p>
          <w:p w:rsidR="00C3218D" w:rsidRPr="00E125B9"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При этом учитывается, что личностные результаты не подлежат персонифицированной оценке и не выносятся на итоговую оценку</w:t>
            </w:r>
            <w:r>
              <w:rPr>
                <w:rFonts w:ascii="Times New Roman" w:hAnsi="Times New Roman" w:cs="Times New Roman"/>
                <w:sz w:val="26"/>
                <w:szCs w:val="26"/>
              </w:rPr>
              <w:t>.</w:t>
            </w:r>
          </w:p>
        </w:tc>
      </w:tr>
      <w:tr w:rsidR="00C3218D" w:rsidTr="00FA2509">
        <w:tc>
          <w:tcPr>
            <w:tcW w:w="1874" w:type="dxa"/>
          </w:tcPr>
          <w:p w:rsidR="00C3218D" w:rsidRPr="00E125B9" w:rsidRDefault="00C3218D" w:rsidP="00D017A4">
            <w:pPr>
              <w:jc w:val="both"/>
              <w:rPr>
                <w:rFonts w:ascii="Times New Roman" w:hAnsi="Times New Roman" w:cs="Times New Roman"/>
                <w:sz w:val="26"/>
                <w:szCs w:val="26"/>
              </w:rPr>
            </w:pPr>
            <w:r w:rsidRPr="00E125B9">
              <w:rPr>
                <w:rFonts w:ascii="Times New Roman" w:hAnsi="Times New Roman" w:cs="Times New Roman"/>
                <w:sz w:val="26"/>
                <w:szCs w:val="26"/>
              </w:rPr>
              <w:t>Технологии, методики,</w:t>
            </w:r>
          </w:p>
          <w:p w:rsidR="00C3218D" w:rsidRPr="00E125B9" w:rsidRDefault="00C3218D" w:rsidP="00D017A4">
            <w:pPr>
              <w:jc w:val="both"/>
              <w:rPr>
                <w:rFonts w:ascii="Times New Roman" w:hAnsi="Times New Roman" w:cs="Times New Roman"/>
                <w:sz w:val="26"/>
                <w:szCs w:val="26"/>
              </w:rPr>
            </w:pPr>
            <w:r w:rsidRPr="00E125B9">
              <w:rPr>
                <w:rFonts w:ascii="Times New Roman" w:hAnsi="Times New Roman" w:cs="Times New Roman"/>
                <w:sz w:val="26"/>
                <w:szCs w:val="26"/>
              </w:rPr>
              <w:t>методы, приемы</w:t>
            </w:r>
          </w:p>
          <w:p w:rsidR="00C3218D" w:rsidRDefault="00C3218D" w:rsidP="00E125B9">
            <w:pPr>
              <w:jc w:val="both"/>
              <w:rPr>
                <w:rFonts w:ascii="Times New Roman" w:hAnsi="Times New Roman" w:cs="Times New Roman"/>
                <w:sz w:val="26"/>
                <w:szCs w:val="26"/>
              </w:rPr>
            </w:pPr>
          </w:p>
        </w:tc>
        <w:tc>
          <w:tcPr>
            <w:tcW w:w="7697" w:type="dxa"/>
            <w:gridSpan w:val="4"/>
          </w:tcPr>
          <w:p w:rsidR="00C3218D" w:rsidRDefault="00C3218D" w:rsidP="00425DA4">
            <w:pPr>
              <w:jc w:val="both"/>
              <w:rPr>
                <w:rFonts w:ascii="Times New Roman" w:hAnsi="Times New Roman" w:cs="Times New Roman"/>
                <w:sz w:val="26"/>
                <w:szCs w:val="26"/>
              </w:rPr>
            </w:pPr>
            <w:r w:rsidRPr="00E125B9">
              <w:rPr>
                <w:rFonts w:ascii="Times New Roman" w:hAnsi="Times New Roman" w:cs="Times New Roman"/>
                <w:sz w:val="26"/>
                <w:szCs w:val="26"/>
              </w:rPr>
              <w:t xml:space="preserve"> </w:t>
            </w:r>
            <w:r w:rsidR="00425DA4">
              <w:rPr>
                <w:rFonts w:ascii="Times New Roman" w:hAnsi="Times New Roman" w:cs="Times New Roman"/>
                <w:sz w:val="26"/>
                <w:szCs w:val="26"/>
              </w:rPr>
              <w:t>-«Мониторинг уровня воспитанности обучающегося» Капустин Н.П.</w:t>
            </w:r>
          </w:p>
          <w:p w:rsidR="00425DA4" w:rsidRDefault="00425DA4" w:rsidP="00425DA4">
            <w:pPr>
              <w:jc w:val="both"/>
              <w:rPr>
                <w:rFonts w:ascii="Times New Roman" w:hAnsi="Times New Roman" w:cs="Times New Roman"/>
                <w:sz w:val="26"/>
                <w:szCs w:val="26"/>
              </w:rPr>
            </w:pPr>
            <w:r>
              <w:rPr>
                <w:rFonts w:ascii="Times New Roman" w:hAnsi="Times New Roman" w:cs="Times New Roman"/>
                <w:sz w:val="26"/>
                <w:szCs w:val="26"/>
              </w:rPr>
              <w:t xml:space="preserve">- «Оценка школьной мотивации» </w:t>
            </w:r>
            <w:proofErr w:type="spellStart"/>
            <w:r>
              <w:rPr>
                <w:rFonts w:ascii="Times New Roman" w:hAnsi="Times New Roman" w:cs="Times New Roman"/>
                <w:sz w:val="26"/>
                <w:szCs w:val="26"/>
              </w:rPr>
              <w:t>Лусканова</w:t>
            </w:r>
            <w:proofErr w:type="spellEnd"/>
            <w:r>
              <w:rPr>
                <w:rFonts w:ascii="Times New Roman" w:hAnsi="Times New Roman" w:cs="Times New Roman"/>
                <w:sz w:val="26"/>
                <w:szCs w:val="26"/>
              </w:rPr>
              <w:t xml:space="preserve"> Н.Г.</w:t>
            </w:r>
          </w:p>
          <w:p w:rsidR="00425DA4" w:rsidRDefault="00425DA4" w:rsidP="00425DA4">
            <w:pPr>
              <w:jc w:val="both"/>
              <w:rPr>
                <w:rFonts w:ascii="Times New Roman" w:hAnsi="Times New Roman" w:cs="Times New Roman"/>
                <w:sz w:val="26"/>
                <w:szCs w:val="26"/>
              </w:rPr>
            </w:pPr>
            <w:r>
              <w:rPr>
                <w:rFonts w:ascii="Times New Roman" w:hAnsi="Times New Roman" w:cs="Times New Roman"/>
                <w:sz w:val="26"/>
                <w:szCs w:val="26"/>
              </w:rPr>
              <w:t xml:space="preserve">-Тест «Социальный интеллект» </w:t>
            </w:r>
            <w:proofErr w:type="spellStart"/>
            <w:r>
              <w:rPr>
                <w:rFonts w:ascii="Times New Roman" w:hAnsi="Times New Roman" w:cs="Times New Roman"/>
                <w:sz w:val="26"/>
                <w:szCs w:val="26"/>
              </w:rPr>
              <w:t>Резапкина</w:t>
            </w:r>
            <w:proofErr w:type="spellEnd"/>
            <w:r>
              <w:rPr>
                <w:rFonts w:ascii="Times New Roman" w:hAnsi="Times New Roman" w:cs="Times New Roman"/>
                <w:sz w:val="26"/>
                <w:szCs w:val="26"/>
              </w:rPr>
              <w:t xml:space="preserve"> Г.В.</w:t>
            </w:r>
          </w:p>
          <w:p w:rsidR="00425DA4" w:rsidRDefault="00425DA4" w:rsidP="00425DA4">
            <w:pPr>
              <w:jc w:val="both"/>
              <w:rPr>
                <w:rFonts w:ascii="Times New Roman" w:hAnsi="Times New Roman" w:cs="Times New Roman"/>
                <w:sz w:val="26"/>
                <w:szCs w:val="26"/>
              </w:rPr>
            </w:pPr>
            <w:r>
              <w:rPr>
                <w:rFonts w:ascii="Times New Roman" w:hAnsi="Times New Roman" w:cs="Times New Roman"/>
                <w:sz w:val="26"/>
                <w:szCs w:val="26"/>
              </w:rPr>
              <w:t xml:space="preserve">-Диагностика уровня воспитанности классного коллектива» </w:t>
            </w:r>
            <w:proofErr w:type="spellStart"/>
            <w:r>
              <w:rPr>
                <w:rFonts w:ascii="Times New Roman" w:hAnsi="Times New Roman" w:cs="Times New Roman"/>
                <w:sz w:val="26"/>
                <w:szCs w:val="26"/>
              </w:rPr>
              <w:t>Овчарова</w:t>
            </w:r>
            <w:proofErr w:type="spellEnd"/>
            <w:r>
              <w:rPr>
                <w:rFonts w:ascii="Times New Roman" w:hAnsi="Times New Roman" w:cs="Times New Roman"/>
                <w:sz w:val="26"/>
                <w:szCs w:val="26"/>
              </w:rPr>
              <w:t xml:space="preserve"> В.И.</w:t>
            </w:r>
          </w:p>
          <w:p w:rsidR="00425DA4" w:rsidRDefault="00425DA4" w:rsidP="00425DA4">
            <w:pPr>
              <w:jc w:val="both"/>
              <w:rPr>
                <w:rFonts w:ascii="Times New Roman" w:hAnsi="Times New Roman" w:cs="Times New Roman"/>
                <w:sz w:val="26"/>
                <w:szCs w:val="26"/>
              </w:rPr>
            </w:pPr>
            <w:r>
              <w:rPr>
                <w:rFonts w:ascii="Times New Roman" w:hAnsi="Times New Roman" w:cs="Times New Roman"/>
                <w:sz w:val="26"/>
                <w:szCs w:val="26"/>
              </w:rPr>
              <w:t xml:space="preserve">Психологические тесты на профессиональное самоопределение </w:t>
            </w:r>
            <w:proofErr w:type="spellStart"/>
            <w:r>
              <w:rPr>
                <w:rFonts w:ascii="Times New Roman" w:hAnsi="Times New Roman" w:cs="Times New Roman"/>
                <w:sz w:val="26"/>
                <w:szCs w:val="26"/>
              </w:rPr>
              <w:t>Резапкиной</w:t>
            </w:r>
            <w:proofErr w:type="spellEnd"/>
            <w:r>
              <w:rPr>
                <w:rFonts w:ascii="Times New Roman" w:hAnsi="Times New Roman" w:cs="Times New Roman"/>
                <w:sz w:val="26"/>
                <w:szCs w:val="26"/>
              </w:rPr>
              <w:t xml:space="preserve"> Г.В.</w:t>
            </w:r>
          </w:p>
          <w:p w:rsidR="00425DA4" w:rsidRPr="00E125B9" w:rsidRDefault="00425DA4" w:rsidP="00425DA4">
            <w:pPr>
              <w:jc w:val="both"/>
              <w:rPr>
                <w:rFonts w:ascii="Times New Roman" w:hAnsi="Times New Roman" w:cs="Times New Roman"/>
                <w:sz w:val="26"/>
                <w:szCs w:val="26"/>
              </w:rPr>
            </w:pPr>
            <w:r>
              <w:rPr>
                <w:rFonts w:ascii="Times New Roman" w:hAnsi="Times New Roman" w:cs="Times New Roman"/>
                <w:sz w:val="26"/>
                <w:szCs w:val="26"/>
              </w:rPr>
              <w:t xml:space="preserve">Тест тревожности. </w:t>
            </w:r>
            <w:proofErr w:type="spellStart"/>
            <w:r>
              <w:rPr>
                <w:rFonts w:ascii="Times New Roman" w:hAnsi="Times New Roman" w:cs="Times New Roman"/>
                <w:sz w:val="26"/>
                <w:szCs w:val="26"/>
              </w:rPr>
              <w:t>Филлипс</w:t>
            </w:r>
            <w:proofErr w:type="spellEnd"/>
          </w:p>
          <w:p w:rsidR="00C3218D" w:rsidRPr="00E125B9"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 оценочные суждения учителя (учеников) (письменные и устные), характеризующие положительные качества личности обучающихся и их действия;</w:t>
            </w:r>
          </w:p>
          <w:p w:rsidR="00C3218D" w:rsidRPr="00E125B9" w:rsidRDefault="00C3218D" w:rsidP="00D017A4">
            <w:pPr>
              <w:jc w:val="both"/>
              <w:rPr>
                <w:rFonts w:ascii="Times New Roman" w:hAnsi="Times New Roman" w:cs="Times New Roman"/>
                <w:sz w:val="26"/>
                <w:szCs w:val="26"/>
              </w:rPr>
            </w:pPr>
            <w:r>
              <w:rPr>
                <w:rFonts w:ascii="Times New Roman" w:hAnsi="Times New Roman" w:cs="Times New Roman"/>
                <w:sz w:val="26"/>
                <w:szCs w:val="26"/>
              </w:rPr>
              <w:t>- рефлексивные сочинения.</w:t>
            </w:r>
          </w:p>
        </w:tc>
      </w:tr>
      <w:tr w:rsidR="00C3218D" w:rsidTr="00CC652B">
        <w:tc>
          <w:tcPr>
            <w:tcW w:w="1874" w:type="dxa"/>
          </w:tcPr>
          <w:p w:rsidR="00C3218D" w:rsidRDefault="00C3218D" w:rsidP="00E125B9">
            <w:pPr>
              <w:jc w:val="both"/>
              <w:rPr>
                <w:rFonts w:ascii="Times New Roman" w:hAnsi="Times New Roman" w:cs="Times New Roman"/>
                <w:sz w:val="26"/>
                <w:szCs w:val="26"/>
              </w:rPr>
            </w:pPr>
            <w:proofErr w:type="gramStart"/>
            <w:r>
              <w:rPr>
                <w:rFonts w:ascii="Times New Roman" w:hAnsi="Times New Roman" w:cs="Times New Roman"/>
                <w:sz w:val="26"/>
                <w:szCs w:val="26"/>
              </w:rPr>
              <w:t>Инструмента-</w:t>
            </w:r>
            <w:proofErr w:type="spellStart"/>
            <w:r>
              <w:rPr>
                <w:rFonts w:ascii="Times New Roman" w:hAnsi="Times New Roman" w:cs="Times New Roman"/>
                <w:sz w:val="26"/>
                <w:szCs w:val="26"/>
              </w:rPr>
              <w:t>рий</w:t>
            </w:r>
            <w:proofErr w:type="spellEnd"/>
            <w:proofErr w:type="gramEnd"/>
          </w:p>
        </w:tc>
        <w:tc>
          <w:tcPr>
            <w:tcW w:w="7697" w:type="dxa"/>
            <w:gridSpan w:val="4"/>
          </w:tcPr>
          <w:p w:rsidR="00C3218D" w:rsidRPr="00E125B9" w:rsidRDefault="00C3218D" w:rsidP="00C3218D">
            <w:pPr>
              <w:jc w:val="both"/>
              <w:rPr>
                <w:rFonts w:ascii="Times New Roman" w:hAnsi="Times New Roman" w:cs="Times New Roman"/>
                <w:sz w:val="26"/>
                <w:szCs w:val="26"/>
              </w:rPr>
            </w:pPr>
            <w:r>
              <w:rPr>
                <w:rFonts w:ascii="Times New Roman" w:hAnsi="Times New Roman" w:cs="Times New Roman"/>
                <w:sz w:val="26"/>
                <w:szCs w:val="26"/>
              </w:rPr>
              <w:t>1</w:t>
            </w:r>
            <w:r w:rsidRPr="00E125B9">
              <w:rPr>
                <w:rFonts w:ascii="Times New Roman" w:hAnsi="Times New Roman" w:cs="Times New Roman"/>
                <w:sz w:val="26"/>
                <w:szCs w:val="26"/>
              </w:rPr>
              <w:t>.Наблюдение</w:t>
            </w:r>
          </w:p>
          <w:p w:rsidR="00C3218D" w:rsidRDefault="00C3218D" w:rsidP="00C3218D">
            <w:pPr>
              <w:jc w:val="both"/>
              <w:rPr>
                <w:rFonts w:ascii="Times New Roman" w:hAnsi="Times New Roman" w:cs="Times New Roman"/>
                <w:sz w:val="26"/>
                <w:szCs w:val="26"/>
              </w:rPr>
            </w:pPr>
            <w:r>
              <w:rPr>
                <w:rFonts w:ascii="Times New Roman" w:hAnsi="Times New Roman" w:cs="Times New Roman"/>
                <w:sz w:val="26"/>
                <w:szCs w:val="26"/>
              </w:rPr>
              <w:t>2.Анетирование</w:t>
            </w:r>
          </w:p>
          <w:p w:rsidR="00C3218D" w:rsidRPr="00E125B9" w:rsidRDefault="00C3218D" w:rsidP="00C3218D">
            <w:pPr>
              <w:jc w:val="both"/>
              <w:rPr>
                <w:rFonts w:ascii="Times New Roman" w:hAnsi="Times New Roman" w:cs="Times New Roman"/>
                <w:sz w:val="26"/>
                <w:szCs w:val="26"/>
              </w:rPr>
            </w:pPr>
            <w:r>
              <w:rPr>
                <w:rFonts w:ascii="Times New Roman" w:hAnsi="Times New Roman" w:cs="Times New Roman"/>
                <w:sz w:val="26"/>
                <w:szCs w:val="26"/>
              </w:rPr>
              <w:t>3.Ежедневный мониторинг</w:t>
            </w:r>
          </w:p>
        </w:tc>
      </w:tr>
      <w:tr w:rsidR="00C3218D" w:rsidTr="00093176">
        <w:tc>
          <w:tcPr>
            <w:tcW w:w="1874" w:type="dxa"/>
          </w:tcPr>
          <w:p w:rsidR="00C3218D" w:rsidRPr="00E125B9"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Критерии</w:t>
            </w:r>
          </w:p>
          <w:p w:rsidR="00C3218D" w:rsidRDefault="00C3218D" w:rsidP="00E125B9">
            <w:pPr>
              <w:jc w:val="both"/>
              <w:rPr>
                <w:rFonts w:ascii="Times New Roman" w:hAnsi="Times New Roman" w:cs="Times New Roman"/>
                <w:sz w:val="26"/>
                <w:szCs w:val="26"/>
              </w:rPr>
            </w:pPr>
          </w:p>
        </w:tc>
        <w:tc>
          <w:tcPr>
            <w:tcW w:w="7697" w:type="dxa"/>
            <w:gridSpan w:val="4"/>
          </w:tcPr>
          <w:p w:rsidR="00C3218D"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 планируемые личностные результаты (действия учеников в ситуациях самоопределения, осмысления, оценивания усваиваемого содержания (исходя из социальных и личностных ценностей), обеспечивающего личностный моральный выбор);</w:t>
            </w:r>
          </w:p>
          <w:p w:rsidR="00C3218D" w:rsidRPr="00E125B9" w:rsidRDefault="00C3218D" w:rsidP="00D017A4">
            <w:pPr>
              <w:jc w:val="both"/>
              <w:rPr>
                <w:rFonts w:ascii="Times New Roman" w:hAnsi="Times New Roman" w:cs="Times New Roman"/>
                <w:sz w:val="26"/>
                <w:szCs w:val="26"/>
              </w:rPr>
            </w:pPr>
            <w:r w:rsidRPr="00E125B9">
              <w:rPr>
                <w:rFonts w:ascii="Times New Roman" w:hAnsi="Times New Roman" w:cs="Times New Roman"/>
                <w:sz w:val="26"/>
                <w:szCs w:val="26"/>
              </w:rPr>
              <w:t xml:space="preserve">- обобщенные критерии (критерии ценности): понимание смысла </w:t>
            </w:r>
            <w:proofErr w:type="spellStart"/>
            <w:r w:rsidRPr="00E125B9">
              <w:rPr>
                <w:rFonts w:ascii="Times New Roman" w:hAnsi="Times New Roman" w:cs="Times New Roman"/>
                <w:sz w:val="26"/>
                <w:szCs w:val="26"/>
              </w:rPr>
              <w:t>ЗУНов</w:t>
            </w:r>
            <w:proofErr w:type="spellEnd"/>
            <w:r w:rsidRPr="00E125B9">
              <w:rPr>
                <w:rFonts w:ascii="Times New Roman" w:hAnsi="Times New Roman" w:cs="Times New Roman"/>
                <w:sz w:val="26"/>
                <w:szCs w:val="26"/>
              </w:rPr>
              <w:t>, их значимости, необходимости</w:t>
            </w:r>
            <w:r>
              <w:rPr>
                <w:rFonts w:ascii="Times New Roman" w:hAnsi="Times New Roman" w:cs="Times New Roman"/>
                <w:sz w:val="26"/>
                <w:szCs w:val="26"/>
              </w:rPr>
              <w:t>, целесообразности, полезности.</w:t>
            </w:r>
          </w:p>
        </w:tc>
      </w:tr>
      <w:tr w:rsidR="00C3218D" w:rsidTr="00587FBD">
        <w:tc>
          <w:tcPr>
            <w:tcW w:w="1874" w:type="dxa"/>
          </w:tcPr>
          <w:p w:rsidR="00C3218D" w:rsidRPr="00E125B9"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t>Шкала и вид отметки</w:t>
            </w:r>
          </w:p>
          <w:p w:rsidR="00C3218D" w:rsidRDefault="00C3218D" w:rsidP="00E125B9">
            <w:pPr>
              <w:jc w:val="both"/>
              <w:rPr>
                <w:rFonts w:ascii="Times New Roman" w:hAnsi="Times New Roman" w:cs="Times New Roman"/>
                <w:sz w:val="26"/>
                <w:szCs w:val="26"/>
              </w:rPr>
            </w:pPr>
          </w:p>
        </w:tc>
        <w:tc>
          <w:tcPr>
            <w:tcW w:w="7697" w:type="dxa"/>
            <w:gridSpan w:val="4"/>
          </w:tcPr>
          <w:p w:rsidR="00C3218D" w:rsidRDefault="00C3218D" w:rsidP="00C3218D">
            <w:pPr>
              <w:jc w:val="both"/>
              <w:rPr>
                <w:rFonts w:ascii="Times New Roman" w:hAnsi="Times New Roman" w:cs="Times New Roman"/>
                <w:sz w:val="26"/>
                <w:szCs w:val="26"/>
              </w:rPr>
            </w:pPr>
            <w:r w:rsidRPr="00E125B9">
              <w:rPr>
                <w:rFonts w:ascii="Times New Roman" w:hAnsi="Times New Roman" w:cs="Times New Roman"/>
                <w:sz w:val="26"/>
                <w:szCs w:val="26"/>
              </w:rPr>
              <w:lastRenderedPageBreak/>
              <w:t xml:space="preserve">- Определяется наиболее приемлемая шкала и вид отметки (в зависимости от показателей – умений, характеризующих </w:t>
            </w:r>
            <w:r w:rsidRPr="00E125B9">
              <w:rPr>
                <w:rFonts w:ascii="Times New Roman" w:hAnsi="Times New Roman" w:cs="Times New Roman"/>
                <w:sz w:val="26"/>
                <w:szCs w:val="26"/>
              </w:rPr>
              <w:lastRenderedPageBreak/>
              <w:t xml:space="preserve">достижения и положительные качества личности обучающихся). </w:t>
            </w:r>
          </w:p>
          <w:p w:rsidR="00C3218D" w:rsidRPr="00E125B9" w:rsidRDefault="00C3218D" w:rsidP="00D017A4">
            <w:pPr>
              <w:jc w:val="both"/>
              <w:rPr>
                <w:rFonts w:ascii="Times New Roman" w:hAnsi="Times New Roman" w:cs="Times New Roman"/>
                <w:sz w:val="26"/>
                <w:szCs w:val="26"/>
              </w:rPr>
            </w:pPr>
            <w:r w:rsidRPr="00E125B9">
              <w:rPr>
                <w:rFonts w:ascii="Times New Roman" w:hAnsi="Times New Roman" w:cs="Times New Roman"/>
                <w:sz w:val="26"/>
                <w:szCs w:val="26"/>
              </w:rPr>
              <w:t xml:space="preserve">- Знаково-символические средства, показывающие отношение </w:t>
            </w:r>
            <w:proofErr w:type="gramStart"/>
            <w:r w:rsidRPr="00E125B9">
              <w:rPr>
                <w:rFonts w:ascii="Times New Roman" w:hAnsi="Times New Roman" w:cs="Times New Roman"/>
                <w:sz w:val="26"/>
                <w:szCs w:val="26"/>
              </w:rPr>
              <w:t>обучающихся</w:t>
            </w:r>
            <w:proofErr w:type="gramEnd"/>
            <w:r w:rsidRPr="00E125B9">
              <w:rPr>
                <w:rFonts w:ascii="Times New Roman" w:hAnsi="Times New Roman" w:cs="Times New Roman"/>
                <w:sz w:val="26"/>
                <w:szCs w:val="26"/>
              </w:rPr>
              <w:t xml:space="preserve"> к достигнутым результатам: </w:t>
            </w:r>
            <w:r>
              <w:rPr>
                <w:rFonts w:ascii="Times New Roman" w:hAnsi="Times New Roman" w:cs="Times New Roman"/>
                <w:sz w:val="26"/>
                <w:szCs w:val="26"/>
              </w:rPr>
              <w:t>диаграммы.</w:t>
            </w:r>
          </w:p>
        </w:tc>
      </w:tr>
      <w:tr w:rsidR="00FE46EA" w:rsidTr="006247AA">
        <w:tc>
          <w:tcPr>
            <w:tcW w:w="1874" w:type="dxa"/>
          </w:tcPr>
          <w:p w:rsidR="00FE46EA" w:rsidRDefault="00FE46EA" w:rsidP="00E125B9">
            <w:pPr>
              <w:jc w:val="both"/>
              <w:rPr>
                <w:rFonts w:ascii="Times New Roman" w:hAnsi="Times New Roman" w:cs="Times New Roman"/>
                <w:sz w:val="26"/>
                <w:szCs w:val="26"/>
              </w:rPr>
            </w:pPr>
            <w:r>
              <w:rPr>
                <w:rFonts w:ascii="Times New Roman" w:hAnsi="Times New Roman" w:cs="Times New Roman"/>
                <w:sz w:val="26"/>
                <w:szCs w:val="26"/>
              </w:rPr>
              <w:lastRenderedPageBreak/>
              <w:t>Формы фиксации</w:t>
            </w:r>
          </w:p>
        </w:tc>
        <w:tc>
          <w:tcPr>
            <w:tcW w:w="7697" w:type="dxa"/>
            <w:gridSpan w:val="4"/>
          </w:tcPr>
          <w:p w:rsidR="00FE46EA" w:rsidRDefault="00FE46EA" w:rsidP="00D017A4">
            <w:pPr>
              <w:jc w:val="both"/>
              <w:rPr>
                <w:rFonts w:ascii="Times New Roman" w:hAnsi="Times New Roman" w:cs="Times New Roman"/>
                <w:sz w:val="26"/>
                <w:szCs w:val="26"/>
              </w:rPr>
            </w:pPr>
            <w:r>
              <w:rPr>
                <w:rFonts w:ascii="Times New Roman" w:hAnsi="Times New Roman" w:cs="Times New Roman"/>
                <w:sz w:val="26"/>
                <w:szCs w:val="26"/>
              </w:rPr>
              <w:t>-Таблицы ежедневного мониторинга.</w:t>
            </w:r>
          </w:p>
          <w:p w:rsidR="00FE46EA" w:rsidRDefault="00FE46EA" w:rsidP="00D017A4">
            <w:pPr>
              <w:jc w:val="both"/>
              <w:rPr>
                <w:rFonts w:ascii="Times New Roman" w:hAnsi="Times New Roman" w:cs="Times New Roman"/>
                <w:sz w:val="26"/>
                <w:szCs w:val="26"/>
              </w:rPr>
            </w:pPr>
            <w:r>
              <w:rPr>
                <w:rFonts w:ascii="Times New Roman" w:hAnsi="Times New Roman" w:cs="Times New Roman"/>
                <w:sz w:val="26"/>
                <w:szCs w:val="26"/>
              </w:rPr>
              <w:t xml:space="preserve">-Диаграммы уровня воспитанности </w:t>
            </w:r>
            <w:proofErr w:type="gramStart"/>
            <w:r>
              <w:rPr>
                <w:rFonts w:ascii="Times New Roman" w:hAnsi="Times New Roman" w:cs="Times New Roman"/>
                <w:sz w:val="26"/>
                <w:szCs w:val="26"/>
              </w:rPr>
              <w:t>обучающихся</w:t>
            </w:r>
            <w:proofErr w:type="gramEnd"/>
            <w:r>
              <w:rPr>
                <w:rFonts w:ascii="Times New Roman" w:hAnsi="Times New Roman" w:cs="Times New Roman"/>
                <w:sz w:val="26"/>
                <w:szCs w:val="26"/>
              </w:rPr>
              <w:t>.</w:t>
            </w:r>
          </w:p>
          <w:p w:rsidR="00FE46EA" w:rsidRPr="00E125B9" w:rsidRDefault="00FE46EA" w:rsidP="00D017A4">
            <w:pPr>
              <w:jc w:val="both"/>
              <w:rPr>
                <w:rFonts w:ascii="Times New Roman" w:hAnsi="Times New Roman" w:cs="Times New Roman"/>
                <w:sz w:val="26"/>
                <w:szCs w:val="26"/>
              </w:rPr>
            </w:pPr>
            <w:r>
              <w:rPr>
                <w:rFonts w:ascii="Times New Roman" w:hAnsi="Times New Roman" w:cs="Times New Roman"/>
                <w:sz w:val="26"/>
                <w:szCs w:val="26"/>
              </w:rPr>
              <w:t>-Портфолио обучающихся.</w:t>
            </w:r>
          </w:p>
        </w:tc>
      </w:tr>
    </w:tbl>
    <w:p w:rsidR="00E125B9" w:rsidRPr="00E125B9" w:rsidRDefault="00E125B9" w:rsidP="00C3218D">
      <w:pPr>
        <w:jc w:val="both"/>
        <w:rPr>
          <w:rFonts w:ascii="Times New Roman" w:hAnsi="Times New Roman" w:cs="Times New Roman"/>
          <w:sz w:val="26"/>
          <w:szCs w:val="26"/>
        </w:rPr>
      </w:pP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3.2. </w:t>
      </w:r>
      <w:proofErr w:type="spellStart"/>
      <w:r w:rsidRPr="00E125B9">
        <w:rPr>
          <w:rFonts w:ascii="Times New Roman" w:hAnsi="Times New Roman" w:cs="Times New Roman"/>
          <w:sz w:val="26"/>
          <w:szCs w:val="26"/>
        </w:rPr>
        <w:t>Метапредметные</w:t>
      </w:r>
      <w:proofErr w:type="spellEnd"/>
      <w:r w:rsidRPr="00E125B9">
        <w:rPr>
          <w:rFonts w:ascii="Times New Roman" w:hAnsi="Times New Roman" w:cs="Times New Roman"/>
          <w:sz w:val="26"/>
          <w:szCs w:val="26"/>
        </w:rPr>
        <w:t xml:space="preserve"> результаты</w:t>
      </w:r>
    </w:p>
    <w:tbl>
      <w:tblPr>
        <w:tblStyle w:val="a3"/>
        <w:tblW w:w="0" w:type="auto"/>
        <w:tblLook w:val="04A0" w:firstRow="1" w:lastRow="0" w:firstColumn="1" w:lastColumn="0" w:noHBand="0" w:noVBand="1"/>
      </w:tblPr>
      <w:tblGrid>
        <w:gridCol w:w="2289"/>
        <w:gridCol w:w="2308"/>
        <w:gridCol w:w="898"/>
        <w:gridCol w:w="1568"/>
        <w:gridCol w:w="2508"/>
      </w:tblGrid>
      <w:tr w:rsidR="00FE46EA" w:rsidTr="00FE46EA">
        <w:tc>
          <w:tcPr>
            <w:tcW w:w="2289" w:type="dxa"/>
            <w:vMerge w:val="restart"/>
          </w:tcPr>
          <w:p w:rsidR="00FE46EA" w:rsidRDefault="00FE46EA" w:rsidP="001717D9">
            <w:pPr>
              <w:jc w:val="both"/>
              <w:rPr>
                <w:rFonts w:ascii="Times New Roman" w:hAnsi="Times New Roman" w:cs="Times New Roman"/>
                <w:sz w:val="26"/>
                <w:szCs w:val="26"/>
              </w:rPr>
            </w:pPr>
            <w:r>
              <w:rPr>
                <w:rFonts w:ascii="Times New Roman" w:hAnsi="Times New Roman" w:cs="Times New Roman"/>
                <w:sz w:val="26"/>
                <w:szCs w:val="26"/>
              </w:rPr>
              <w:t>Компоненты ОД</w:t>
            </w:r>
          </w:p>
        </w:tc>
        <w:tc>
          <w:tcPr>
            <w:tcW w:w="7282" w:type="dxa"/>
            <w:gridSpan w:val="4"/>
          </w:tcPr>
          <w:p w:rsidR="00FE46EA" w:rsidRDefault="00FE46EA" w:rsidP="001717D9">
            <w:pPr>
              <w:jc w:val="center"/>
              <w:rPr>
                <w:rFonts w:ascii="Times New Roman" w:hAnsi="Times New Roman" w:cs="Times New Roman"/>
                <w:sz w:val="26"/>
                <w:szCs w:val="26"/>
              </w:rPr>
            </w:pPr>
            <w:r w:rsidRPr="00E125B9">
              <w:rPr>
                <w:rFonts w:ascii="Times New Roman" w:hAnsi="Times New Roman" w:cs="Times New Roman"/>
                <w:sz w:val="26"/>
                <w:szCs w:val="26"/>
              </w:rPr>
              <w:t>Вид оценки</w:t>
            </w:r>
          </w:p>
        </w:tc>
      </w:tr>
      <w:tr w:rsidR="00FE46EA" w:rsidTr="00FE46EA">
        <w:tc>
          <w:tcPr>
            <w:tcW w:w="2289" w:type="dxa"/>
            <w:vMerge/>
          </w:tcPr>
          <w:p w:rsidR="00FE46EA" w:rsidRDefault="00FE46EA" w:rsidP="00E125B9">
            <w:pPr>
              <w:jc w:val="both"/>
              <w:rPr>
                <w:rFonts w:ascii="Times New Roman" w:hAnsi="Times New Roman" w:cs="Times New Roman"/>
                <w:sz w:val="26"/>
                <w:szCs w:val="26"/>
              </w:rPr>
            </w:pPr>
          </w:p>
        </w:tc>
        <w:tc>
          <w:tcPr>
            <w:tcW w:w="2308" w:type="dxa"/>
          </w:tcPr>
          <w:p w:rsidR="00FE46EA" w:rsidRDefault="00FE46EA" w:rsidP="00E125B9">
            <w:pPr>
              <w:jc w:val="both"/>
              <w:rPr>
                <w:rFonts w:ascii="Times New Roman" w:hAnsi="Times New Roman" w:cs="Times New Roman"/>
                <w:sz w:val="26"/>
                <w:szCs w:val="26"/>
              </w:rPr>
            </w:pPr>
            <w:r>
              <w:rPr>
                <w:rFonts w:ascii="Times New Roman" w:hAnsi="Times New Roman" w:cs="Times New Roman"/>
                <w:sz w:val="26"/>
                <w:szCs w:val="26"/>
              </w:rPr>
              <w:t>Текущая</w:t>
            </w:r>
          </w:p>
        </w:tc>
        <w:tc>
          <w:tcPr>
            <w:tcW w:w="2466" w:type="dxa"/>
            <w:gridSpan w:val="2"/>
          </w:tcPr>
          <w:p w:rsidR="00FE46EA" w:rsidRDefault="00FE46EA" w:rsidP="00E125B9">
            <w:pPr>
              <w:jc w:val="both"/>
              <w:rPr>
                <w:rFonts w:ascii="Times New Roman" w:hAnsi="Times New Roman" w:cs="Times New Roman"/>
                <w:sz w:val="26"/>
                <w:szCs w:val="26"/>
              </w:rPr>
            </w:pPr>
            <w:r>
              <w:rPr>
                <w:rFonts w:ascii="Times New Roman" w:hAnsi="Times New Roman" w:cs="Times New Roman"/>
                <w:sz w:val="26"/>
                <w:szCs w:val="26"/>
              </w:rPr>
              <w:t>Промежуточная</w:t>
            </w:r>
          </w:p>
        </w:tc>
        <w:tc>
          <w:tcPr>
            <w:tcW w:w="2508" w:type="dxa"/>
          </w:tcPr>
          <w:p w:rsidR="00FE46EA" w:rsidRDefault="00FE46EA" w:rsidP="00E125B9">
            <w:pPr>
              <w:jc w:val="both"/>
              <w:rPr>
                <w:rFonts w:ascii="Times New Roman" w:hAnsi="Times New Roman" w:cs="Times New Roman"/>
                <w:sz w:val="26"/>
                <w:szCs w:val="26"/>
              </w:rPr>
            </w:pPr>
            <w:r>
              <w:rPr>
                <w:rFonts w:ascii="Times New Roman" w:hAnsi="Times New Roman" w:cs="Times New Roman"/>
                <w:sz w:val="26"/>
                <w:szCs w:val="26"/>
              </w:rPr>
              <w:t>Годовая/Итоговая</w:t>
            </w:r>
          </w:p>
        </w:tc>
      </w:tr>
      <w:tr w:rsidR="00FE46EA" w:rsidTr="00FE46EA">
        <w:tc>
          <w:tcPr>
            <w:tcW w:w="2289" w:type="dxa"/>
            <w:vMerge w:val="restart"/>
          </w:tcPr>
          <w:p w:rsidR="00FE46EA" w:rsidRPr="00E125B9" w:rsidRDefault="00FE46EA" w:rsidP="001717D9">
            <w:pPr>
              <w:jc w:val="both"/>
              <w:rPr>
                <w:rFonts w:ascii="Times New Roman" w:hAnsi="Times New Roman" w:cs="Times New Roman"/>
                <w:sz w:val="26"/>
                <w:szCs w:val="26"/>
              </w:rPr>
            </w:pPr>
            <w:r w:rsidRPr="00E125B9">
              <w:rPr>
                <w:rFonts w:ascii="Times New Roman" w:hAnsi="Times New Roman" w:cs="Times New Roman"/>
                <w:sz w:val="26"/>
                <w:szCs w:val="26"/>
              </w:rPr>
              <w:t>Цель</w:t>
            </w:r>
          </w:p>
          <w:p w:rsidR="00FE46EA" w:rsidRDefault="00FE46EA" w:rsidP="001717D9">
            <w:pPr>
              <w:jc w:val="both"/>
              <w:rPr>
                <w:rFonts w:ascii="Times New Roman" w:hAnsi="Times New Roman" w:cs="Times New Roman"/>
                <w:sz w:val="26"/>
                <w:szCs w:val="26"/>
              </w:rPr>
            </w:pPr>
          </w:p>
        </w:tc>
        <w:tc>
          <w:tcPr>
            <w:tcW w:w="7282" w:type="dxa"/>
            <w:gridSpan w:val="4"/>
          </w:tcPr>
          <w:p w:rsidR="00FE46EA" w:rsidRDefault="00FE46EA"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Оценка </w:t>
            </w:r>
            <w:proofErr w:type="spellStart"/>
            <w:r w:rsidRPr="00E125B9">
              <w:rPr>
                <w:rFonts w:ascii="Times New Roman" w:hAnsi="Times New Roman" w:cs="Times New Roman"/>
                <w:sz w:val="26"/>
                <w:szCs w:val="26"/>
              </w:rPr>
              <w:t>сформированности</w:t>
            </w:r>
            <w:proofErr w:type="spellEnd"/>
            <w:r w:rsidRPr="00E125B9">
              <w:rPr>
                <w:rFonts w:ascii="Times New Roman" w:hAnsi="Times New Roman" w:cs="Times New Roman"/>
                <w:sz w:val="26"/>
                <w:szCs w:val="26"/>
              </w:rPr>
              <w:t xml:space="preserve"> </w:t>
            </w:r>
            <w:proofErr w:type="gramStart"/>
            <w:r w:rsidRPr="00E125B9">
              <w:rPr>
                <w:rFonts w:ascii="Times New Roman" w:hAnsi="Times New Roman" w:cs="Times New Roman"/>
                <w:sz w:val="26"/>
                <w:szCs w:val="26"/>
              </w:rPr>
              <w:t>регулятивных</w:t>
            </w:r>
            <w:proofErr w:type="gramEnd"/>
            <w:r w:rsidRPr="00E125B9">
              <w:rPr>
                <w:rFonts w:ascii="Times New Roman" w:hAnsi="Times New Roman" w:cs="Times New Roman"/>
                <w:sz w:val="26"/>
                <w:szCs w:val="26"/>
              </w:rPr>
              <w:t xml:space="preserve">, познавательных и коммуникативных УУД на данном этапе обучения в соответствии с требованиями к планируемым </w:t>
            </w:r>
            <w:proofErr w:type="spellStart"/>
            <w:r w:rsidRPr="00E125B9">
              <w:rPr>
                <w:rFonts w:ascii="Times New Roman" w:hAnsi="Times New Roman" w:cs="Times New Roman"/>
                <w:sz w:val="26"/>
                <w:szCs w:val="26"/>
              </w:rPr>
              <w:t>метапредметным</w:t>
            </w:r>
            <w:proofErr w:type="spellEnd"/>
            <w:r w:rsidRPr="00E125B9">
              <w:rPr>
                <w:rFonts w:ascii="Times New Roman" w:hAnsi="Times New Roman" w:cs="Times New Roman"/>
                <w:sz w:val="26"/>
                <w:szCs w:val="26"/>
              </w:rPr>
              <w:t xml:space="preserve"> результатам освоения междисциплинар</w:t>
            </w:r>
            <w:r>
              <w:rPr>
                <w:rFonts w:ascii="Times New Roman" w:hAnsi="Times New Roman" w:cs="Times New Roman"/>
                <w:sz w:val="26"/>
                <w:szCs w:val="26"/>
              </w:rPr>
              <w:t>ной программы формирования УУД.</w:t>
            </w:r>
          </w:p>
        </w:tc>
      </w:tr>
      <w:tr w:rsidR="00FE46EA" w:rsidTr="00FE46EA">
        <w:tc>
          <w:tcPr>
            <w:tcW w:w="2289" w:type="dxa"/>
            <w:vMerge/>
          </w:tcPr>
          <w:p w:rsidR="00FE46EA" w:rsidRPr="00E125B9" w:rsidRDefault="00FE46EA" w:rsidP="001717D9">
            <w:pPr>
              <w:jc w:val="both"/>
              <w:rPr>
                <w:rFonts w:ascii="Times New Roman" w:hAnsi="Times New Roman" w:cs="Times New Roman"/>
                <w:sz w:val="26"/>
                <w:szCs w:val="26"/>
              </w:rPr>
            </w:pPr>
          </w:p>
        </w:tc>
        <w:tc>
          <w:tcPr>
            <w:tcW w:w="3206" w:type="dxa"/>
            <w:gridSpan w:val="2"/>
          </w:tcPr>
          <w:p w:rsidR="00FE46EA" w:rsidRPr="00E125B9" w:rsidRDefault="00FE46EA"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анализ процесса формирования </w:t>
            </w:r>
            <w:proofErr w:type="gramStart"/>
            <w:r w:rsidRPr="00E125B9">
              <w:rPr>
                <w:rFonts w:ascii="Times New Roman" w:hAnsi="Times New Roman" w:cs="Times New Roman"/>
                <w:sz w:val="26"/>
                <w:szCs w:val="26"/>
              </w:rPr>
              <w:t>регулятивных</w:t>
            </w:r>
            <w:proofErr w:type="gramEnd"/>
            <w:r w:rsidRPr="00E125B9">
              <w:rPr>
                <w:rFonts w:ascii="Times New Roman" w:hAnsi="Times New Roman" w:cs="Times New Roman"/>
                <w:sz w:val="26"/>
                <w:szCs w:val="26"/>
              </w:rPr>
              <w:t>, позн</w:t>
            </w:r>
            <w:r>
              <w:rPr>
                <w:rFonts w:ascii="Times New Roman" w:hAnsi="Times New Roman" w:cs="Times New Roman"/>
                <w:sz w:val="26"/>
                <w:szCs w:val="26"/>
              </w:rPr>
              <w:t>авательных, коммуникативных УУД</w:t>
            </w:r>
          </w:p>
        </w:tc>
        <w:tc>
          <w:tcPr>
            <w:tcW w:w="4076" w:type="dxa"/>
            <w:gridSpan w:val="2"/>
          </w:tcPr>
          <w:p w:rsidR="00FE46EA" w:rsidRPr="00E125B9" w:rsidRDefault="00FE46EA"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оценка уровня </w:t>
            </w:r>
            <w:proofErr w:type="spellStart"/>
            <w:r w:rsidRPr="00E125B9">
              <w:rPr>
                <w:rFonts w:ascii="Times New Roman" w:hAnsi="Times New Roman" w:cs="Times New Roman"/>
                <w:sz w:val="26"/>
                <w:szCs w:val="26"/>
              </w:rPr>
              <w:t>сформированности</w:t>
            </w:r>
            <w:proofErr w:type="spellEnd"/>
            <w:r w:rsidRPr="00E125B9">
              <w:rPr>
                <w:rFonts w:ascii="Times New Roman" w:hAnsi="Times New Roman" w:cs="Times New Roman"/>
                <w:sz w:val="26"/>
                <w:szCs w:val="26"/>
              </w:rPr>
              <w:t xml:space="preserve"> УУД, анализ пол</w:t>
            </w:r>
            <w:r>
              <w:rPr>
                <w:rFonts w:ascii="Times New Roman" w:hAnsi="Times New Roman" w:cs="Times New Roman"/>
                <w:sz w:val="26"/>
                <w:szCs w:val="26"/>
              </w:rPr>
              <w:t>ученных результатов</w:t>
            </w:r>
          </w:p>
        </w:tc>
      </w:tr>
      <w:tr w:rsidR="00FE46EA" w:rsidTr="00FE46EA">
        <w:tc>
          <w:tcPr>
            <w:tcW w:w="2289" w:type="dxa"/>
          </w:tcPr>
          <w:p w:rsidR="00FE46EA" w:rsidRPr="00E125B9" w:rsidRDefault="00FE46EA" w:rsidP="001717D9">
            <w:pPr>
              <w:jc w:val="both"/>
              <w:rPr>
                <w:rFonts w:ascii="Times New Roman" w:hAnsi="Times New Roman" w:cs="Times New Roman"/>
                <w:sz w:val="26"/>
                <w:szCs w:val="26"/>
              </w:rPr>
            </w:pPr>
            <w:r w:rsidRPr="00E125B9">
              <w:rPr>
                <w:rFonts w:ascii="Times New Roman" w:hAnsi="Times New Roman" w:cs="Times New Roman"/>
                <w:sz w:val="26"/>
                <w:szCs w:val="26"/>
              </w:rPr>
              <w:t>Объект</w:t>
            </w:r>
          </w:p>
          <w:p w:rsidR="00FE46EA" w:rsidRDefault="00FE46EA" w:rsidP="001717D9">
            <w:pPr>
              <w:jc w:val="both"/>
              <w:rPr>
                <w:rFonts w:ascii="Times New Roman" w:hAnsi="Times New Roman" w:cs="Times New Roman"/>
                <w:sz w:val="26"/>
                <w:szCs w:val="26"/>
              </w:rPr>
            </w:pPr>
          </w:p>
        </w:tc>
        <w:tc>
          <w:tcPr>
            <w:tcW w:w="3206" w:type="dxa"/>
            <w:gridSpan w:val="2"/>
          </w:tcPr>
          <w:p w:rsidR="00FE46EA" w:rsidRPr="00E125B9" w:rsidRDefault="00FE46EA" w:rsidP="00FE46EA">
            <w:pPr>
              <w:jc w:val="both"/>
              <w:rPr>
                <w:rFonts w:ascii="Times New Roman" w:hAnsi="Times New Roman" w:cs="Times New Roman"/>
                <w:sz w:val="26"/>
                <w:szCs w:val="26"/>
              </w:rPr>
            </w:pPr>
            <w:r w:rsidRPr="00E125B9">
              <w:rPr>
                <w:rFonts w:ascii="Times New Roman" w:hAnsi="Times New Roman" w:cs="Times New Roman"/>
                <w:sz w:val="26"/>
                <w:szCs w:val="26"/>
              </w:rPr>
              <w:t xml:space="preserve">Процесс формирования </w:t>
            </w:r>
            <w:proofErr w:type="gramStart"/>
            <w:r w:rsidRPr="00E125B9">
              <w:rPr>
                <w:rFonts w:ascii="Times New Roman" w:hAnsi="Times New Roman" w:cs="Times New Roman"/>
                <w:sz w:val="26"/>
                <w:szCs w:val="26"/>
              </w:rPr>
              <w:t>регулятивных</w:t>
            </w:r>
            <w:proofErr w:type="gramEnd"/>
            <w:r w:rsidRPr="00E125B9">
              <w:rPr>
                <w:rFonts w:ascii="Times New Roman" w:hAnsi="Times New Roman" w:cs="Times New Roman"/>
                <w:sz w:val="26"/>
                <w:szCs w:val="26"/>
              </w:rPr>
              <w:t>, познавательных, коммуникативных УУД</w:t>
            </w:r>
          </w:p>
          <w:p w:rsidR="00FE46EA" w:rsidRPr="00E125B9" w:rsidRDefault="00FE46EA" w:rsidP="00FE46EA">
            <w:pPr>
              <w:jc w:val="both"/>
              <w:rPr>
                <w:rFonts w:ascii="Times New Roman" w:hAnsi="Times New Roman" w:cs="Times New Roman"/>
                <w:sz w:val="26"/>
                <w:szCs w:val="26"/>
              </w:rPr>
            </w:pPr>
          </w:p>
          <w:p w:rsidR="00FE46EA" w:rsidRDefault="00FE46EA" w:rsidP="00E125B9">
            <w:pPr>
              <w:jc w:val="both"/>
              <w:rPr>
                <w:rFonts w:ascii="Times New Roman" w:hAnsi="Times New Roman" w:cs="Times New Roman"/>
                <w:sz w:val="26"/>
                <w:szCs w:val="26"/>
              </w:rPr>
            </w:pPr>
          </w:p>
        </w:tc>
        <w:tc>
          <w:tcPr>
            <w:tcW w:w="4076" w:type="dxa"/>
            <w:gridSpan w:val="2"/>
          </w:tcPr>
          <w:p w:rsidR="00FE46EA" w:rsidRPr="00E125B9" w:rsidRDefault="00FE46EA" w:rsidP="00FE46EA">
            <w:pPr>
              <w:jc w:val="both"/>
              <w:rPr>
                <w:rFonts w:ascii="Times New Roman" w:hAnsi="Times New Roman" w:cs="Times New Roman"/>
                <w:sz w:val="26"/>
                <w:szCs w:val="26"/>
              </w:rPr>
            </w:pPr>
            <w:proofErr w:type="spellStart"/>
            <w:r w:rsidRPr="00E125B9">
              <w:rPr>
                <w:rFonts w:ascii="Times New Roman" w:hAnsi="Times New Roman" w:cs="Times New Roman"/>
                <w:sz w:val="26"/>
                <w:szCs w:val="26"/>
              </w:rPr>
              <w:t>Сформированность</w:t>
            </w:r>
            <w:proofErr w:type="spellEnd"/>
          </w:p>
          <w:p w:rsidR="00FE46EA" w:rsidRPr="00E125B9" w:rsidRDefault="00FE46EA" w:rsidP="00FE46EA">
            <w:pPr>
              <w:jc w:val="both"/>
              <w:rPr>
                <w:rFonts w:ascii="Times New Roman" w:hAnsi="Times New Roman" w:cs="Times New Roman"/>
                <w:sz w:val="26"/>
                <w:szCs w:val="26"/>
              </w:rPr>
            </w:pPr>
            <w:r w:rsidRPr="00E125B9">
              <w:rPr>
                <w:rFonts w:ascii="Times New Roman" w:hAnsi="Times New Roman" w:cs="Times New Roman"/>
                <w:sz w:val="26"/>
                <w:szCs w:val="26"/>
              </w:rPr>
              <w:t>регулятивных, познавательных, коммуникативных УУД</w:t>
            </w:r>
          </w:p>
          <w:p w:rsidR="00FE46EA" w:rsidRDefault="00FE46EA" w:rsidP="00FE46EA">
            <w:pPr>
              <w:jc w:val="both"/>
              <w:rPr>
                <w:rFonts w:ascii="Times New Roman" w:hAnsi="Times New Roman" w:cs="Times New Roman"/>
                <w:sz w:val="26"/>
                <w:szCs w:val="26"/>
              </w:rPr>
            </w:pPr>
          </w:p>
        </w:tc>
      </w:tr>
      <w:tr w:rsidR="00FE46EA" w:rsidTr="00FE46EA">
        <w:tc>
          <w:tcPr>
            <w:tcW w:w="2289" w:type="dxa"/>
          </w:tcPr>
          <w:p w:rsidR="00FE46EA" w:rsidRPr="00E125B9" w:rsidRDefault="00FE46EA" w:rsidP="001717D9">
            <w:pPr>
              <w:jc w:val="both"/>
              <w:rPr>
                <w:rFonts w:ascii="Times New Roman" w:hAnsi="Times New Roman" w:cs="Times New Roman"/>
                <w:sz w:val="26"/>
                <w:szCs w:val="26"/>
              </w:rPr>
            </w:pPr>
            <w:r w:rsidRPr="00E125B9">
              <w:rPr>
                <w:rFonts w:ascii="Times New Roman" w:hAnsi="Times New Roman" w:cs="Times New Roman"/>
                <w:sz w:val="26"/>
                <w:szCs w:val="26"/>
              </w:rPr>
              <w:t>Процедуры (внутренняя накопленная оценка (таблицы оценки достижения планируемых</w:t>
            </w:r>
            <w:r>
              <w:rPr>
                <w:rFonts w:ascii="Times New Roman" w:hAnsi="Times New Roman" w:cs="Times New Roman"/>
                <w:sz w:val="26"/>
                <w:szCs w:val="26"/>
              </w:rPr>
              <w:t xml:space="preserve"> результатов), итоговая оценка)</w:t>
            </w:r>
          </w:p>
        </w:tc>
        <w:tc>
          <w:tcPr>
            <w:tcW w:w="3206" w:type="dxa"/>
            <w:gridSpan w:val="2"/>
          </w:tcPr>
          <w:p w:rsidR="00FE46EA" w:rsidRDefault="00FE46EA" w:rsidP="00E125B9">
            <w:pPr>
              <w:jc w:val="both"/>
              <w:rPr>
                <w:rFonts w:ascii="Times New Roman" w:hAnsi="Times New Roman" w:cs="Times New Roman"/>
                <w:sz w:val="26"/>
                <w:szCs w:val="26"/>
              </w:rPr>
            </w:pPr>
            <w:r w:rsidRPr="00E125B9">
              <w:rPr>
                <w:rFonts w:ascii="Times New Roman" w:hAnsi="Times New Roman" w:cs="Times New Roman"/>
                <w:sz w:val="26"/>
                <w:szCs w:val="26"/>
              </w:rPr>
              <w:t>Наблюдение, устный опрос</w:t>
            </w:r>
          </w:p>
        </w:tc>
        <w:tc>
          <w:tcPr>
            <w:tcW w:w="4076" w:type="dxa"/>
            <w:gridSpan w:val="2"/>
          </w:tcPr>
          <w:p w:rsidR="00FE46EA" w:rsidRPr="00E125B9" w:rsidRDefault="00FE46EA" w:rsidP="00FE46EA">
            <w:pPr>
              <w:jc w:val="both"/>
              <w:rPr>
                <w:rFonts w:ascii="Times New Roman" w:hAnsi="Times New Roman" w:cs="Times New Roman"/>
                <w:sz w:val="26"/>
                <w:szCs w:val="26"/>
              </w:rPr>
            </w:pPr>
            <w:r w:rsidRPr="00E125B9">
              <w:rPr>
                <w:rFonts w:ascii="Times New Roman" w:hAnsi="Times New Roman" w:cs="Times New Roman"/>
                <w:sz w:val="26"/>
                <w:szCs w:val="26"/>
              </w:rPr>
              <w:t>Письменный опрос (</w:t>
            </w:r>
            <w:r>
              <w:rPr>
                <w:rFonts w:ascii="Times New Roman" w:hAnsi="Times New Roman" w:cs="Times New Roman"/>
                <w:sz w:val="26"/>
                <w:szCs w:val="26"/>
              </w:rPr>
              <w:t xml:space="preserve">итоговые </w:t>
            </w:r>
            <w:r w:rsidRPr="00E125B9">
              <w:rPr>
                <w:rFonts w:ascii="Times New Roman" w:hAnsi="Times New Roman" w:cs="Times New Roman"/>
                <w:sz w:val="26"/>
                <w:szCs w:val="26"/>
              </w:rPr>
              <w:t xml:space="preserve">диагностические работы, проверочные работы по предметам, комплексные работы на </w:t>
            </w:r>
            <w:proofErr w:type="spellStart"/>
            <w:r w:rsidRPr="00E125B9">
              <w:rPr>
                <w:rFonts w:ascii="Times New Roman" w:hAnsi="Times New Roman" w:cs="Times New Roman"/>
                <w:sz w:val="26"/>
                <w:szCs w:val="26"/>
              </w:rPr>
              <w:t>межпредметной</w:t>
            </w:r>
            <w:proofErr w:type="spellEnd"/>
            <w:r w:rsidRPr="00E125B9">
              <w:rPr>
                <w:rFonts w:ascii="Times New Roman" w:hAnsi="Times New Roman" w:cs="Times New Roman"/>
                <w:sz w:val="26"/>
                <w:szCs w:val="26"/>
              </w:rPr>
              <w:t xml:space="preserve"> основе)</w:t>
            </w:r>
          </w:p>
          <w:p w:rsidR="00FE46EA" w:rsidRDefault="00FE46EA" w:rsidP="00FE46EA">
            <w:pPr>
              <w:jc w:val="both"/>
              <w:rPr>
                <w:rFonts w:ascii="Times New Roman" w:hAnsi="Times New Roman" w:cs="Times New Roman"/>
                <w:sz w:val="26"/>
                <w:szCs w:val="26"/>
              </w:rPr>
            </w:pPr>
          </w:p>
        </w:tc>
      </w:tr>
      <w:tr w:rsidR="00425DA4" w:rsidRPr="00425DA4" w:rsidTr="00F84112">
        <w:tc>
          <w:tcPr>
            <w:tcW w:w="2289" w:type="dxa"/>
          </w:tcPr>
          <w:p w:rsidR="00425DA4" w:rsidRPr="00E125B9" w:rsidRDefault="00425DA4" w:rsidP="001717D9">
            <w:pPr>
              <w:jc w:val="both"/>
              <w:rPr>
                <w:rFonts w:ascii="Times New Roman" w:hAnsi="Times New Roman" w:cs="Times New Roman"/>
                <w:sz w:val="26"/>
                <w:szCs w:val="26"/>
              </w:rPr>
            </w:pPr>
            <w:r w:rsidRPr="00E125B9">
              <w:rPr>
                <w:rFonts w:ascii="Times New Roman" w:hAnsi="Times New Roman" w:cs="Times New Roman"/>
                <w:sz w:val="26"/>
                <w:szCs w:val="26"/>
              </w:rPr>
              <w:t>Технологии, методики,</w:t>
            </w:r>
          </w:p>
          <w:p w:rsidR="00425DA4" w:rsidRPr="00E125B9" w:rsidRDefault="00425DA4" w:rsidP="001717D9">
            <w:pPr>
              <w:jc w:val="both"/>
              <w:rPr>
                <w:rFonts w:ascii="Times New Roman" w:hAnsi="Times New Roman" w:cs="Times New Roman"/>
                <w:sz w:val="26"/>
                <w:szCs w:val="26"/>
              </w:rPr>
            </w:pPr>
            <w:r w:rsidRPr="00E125B9">
              <w:rPr>
                <w:rFonts w:ascii="Times New Roman" w:hAnsi="Times New Roman" w:cs="Times New Roman"/>
                <w:sz w:val="26"/>
                <w:szCs w:val="26"/>
              </w:rPr>
              <w:t>методы, приемы</w:t>
            </w:r>
          </w:p>
          <w:p w:rsidR="00425DA4" w:rsidRDefault="00425DA4" w:rsidP="001717D9">
            <w:pPr>
              <w:jc w:val="both"/>
              <w:rPr>
                <w:rFonts w:ascii="Times New Roman" w:hAnsi="Times New Roman" w:cs="Times New Roman"/>
                <w:sz w:val="26"/>
                <w:szCs w:val="26"/>
              </w:rPr>
            </w:pPr>
          </w:p>
        </w:tc>
        <w:tc>
          <w:tcPr>
            <w:tcW w:w="7282" w:type="dxa"/>
            <w:gridSpan w:val="4"/>
          </w:tcPr>
          <w:p w:rsidR="00425DA4" w:rsidRDefault="00425DA4" w:rsidP="00425DA4">
            <w:pPr>
              <w:jc w:val="both"/>
              <w:rPr>
                <w:rFonts w:ascii="Times New Roman" w:hAnsi="Times New Roman" w:cs="Times New Roman"/>
                <w:sz w:val="26"/>
                <w:szCs w:val="26"/>
              </w:rPr>
            </w:pPr>
            <w:r>
              <w:rPr>
                <w:rFonts w:ascii="Times New Roman" w:hAnsi="Times New Roman" w:cs="Times New Roman"/>
                <w:sz w:val="26"/>
                <w:szCs w:val="26"/>
              </w:rPr>
              <w:t>-Методика «Самоанализ личности» Мотков О.И.</w:t>
            </w:r>
          </w:p>
          <w:p w:rsidR="00425DA4" w:rsidRPr="00E125B9" w:rsidRDefault="00425DA4" w:rsidP="00425DA4">
            <w:pPr>
              <w:jc w:val="both"/>
              <w:rPr>
                <w:rFonts w:ascii="Times New Roman" w:hAnsi="Times New Roman" w:cs="Times New Roman"/>
                <w:sz w:val="26"/>
                <w:szCs w:val="26"/>
              </w:rPr>
            </w:pPr>
            <w:r>
              <w:rPr>
                <w:rFonts w:ascii="Times New Roman" w:hAnsi="Times New Roman" w:cs="Times New Roman"/>
                <w:sz w:val="26"/>
                <w:szCs w:val="26"/>
              </w:rPr>
              <w:t>-</w:t>
            </w:r>
            <w:r w:rsidRPr="00E125B9">
              <w:rPr>
                <w:rFonts w:ascii="Times New Roman" w:hAnsi="Times New Roman" w:cs="Times New Roman"/>
                <w:sz w:val="26"/>
                <w:szCs w:val="26"/>
              </w:rPr>
              <w:t>оценочные суждения учителя (учеников) (письменные и устные), характеризующие регулятивные УУД, познавательные УУД, коммуникативные УУД;</w:t>
            </w:r>
          </w:p>
          <w:p w:rsidR="00425DA4" w:rsidRPr="00425DA4" w:rsidRDefault="00425DA4" w:rsidP="00E125B9">
            <w:pPr>
              <w:jc w:val="both"/>
              <w:rPr>
                <w:rFonts w:ascii="Times New Roman" w:hAnsi="Times New Roman" w:cs="Times New Roman"/>
                <w:sz w:val="26"/>
                <w:szCs w:val="26"/>
              </w:rPr>
            </w:pPr>
            <w:r>
              <w:rPr>
                <w:rFonts w:ascii="Times New Roman" w:hAnsi="Times New Roman" w:cs="Times New Roman"/>
                <w:sz w:val="26"/>
                <w:szCs w:val="26"/>
              </w:rPr>
              <w:t>- рефлексивные сочинения.</w:t>
            </w:r>
          </w:p>
        </w:tc>
      </w:tr>
      <w:tr w:rsidR="00425DA4" w:rsidTr="008C53B6">
        <w:trPr>
          <w:trHeight w:val="874"/>
        </w:trPr>
        <w:tc>
          <w:tcPr>
            <w:tcW w:w="2289" w:type="dxa"/>
          </w:tcPr>
          <w:p w:rsidR="00425DA4" w:rsidRDefault="00425DA4" w:rsidP="001717D9">
            <w:pPr>
              <w:jc w:val="both"/>
              <w:rPr>
                <w:rFonts w:ascii="Times New Roman" w:hAnsi="Times New Roman" w:cs="Times New Roman"/>
                <w:sz w:val="26"/>
                <w:szCs w:val="26"/>
              </w:rPr>
            </w:pPr>
            <w:r>
              <w:rPr>
                <w:rFonts w:ascii="Times New Roman" w:hAnsi="Times New Roman" w:cs="Times New Roman"/>
                <w:sz w:val="26"/>
                <w:szCs w:val="26"/>
              </w:rPr>
              <w:t>Инструментарий</w:t>
            </w:r>
          </w:p>
        </w:tc>
        <w:tc>
          <w:tcPr>
            <w:tcW w:w="7282" w:type="dxa"/>
            <w:gridSpan w:val="4"/>
          </w:tcPr>
          <w:p w:rsidR="00425DA4" w:rsidRDefault="00425DA4" w:rsidP="00425DA4">
            <w:pPr>
              <w:jc w:val="both"/>
              <w:rPr>
                <w:rFonts w:ascii="Times New Roman" w:hAnsi="Times New Roman" w:cs="Times New Roman"/>
                <w:sz w:val="26"/>
                <w:szCs w:val="26"/>
              </w:rPr>
            </w:pPr>
            <w:r w:rsidRPr="00E125B9">
              <w:rPr>
                <w:rFonts w:ascii="Times New Roman" w:hAnsi="Times New Roman" w:cs="Times New Roman"/>
                <w:sz w:val="26"/>
                <w:szCs w:val="26"/>
              </w:rPr>
              <w:t xml:space="preserve">1.Комплексные задания на </w:t>
            </w:r>
            <w:proofErr w:type="spellStart"/>
            <w:r w:rsidRPr="00E125B9">
              <w:rPr>
                <w:rFonts w:ascii="Times New Roman" w:hAnsi="Times New Roman" w:cs="Times New Roman"/>
                <w:sz w:val="26"/>
                <w:szCs w:val="26"/>
              </w:rPr>
              <w:t>межпредметной</w:t>
            </w:r>
            <w:proofErr w:type="spellEnd"/>
            <w:r w:rsidRPr="00E125B9">
              <w:rPr>
                <w:rFonts w:ascii="Times New Roman" w:hAnsi="Times New Roman" w:cs="Times New Roman"/>
                <w:sz w:val="26"/>
                <w:szCs w:val="26"/>
              </w:rPr>
              <w:t xml:space="preserve"> основе.</w:t>
            </w:r>
          </w:p>
          <w:p w:rsidR="00425DA4" w:rsidRDefault="00425DA4" w:rsidP="00425DA4">
            <w:pPr>
              <w:jc w:val="both"/>
              <w:rPr>
                <w:rFonts w:ascii="Times New Roman" w:hAnsi="Times New Roman" w:cs="Times New Roman"/>
                <w:sz w:val="26"/>
                <w:szCs w:val="26"/>
              </w:rPr>
            </w:pPr>
            <w:r>
              <w:rPr>
                <w:rFonts w:ascii="Times New Roman" w:hAnsi="Times New Roman" w:cs="Times New Roman"/>
                <w:sz w:val="26"/>
                <w:szCs w:val="26"/>
              </w:rPr>
              <w:t>2. Защита проекта на научно-практической конференции.</w:t>
            </w:r>
          </w:p>
          <w:p w:rsidR="00425DA4" w:rsidRDefault="008C53B6" w:rsidP="00E125B9">
            <w:pPr>
              <w:jc w:val="both"/>
              <w:rPr>
                <w:rFonts w:ascii="Times New Roman" w:hAnsi="Times New Roman" w:cs="Times New Roman"/>
                <w:sz w:val="26"/>
                <w:szCs w:val="26"/>
              </w:rPr>
            </w:pPr>
            <w:r>
              <w:rPr>
                <w:rFonts w:ascii="Times New Roman" w:hAnsi="Times New Roman" w:cs="Times New Roman"/>
                <w:sz w:val="26"/>
                <w:szCs w:val="26"/>
              </w:rPr>
              <w:t xml:space="preserve">3. Участие в </w:t>
            </w:r>
            <w:proofErr w:type="spellStart"/>
            <w:r>
              <w:rPr>
                <w:rFonts w:ascii="Times New Roman" w:hAnsi="Times New Roman" w:cs="Times New Roman"/>
                <w:sz w:val="26"/>
                <w:szCs w:val="26"/>
              </w:rPr>
              <w:t>метапредметных</w:t>
            </w:r>
            <w:proofErr w:type="spellEnd"/>
            <w:r>
              <w:rPr>
                <w:rFonts w:ascii="Times New Roman" w:hAnsi="Times New Roman" w:cs="Times New Roman"/>
                <w:sz w:val="26"/>
                <w:szCs w:val="26"/>
              </w:rPr>
              <w:t xml:space="preserve"> олимпиадах.</w:t>
            </w:r>
          </w:p>
        </w:tc>
      </w:tr>
      <w:tr w:rsidR="008C53B6" w:rsidTr="00AF4B92">
        <w:tc>
          <w:tcPr>
            <w:tcW w:w="2289" w:type="dxa"/>
          </w:tcPr>
          <w:p w:rsidR="008C53B6" w:rsidRPr="00E125B9" w:rsidRDefault="008C53B6" w:rsidP="001717D9">
            <w:pPr>
              <w:jc w:val="both"/>
              <w:rPr>
                <w:rFonts w:ascii="Times New Roman" w:hAnsi="Times New Roman" w:cs="Times New Roman"/>
                <w:sz w:val="26"/>
                <w:szCs w:val="26"/>
              </w:rPr>
            </w:pPr>
            <w:r w:rsidRPr="00E125B9">
              <w:rPr>
                <w:rFonts w:ascii="Times New Roman" w:hAnsi="Times New Roman" w:cs="Times New Roman"/>
                <w:sz w:val="26"/>
                <w:szCs w:val="26"/>
              </w:rPr>
              <w:t>Критерии</w:t>
            </w:r>
          </w:p>
          <w:p w:rsidR="008C53B6" w:rsidRDefault="008C53B6" w:rsidP="001717D9">
            <w:pPr>
              <w:jc w:val="both"/>
              <w:rPr>
                <w:rFonts w:ascii="Times New Roman" w:hAnsi="Times New Roman" w:cs="Times New Roman"/>
                <w:sz w:val="26"/>
                <w:szCs w:val="26"/>
              </w:rPr>
            </w:pPr>
          </w:p>
        </w:tc>
        <w:tc>
          <w:tcPr>
            <w:tcW w:w="7282" w:type="dxa"/>
            <w:gridSpan w:val="4"/>
          </w:tcPr>
          <w:p w:rsidR="008C53B6" w:rsidRPr="00E125B9" w:rsidRDefault="008C53B6" w:rsidP="008C53B6">
            <w:pPr>
              <w:jc w:val="both"/>
              <w:rPr>
                <w:rFonts w:ascii="Times New Roman" w:hAnsi="Times New Roman" w:cs="Times New Roman"/>
                <w:sz w:val="26"/>
                <w:szCs w:val="26"/>
              </w:rPr>
            </w:pPr>
            <w:r w:rsidRPr="00E125B9">
              <w:rPr>
                <w:rFonts w:ascii="Times New Roman" w:hAnsi="Times New Roman" w:cs="Times New Roman"/>
                <w:sz w:val="26"/>
                <w:szCs w:val="26"/>
              </w:rPr>
              <w:t xml:space="preserve">планируемые </w:t>
            </w:r>
            <w:proofErr w:type="spellStart"/>
            <w:r w:rsidRPr="00E125B9">
              <w:rPr>
                <w:rFonts w:ascii="Times New Roman" w:hAnsi="Times New Roman" w:cs="Times New Roman"/>
                <w:sz w:val="26"/>
                <w:szCs w:val="26"/>
              </w:rPr>
              <w:t>метапредметные</w:t>
            </w:r>
            <w:proofErr w:type="spellEnd"/>
            <w:r w:rsidRPr="00E125B9">
              <w:rPr>
                <w:rFonts w:ascii="Times New Roman" w:hAnsi="Times New Roman" w:cs="Times New Roman"/>
                <w:sz w:val="26"/>
                <w:szCs w:val="26"/>
              </w:rPr>
              <w:t xml:space="preserve"> результаты</w:t>
            </w:r>
          </w:p>
          <w:p w:rsidR="008C53B6" w:rsidRDefault="008C53B6" w:rsidP="00E125B9">
            <w:pPr>
              <w:jc w:val="both"/>
              <w:rPr>
                <w:rFonts w:ascii="Times New Roman" w:hAnsi="Times New Roman" w:cs="Times New Roman"/>
                <w:sz w:val="26"/>
                <w:szCs w:val="26"/>
              </w:rPr>
            </w:pPr>
          </w:p>
        </w:tc>
      </w:tr>
      <w:tr w:rsidR="008C53B6" w:rsidTr="006D28CD">
        <w:tc>
          <w:tcPr>
            <w:tcW w:w="2289" w:type="dxa"/>
          </w:tcPr>
          <w:p w:rsidR="008C53B6" w:rsidRPr="00E125B9" w:rsidRDefault="008C53B6" w:rsidP="001717D9">
            <w:pPr>
              <w:jc w:val="both"/>
              <w:rPr>
                <w:rFonts w:ascii="Times New Roman" w:hAnsi="Times New Roman" w:cs="Times New Roman"/>
                <w:sz w:val="26"/>
                <w:szCs w:val="26"/>
              </w:rPr>
            </w:pPr>
            <w:r w:rsidRPr="00E125B9">
              <w:rPr>
                <w:rFonts w:ascii="Times New Roman" w:hAnsi="Times New Roman" w:cs="Times New Roman"/>
                <w:sz w:val="26"/>
                <w:szCs w:val="26"/>
              </w:rPr>
              <w:t>Шкала и вид отметки</w:t>
            </w:r>
          </w:p>
          <w:p w:rsidR="008C53B6" w:rsidRDefault="008C53B6" w:rsidP="001717D9">
            <w:pPr>
              <w:jc w:val="both"/>
              <w:rPr>
                <w:rFonts w:ascii="Times New Roman" w:hAnsi="Times New Roman" w:cs="Times New Roman"/>
                <w:sz w:val="26"/>
                <w:szCs w:val="26"/>
              </w:rPr>
            </w:pPr>
          </w:p>
        </w:tc>
        <w:tc>
          <w:tcPr>
            <w:tcW w:w="7282" w:type="dxa"/>
            <w:gridSpan w:val="4"/>
          </w:tcPr>
          <w:p w:rsidR="008C53B6" w:rsidRDefault="008C53B6" w:rsidP="00E125B9">
            <w:pPr>
              <w:jc w:val="both"/>
              <w:rPr>
                <w:rFonts w:ascii="Times New Roman" w:hAnsi="Times New Roman" w:cs="Times New Roman"/>
                <w:sz w:val="26"/>
                <w:szCs w:val="26"/>
              </w:rPr>
            </w:pPr>
            <w:r w:rsidRPr="00E125B9">
              <w:rPr>
                <w:rFonts w:ascii="Times New Roman" w:hAnsi="Times New Roman" w:cs="Times New Roman"/>
                <w:sz w:val="26"/>
                <w:szCs w:val="26"/>
              </w:rPr>
              <w:lastRenderedPageBreak/>
              <w:t xml:space="preserve">определяется наиболее приемлемая шкала и вид отметки (в зависимости от показателей – умений, характеризующих </w:t>
            </w:r>
            <w:r w:rsidRPr="00E125B9">
              <w:rPr>
                <w:rFonts w:ascii="Times New Roman" w:hAnsi="Times New Roman" w:cs="Times New Roman"/>
                <w:sz w:val="26"/>
                <w:szCs w:val="26"/>
              </w:rPr>
              <w:lastRenderedPageBreak/>
              <w:t xml:space="preserve">уровень </w:t>
            </w:r>
            <w:proofErr w:type="spellStart"/>
            <w:r w:rsidRPr="00E125B9">
              <w:rPr>
                <w:rFonts w:ascii="Times New Roman" w:hAnsi="Times New Roman" w:cs="Times New Roman"/>
                <w:sz w:val="26"/>
                <w:szCs w:val="26"/>
              </w:rPr>
              <w:t>сформированности</w:t>
            </w:r>
            <w:proofErr w:type="spellEnd"/>
            <w:r w:rsidRPr="00E125B9">
              <w:rPr>
                <w:rFonts w:ascii="Times New Roman" w:hAnsi="Times New Roman" w:cs="Times New Roman"/>
                <w:sz w:val="26"/>
                <w:szCs w:val="26"/>
              </w:rPr>
              <w:t xml:space="preserve"> регулятивных УУД, познавательных УУД, коммуникативных УУД; в соответ</w:t>
            </w:r>
            <w:r>
              <w:rPr>
                <w:rFonts w:ascii="Times New Roman" w:hAnsi="Times New Roman" w:cs="Times New Roman"/>
                <w:sz w:val="26"/>
                <w:szCs w:val="26"/>
              </w:rPr>
              <w:t>ствии с методикой диагностики).</w:t>
            </w:r>
          </w:p>
        </w:tc>
      </w:tr>
      <w:tr w:rsidR="008C53B6" w:rsidTr="0079535E">
        <w:tc>
          <w:tcPr>
            <w:tcW w:w="2289" w:type="dxa"/>
          </w:tcPr>
          <w:p w:rsidR="008C53B6" w:rsidRDefault="008C53B6" w:rsidP="001717D9">
            <w:pPr>
              <w:jc w:val="both"/>
              <w:rPr>
                <w:rFonts w:ascii="Times New Roman" w:hAnsi="Times New Roman" w:cs="Times New Roman"/>
                <w:sz w:val="26"/>
                <w:szCs w:val="26"/>
              </w:rPr>
            </w:pPr>
            <w:r>
              <w:rPr>
                <w:rFonts w:ascii="Times New Roman" w:hAnsi="Times New Roman" w:cs="Times New Roman"/>
                <w:sz w:val="26"/>
                <w:szCs w:val="26"/>
              </w:rPr>
              <w:lastRenderedPageBreak/>
              <w:t>Формы фиксации</w:t>
            </w:r>
          </w:p>
        </w:tc>
        <w:tc>
          <w:tcPr>
            <w:tcW w:w="7282" w:type="dxa"/>
            <w:gridSpan w:val="4"/>
          </w:tcPr>
          <w:p w:rsidR="008C53B6" w:rsidRDefault="008C53B6" w:rsidP="008C53B6">
            <w:pPr>
              <w:jc w:val="both"/>
              <w:rPr>
                <w:rFonts w:ascii="Times New Roman" w:hAnsi="Times New Roman" w:cs="Times New Roman"/>
                <w:sz w:val="26"/>
                <w:szCs w:val="26"/>
              </w:rPr>
            </w:pPr>
            <w:r>
              <w:rPr>
                <w:rFonts w:ascii="Times New Roman" w:hAnsi="Times New Roman" w:cs="Times New Roman"/>
                <w:sz w:val="26"/>
                <w:szCs w:val="26"/>
              </w:rPr>
              <w:t xml:space="preserve">-Индивидуальные графики уровня </w:t>
            </w:r>
            <w:proofErr w:type="spellStart"/>
            <w:r>
              <w:rPr>
                <w:rFonts w:ascii="Times New Roman" w:hAnsi="Times New Roman" w:cs="Times New Roman"/>
                <w:sz w:val="26"/>
                <w:szCs w:val="26"/>
              </w:rPr>
              <w:t>сформированности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метапредметных</w:t>
            </w:r>
            <w:proofErr w:type="spellEnd"/>
            <w:r>
              <w:rPr>
                <w:rFonts w:ascii="Times New Roman" w:hAnsi="Times New Roman" w:cs="Times New Roman"/>
                <w:sz w:val="26"/>
                <w:szCs w:val="26"/>
              </w:rPr>
              <w:t xml:space="preserve"> результатов обучения обучающихся.</w:t>
            </w:r>
          </w:p>
          <w:p w:rsidR="008C53B6" w:rsidRDefault="008C53B6" w:rsidP="008C53B6">
            <w:pPr>
              <w:jc w:val="both"/>
              <w:rPr>
                <w:rFonts w:ascii="Times New Roman" w:hAnsi="Times New Roman" w:cs="Times New Roman"/>
                <w:sz w:val="26"/>
                <w:szCs w:val="26"/>
              </w:rPr>
            </w:pPr>
            <w:r>
              <w:rPr>
                <w:rFonts w:ascii="Times New Roman" w:hAnsi="Times New Roman" w:cs="Times New Roman"/>
                <w:sz w:val="26"/>
                <w:szCs w:val="26"/>
              </w:rPr>
              <w:t>-</w:t>
            </w:r>
            <w:r w:rsidR="00AF2CFD">
              <w:rPr>
                <w:rFonts w:ascii="Times New Roman" w:hAnsi="Times New Roman" w:cs="Times New Roman"/>
                <w:sz w:val="26"/>
                <w:szCs w:val="26"/>
              </w:rPr>
              <w:t xml:space="preserve">Протоколы проведения комплексных </w:t>
            </w:r>
            <w:proofErr w:type="spellStart"/>
            <w:r w:rsidR="00AF2CFD">
              <w:rPr>
                <w:rFonts w:ascii="Times New Roman" w:hAnsi="Times New Roman" w:cs="Times New Roman"/>
                <w:sz w:val="26"/>
                <w:szCs w:val="26"/>
              </w:rPr>
              <w:t>метапредметных</w:t>
            </w:r>
            <w:proofErr w:type="spellEnd"/>
            <w:r w:rsidR="00AF2CFD">
              <w:rPr>
                <w:rFonts w:ascii="Times New Roman" w:hAnsi="Times New Roman" w:cs="Times New Roman"/>
                <w:sz w:val="26"/>
                <w:szCs w:val="26"/>
              </w:rPr>
              <w:t xml:space="preserve"> работ.</w:t>
            </w:r>
          </w:p>
          <w:p w:rsidR="008C53B6" w:rsidRDefault="008C53B6" w:rsidP="008C53B6">
            <w:pPr>
              <w:jc w:val="both"/>
              <w:rPr>
                <w:rFonts w:ascii="Times New Roman" w:hAnsi="Times New Roman" w:cs="Times New Roman"/>
                <w:sz w:val="26"/>
                <w:szCs w:val="26"/>
              </w:rPr>
            </w:pPr>
            <w:r>
              <w:rPr>
                <w:rFonts w:ascii="Times New Roman" w:hAnsi="Times New Roman" w:cs="Times New Roman"/>
                <w:sz w:val="26"/>
                <w:szCs w:val="26"/>
              </w:rPr>
              <w:t>-Портфолио обучающихся.</w:t>
            </w:r>
          </w:p>
        </w:tc>
      </w:tr>
    </w:tbl>
    <w:p w:rsidR="00FE46EA" w:rsidRDefault="00FE46EA" w:rsidP="00E125B9">
      <w:pPr>
        <w:jc w:val="both"/>
        <w:rPr>
          <w:rFonts w:ascii="Times New Roman" w:hAnsi="Times New Roman" w:cs="Times New Roman"/>
          <w:sz w:val="26"/>
          <w:szCs w:val="26"/>
        </w:rPr>
      </w:pP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3.3. Предметные результаты.</w:t>
      </w:r>
    </w:p>
    <w:tbl>
      <w:tblPr>
        <w:tblStyle w:val="a3"/>
        <w:tblW w:w="0" w:type="auto"/>
        <w:tblLook w:val="04A0" w:firstRow="1" w:lastRow="0" w:firstColumn="1" w:lastColumn="0" w:noHBand="0" w:noVBand="1"/>
      </w:tblPr>
      <w:tblGrid>
        <w:gridCol w:w="2093"/>
        <w:gridCol w:w="2268"/>
        <w:gridCol w:w="2268"/>
        <w:gridCol w:w="434"/>
        <w:gridCol w:w="2508"/>
      </w:tblGrid>
      <w:tr w:rsidR="00AF2CFD" w:rsidTr="00E06FE9">
        <w:tc>
          <w:tcPr>
            <w:tcW w:w="2093" w:type="dxa"/>
            <w:vMerge w:val="restart"/>
          </w:tcPr>
          <w:p w:rsidR="00AF2CFD" w:rsidRDefault="00AF2CFD" w:rsidP="001717D9">
            <w:pPr>
              <w:jc w:val="both"/>
              <w:rPr>
                <w:rFonts w:ascii="Times New Roman" w:hAnsi="Times New Roman" w:cs="Times New Roman"/>
                <w:sz w:val="26"/>
                <w:szCs w:val="26"/>
              </w:rPr>
            </w:pPr>
            <w:r>
              <w:rPr>
                <w:rFonts w:ascii="Times New Roman" w:hAnsi="Times New Roman" w:cs="Times New Roman"/>
                <w:sz w:val="26"/>
                <w:szCs w:val="26"/>
              </w:rPr>
              <w:t>Компоненты ОД</w:t>
            </w:r>
          </w:p>
        </w:tc>
        <w:tc>
          <w:tcPr>
            <w:tcW w:w="7478" w:type="dxa"/>
            <w:gridSpan w:val="4"/>
          </w:tcPr>
          <w:p w:rsidR="00AF2CFD" w:rsidRDefault="00AF2CFD" w:rsidP="001717D9">
            <w:pPr>
              <w:jc w:val="center"/>
              <w:rPr>
                <w:rFonts w:ascii="Times New Roman" w:hAnsi="Times New Roman" w:cs="Times New Roman"/>
                <w:sz w:val="26"/>
                <w:szCs w:val="26"/>
              </w:rPr>
            </w:pPr>
            <w:r w:rsidRPr="00E125B9">
              <w:rPr>
                <w:rFonts w:ascii="Times New Roman" w:hAnsi="Times New Roman" w:cs="Times New Roman"/>
                <w:sz w:val="26"/>
                <w:szCs w:val="26"/>
              </w:rPr>
              <w:t>Вид оценки</w:t>
            </w:r>
          </w:p>
        </w:tc>
      </w:tr>
      <w:tr w:rsidR="00E06FE9" w:rsidTr="00E06FE9">
        <w:tc>
          <w:tcPr>
            <w:tcW w:w="2093" w:type="dxa"/>
            <w:vMerge/>
          </w:tcPr>
          <w:p w:rsidR="00AF2CFD" w:rsidRDefault="00AF2CFD" w:rsidP="001717D9">
            <w:pPr>
              <w:jc w:val="both"/>
              <w:rPr>
                <w:rFonts w:ascii="Times New Roman" w:hAnsi="Times New Roman" w:cs="Times New Roman"/>
                <w:sz w:val="26"/>
                <w:szCs w:val="26"/>
              </w:rPr>
            </w:pPr>
          </w:p>
        </w:tc>
        <w:tc>
          <w:tcPr>
            <w:tcW w:w="2268" w:type="dxa"/>
          </w:tcPr>
          <w:p w:rsidR="00AF2CFD" w:rsidRDefault="00AF2CFD" w:rsidP="001717D9">
            <w:pPr>
              <w:jc w:val="both"/>
              <w:rPr>
                <w:rFonts w:ascii="Times New Roman" w:hAnsi="Times New Roman" w:cs="Times New Roman"/>
                <w:sz w:val="26"/>
                <w:szCs w:val="26"/>
              </w:rPr>
            </w:pPr>
            <w:r>
              <w:rPr>
                <w:rFonts w:ascii="Times New Roman" w:hAnsi="Times New Roman" w:cs="Times New Roman"/>
                <w:sz w:val="26"/>
                <w:szCs w:val="26"/>
              </w:rPr>
              <w:t>Текущая</w:t>
            </w:r>
          </w:p>
        </w:tc>
        <w:tc>
          <w:tcPr>
            <w:tcW w:w="2702" w:type="dxa"/>
            <w:gridSpan w:val="2"/>
          </w:tcPr>
          <w:p w:rsidR="00AF2CFD" w:rsidRDefault="00AF2CFD" w:rsidP="001717D9">
            <w:pPr>
              <w:jc w:val="both"/>
              <w:rPr>
                <w:rFonts w:ascii="Times New Roman" w:hAnsi="Times New Roman" w:cs="Times New Roman"/>
                <w:sz w:val="26"/>
                <w:szCs w:val="26"/>
              </w:rPr>
            </w:pPr>
            <w:r>
              <w:rPr>
                <w:rFonts w:ascii="Times New Roman" w:hAnsi="Times New Roman" w:cs="Times New Roman"/>
                <w:sz w:val="26"/>
                <w:szCs w:val="26"/>
              </w:rPr>
              <w:t>Промежуточная</w:t>
            </w:r>
          </w:p>
        </w:tc>
        <w:tc>
          <w:tcPr>
            <w:tcW w:w="2508" w:type="dxa"/>
          </w:tcPr>
          <w:p w:rsidR="00AF2CFD" w:rsidRDefault="00AF2CFD" w:rsidP="001717D9">
            <w:pPr>
              <w:jc w:val="both"/>
              <w:rPr>
                <w:rFonts w:ascii="Times New Roman" w:hAnsi="Times New Roman" w:cs="Times New Roman"/>
                <w:sz w:val="26"/>
                <w:szCs w:val="26"/>
              </w:rPr>
            </w:pPr>
            <w:r>
              <w:rPr>
                <w:rFonts w:ascii="Times New Roman" w:hAnsi="Times New Roman" w:cs="Times New Roman"/>
                <w:sz w:val="26"/>
                <w:szCs w:val="26"/>
              </w:rPr>
              <w:t>Годовая/Итоговая</w:t>
            </w:r>
          </w:p>
        </w:tc>
      </w:tr>
      <w:tr w:rsidR="00E06FE9" w:rsidTr="00E06FE9">
        <w:tc>
          <w:tcPr>
            <w:tcW w:w="2093" w:type="dxa"/>
            <w:vMerge w:val="restart"/>
          </w:tcPr>
          <w:p w:rsidR="00E06FE9" w:rsidRPr="00E125B9" w:rsidRDefault="00E06FE9" w:rsidP="001717D9">
            <w:pPr>
              <w:jc w:val="both"/>
              <w:rPr>
                <w:rFonts w:ascii="Times New Roman" w:hAnsi="Times New Roman" w:cs="Times New Roman"/>
                <w:sz w:val="26"/>
                <w:szCs w:val="26"/>
              </w:rPr>
            </w:pPr>
            <w:r>
              <w:rPr>
                <w:rFonts w:ascii="Times New Roman" w:hAnsi="Times New Roman" w:cs="Times New Roman"/>
                <w:sz w:val="26"/>
                <w:szCs w:val="26"/>
              </w:rPr>
              <w:t>Цель</w:t>
            </w:r>
          </w:p>
        </w:tc>
        <w:tc>
          <w:tcPr>
            <w:tcW w:w="2268" w:type="dxa"/>
            <w:vMerge w:val="restart"/>
          </w:tcPr>
          <w:p w:rsidR="00E06FE9" w:rsidRPr="00E125B9" w:rsidRDefault="00E06FE9" w:rsidP="001717D9">
            <w:pPr>
              <w:jc w:val="both"/>
              <w:rPr>
                <w:rFonts w:ascii="Times New Roman" w:hAnsi="Times New Roman" w:cs="Times New Roman"/>
                <w:sz w:val="26"/>
                <w:szCs w:val="26"/>
              </w:rPr>
            </w:pPr>
            <w:r w:rsidRPr="00E125B9">
              <w:rPr>
                <w:rFonts w:ascii="Times New Roman" w:hAnsi="Times New Roman" w:cs="Times New Roman"/>
                <w:sz w:val="26"/>
                <w:szCs w:val="26"/>
              </w:rPr>
              <w:t>анализ процесса освоения способов действий с изучаемым предметным содержанием</w:t>
            </w:r>
            <w:r>
              <w:rPr>
                <w:rFonts w:ascii="Times New Roman" w:hAnsi="Times New Roman" w:cs="Times New Roman"/>
                <w:sz w:val="26"/>
                <w:szCs w:val="26"/>
              </w:rPr>
              <w:t xml:space="preserve"> (их </w:t>
            </w:r>
            <w:proofErr w:type="spellStart"/>
            <w:r>
              <w:rPr>
                <w:rFonts w:ascii="Times New Roman" w:hAnsi="Times New Roman" w:cs="Times New Roman"/>
                <w:sz w:val="26"/>
                <w:szCs w:val="26"/>
              </w:rPr>
              <w:t>операционального</w:t>
            </w:r>
            <w:proofErr w:type="spellEnd"/>
            <w:r>
              <w:rPr>
                <w:rFonts w:ascii="Times New Roman" w:hAnsi="Times New Roman" w:cs="Times New Roman"/>
                <w:sz w:val="26"/>
                <w:szCs w:val="26"/>
              </w:rPr>
              <w:t xml:space="preserve"> состава)</w:t>
            </w:r>
          </w:p>
        </w:tc>
        <w:tc>
          <w:tcPr>
            <w:tcW w:w="5210" w:type="dxa"/>
            <w:gridSpan w:val="3"/>
          </w:tcPr>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оценка освоения предметных знаний и способов действий с предметным содержанием;</w:t>
            </w:r>
          </w:p>
          <w:p w:rsidR="00E06FE9" w:rsidRPr="00E125B9" w:rsidRDefault="00E06FE9" w:rsidP="001717D9">
            <w:pPr>
              <w:jc w:val="both"/>
              <w:rPr>
                <w:rFonts w:ascii="Times New Roman" w:hAnsi="Times New Roman" w:cs="Times New Roman"/>
                <w:sz w:val="26"/>
                <w:szCs w:val="26"/>
              </w:rPr>
            </w:pPr>
            <w:r w:rsidRPr="00E125B9">
              <w:rPr>
                <w:rFonts w:ascii="Times New Roman" w:hAnsi="Times New Roman" w:cs="Times New Roman"/>
                <w:sz w:val="26"/>
                <w:szCs w:val="26"/>
              </w:rPr>
              <w:t xml:space="preserve">выявление соответствия уровня </w:t>
            </w:r>
            <w:proofErr w:type="spellStart"/>
            <w:r w:rsidRPr="00E125B9">
              <w:rPr>
                <w:rFonts w:ascii="Times New Roman" w:hAnsi="Times New Roman" w:cs="Times New Roman"/>
                <w:sz w:val="26"/>
                <w:szCs w:val="26"/>
              </w:rPr>
              <w:t>сформированности</w:t>
            </w:r>
            <w:proofErr w:type="spellEnd"/>
            <w:r w:rsidRPr="00E125B9">
              <w:rPr>
                <w:rFonts w:ascii="Times New Roman" w:hAnsi="Times New Roman" w:cs="Times New Roman"/>
                <w:sz w:val="26"/>
                <w:szCs w:val="26"/>
              </w:rPr>
              <w:t xml:space="preserve"> способов действий с предметным содержанием требованиям к пла</w:t>
            </w:r>
            <w:r>
              <w:rPr>
                <w:rFonts w:ascii="Times New Roman" w:hAnsi="Times New Roman" w:cs="Times New Roman"/>
                <w:sz w:val="26"/>
                <w:szCs w:val="26"/>
              </w:rPr>
              <w:t>нируемым предметным результатам</w:t>
            </w:r>
          </w:p>
        </w:tc>
      </w:tr>
      <w:tr w:rsidR="00E06FE9" w:rsidTr="00E06FE9">
        <w:tc>
          <w:tcPr>
            <w:tcW w:w="2093" w:type="dxa"/>
            <w:vMerge/>
          </w:tcPr>
          <w:p w:rsidR="00E06FE9" w:rsidRDefault="00E06FE9" w:rsidP="001717D9">
            <w:pPr>
              <w:jc w:val="both"/>
              <w:rPr>
                <w:rFonts w:ascii="Times New Roman" w:hAnsi="Times New Roman" w:cs="Times New Roman"/>
                <w:sz w:val="26"/>
                <w:szCs w:val="26"/>
              </w:rPr>
            </w:pPr>
          </w:p>
        </w:tc>
        <w:tc>
          <w:tcPr>
            <w:tcW w:w="2268" w:type="dxa"/>
            <w:vMerge/>
          </w:tcPr>
          <w:p w:rsidR="00E06FE9" w:rsidRPr="00E125B9" w:rsidRDefault="00E06FE9" w:rsidP="001717D9">
            <w:pPr>
              <w:jc w:val="both"/>
              <w:rPr>
                <w:rFonts w:ascii="Times New Roman" w:hAnsi="Times New Roman" w:cs="Times New Roman"/>
                <w:sz w:val="26"/>
                <w:szCs w:val="26"/>
              </w:rPr>
            </w:pPr>
          </w:p>
        </w:tc>
        <w:tc>
          <w:tcPr>
            <w:tcW w:w="2268" w:type="dxa"/>
          </w:tcPr>
          <w:p w:rsidR="00E06FE9" w:rsidRPr="00E125B9" w:rsidRDefault="00E06FE9" w:rsidP="001717D9">
            <w:pPr>
              <w:jc w:val="both"/>
              <w:rPr>
                <w:rFonts w:ascii="Times New Roman" w:hAnsi="Times New Roman" w:cs="Times New Roman"/>
                <w:sz w:val="26"/>
                <w:szCs w:val="26"/>
              </w:rPr>
            </w:pPr>
            <w:r w:rsidRPr="00E125B9">
              <w:rPr>
                <w:rFonts w:ascii="Times New Roman" w:hAnsi="Times New Roman" w:cs="Times New Roman"/>
                <w:sz w:val="26"/>
                <w:szCs w:val="26"/>
              </w:rPr>
              <w:t>освоения программного материала по тем</w:t>
            </w:r>
            <w:r>
              <w:rPr>
                <w:rFonts w:ascii="Times New Roman" w:hAnsi="Times New Roman" w:cs="Times New Roman"/>
                <w:sz w:val="26"/>
                <w:szCs w:val="26"/>
              </w:rPr>
              <w:t>е, блоку, содержательной линии.</w:t>
            </w:r>
          </w:p>
        </w:tc>
        <w:tc>
          <w:tcPr>
            <w:tcW w:w="2942" w:type="dxa"/>
            <w:gridSpan w:val="2"/>
          </w:tcPr>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освоения программного материала за четверть, полугодие, год.</w:t>
            </w:r>
          </w:p>
          <w:p w:rsidR="00E06FE9" w:rsidRPr="00E125B9" w:rsidRDefault="00E06FE9" w:rsidP="001717D9">
            <w:pPr>
              <w:jc w:val="both"/>
              <w:rPr>
                <w:rFonts w:ascii="Times New Roman" w:hAnsi="Times New Roman" w:cs="Times New Roman"/>
                <w:sz w:val="26"/>
                <w:szCs w:val="26"/>
              </w:rPr>
            </w:pPr>
          </w:p>
        </w:tc>
      </w:tr>
      <w:tr w:rsidR="00E06FE9" w:rsidTr="00E06FE9">
        <w:tc>
          <w:tcPr>
            <w:tcW w:w="2093" w:type="dxa"/>
          </w:tcPr>
          <w:p w:rsidR="00E06FE9" w:rsidRPr="00E125B9" w:rsidRDefault="00E06FE9" w:rsidP="001717D9">
            <w:pPr>
              <w:jc w:val="both"/>
              <w:rPr>
                <w:rFonts w:ascii="Times New Roman" w:hAnsi="Times New Roman" w:cs="Times New Roman"/>
                <w:sz w:val="26"/>
                <w:szCs w:val="26"/>
              </w:rPr>
            </w:pPr>
            <w:r w:rsidRPr="00E125B9">
              <w:rPr>
                <w:rFonts w:ascii="Times New Roman" w:hAnsi="Times New Roman" w:cs="Times New Roman"/>
                <w:sz w:val="26"/>
                <w:szCs w:val="26"/>
              </w:rPr>
              <w:t>Объект</w:t>
            </w:r>
          </w:p>
          <w:p w:rsidR="00E06FE9" w:rsidRDefault="00E06FE9" w:rsidP="001717D9">
            <w:pPr>
              <w:jc w:val="both"/>
              <w:rPr>
                <w:rFonts w:ascii="Times New Roman" w:hAnsi="Times New Roman" w:cs="Times New Roman"/>
                <w:sz w:val="26"/>
                <w:szCs w:val="26"/>
              </w:rPr>
            </w:pPr>
          </w:p>
        </w:tc>
        <w:tc>
          <w:tcPr>
            <w:tcW w:w="2268" w:type="dxa"/>
          </w:tcPr>
          <w:p w:rsidR="00E06FE9" w:rsidRDefault="00E06FE9" w:rsidP="001717D9">
            <w:pPr>
              <w:jc w:val="both"/>
              <w:rPr>
                <w:rFonts w:ascii="Times New Roman" w:hAnsi="Times New Roman" w:cs="Times New Roman"/>
                <w:sz w:val="26"/>
                <w:szCs w:val="26"/>
              </w:rPr>
            </w:pPr>
            <w:r w:rsidRPr="00E125B9">
              <w:rPr>
                <w:rFonts w:ascii="Times New Roman" w:hAnsi="Times New Roman" w:cs="Times New Roman"/>
                <w:sz w:val="26"/>
                <w:szCs w:val="26"/>
              </w:rPr>
              <w:t>Процесс освоения способов действий с изучаемым предметным содержанием</w:t>
            </w:r>
            <w:r>
              <w:rPr>
                <w:rFonts w:ascii="Times New Roman" w:hAnsi="Times New Roman" w:cs="Times New Roman"/>
                <w:sz w:val="26"/>
                <w:szCs w:val="26"/>
              </w:rPr>
              <w:t xml:space="preserve"> (их </w:t>
            </w:r>
            <w:proofErr w:type="spellStart"/>
            <w:r>
              <w:rPr>
                <w:rFonts w:ascii="Times New Roman" w:hAnsi="Times New Roman" w:cs="Times New Roman"/>
                <w:sz w:val="26"/>
                <w:szCs w:val="26"/>
              </w:rPr>
              <w:t>операционального</w:t>
            </w:r>
            <w:proofErr w:type="spellEnd"/>
            <w:r>
              <w:rPr>
                <w:rFonts w:ascii="Times New Roman" w:hAnsi="Times New Roman" w:cs="Times New Roman"/>
                <w:sz w:val="26"/>
                <w:szCs w:val="26"/>
              </w:rPr>
              <w:t xml:space="preserve"> состава).</w:t>
            </w:r>
          </w:p>
        </w:tc>
        <w:tc>
          <w:tcPr>
            <w:tcW w:w="2268" w:type="dxa"/>
          </w:tcPr>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Действия с предметным содержанием по изучаемой теме.</w:t>
            </w:r>
          </w:p>
          <w:p w:rsidR="00E06FE9" w:rsidRDefault="00E06FE9" w:rsidP="001717D9">
            <w:pPr>
              <w:jc w:val="both"/>
              <w:rPr>
                <w:rFonts w:ascii="Times New Roman" w:hAnsi="Times New Roman" w:cs="Times New Roman"/>
                <w:sz w:val="26"/>
                <w:szCs w:val="26"/>
              </w:rPr>
            </w:pPr>
          </w:p>
        </w:tc>
        <w:tc>
          <w:tcPr>
            <w:tcW w:w="2942" w:type="dxa"/>
            <w:gridSpan w:val="2"/>
          </w:tcPr>
          <w:p w:rsidR="00E06FE9" w:rsidRDefault="00E06FE9" w:rsidP="001717D9">
            <w:pPr>
              <w:jc w:val="both"/>
              <w:rPr>
                <w:rFonts w:ascii="Times New Roman" w:hAnsi="Times New Roman" w:cs="Times New Roman"/>
                <w:sz w:val="26"/>
                <w:szCs w:val="26"/>
              </w:rPr>
            </w:pPr>
            <w:r w:rsidRPr="00E125B9">
              <w:rPr>
                <w:rFonts w:ascii="Times New Roman" w:hAnsi="Times New Roman" w:cs="Times New Roman"/>
                <w:sz w:val="26"/>
                <w:szCs w:val="26"/>
              </w:rPr>
              <w:t>Умения решать учебно-познавательные и учебно-практические задачи с использованием средств, релев</w:t>
            </w:r>
            <w:r>
              <w:rPr>
                <w:rFonts w:ascii="Times New Roman" w:hAnsi="Times New Roman" w:cs="Times New Roman"/>
                <w:sz w:val="26"/>
                <w:szCs w:val="26"/>
              </w:rPr>
              <w:t xml:space="preserve">антных </w:t>
            </w:r>
            <w:proofErr w:type="gramStart"/>
            <w:r>
              <w:rPr>
                <w:rFonts w:ascii="Times New Roman" w:hAnsi="Times New Roman" w:cs="Times New Roman"/>
                <w:sz w:val="26"/>
                <w:szCs w:val="26"/>
              </w:rPr>
              <w:t>предмет-ному</w:t>
            </w:r>
            <w:proofErr w:type="gramEnd"/>
            <w:r>
              <w:rPr>
                <w:rFonts w:ascii="Times New Roman" w:hAnsi="Times New Roman" w:cs="Times New Roman"/>
                <w:sz w:val="26"/>
                <w:szCs w:val="26"/>
              </w:rPr>
              <w:t xml:space="preserve"> содержанию.</w:t>
            </w:r>
          </w:p>
        </w:tc>
      </w:tr>
      <w:tr w:rsidR="00E06FE9" w:rsidTr="00E06FE9">
        <w:tc>
          <w:tcPr>
            <w:tcW w:w="2093" w:type="dxa"/>
          </w:tcPr>
          <w:p w:rsidR="00E06FE9" w:rsidRPr="00E125B9" w:rsidRDefault="00E06FE9" w:rsidP="001717D9">
            <w:pPr>
              <w:jc w:val="both"/>
              <w:rPr>
                <w:rFonts w:ascii="Times New Roman" w:hAnsi="Times New Roman" w:cs="Times New Roman"/>
                <w:sz w:val="26"/>
                <w:szCs w:val="26"/>
              </w:rPr>
            </w:pPr>
            <w:r w:rsidRPr="00E125B9">
              <w:rPr>
                <w:rFonts w:ascii="Times New Roman" w:hAnsi="Times New Roman" w:cs="Times New Roman"/>
                <w:sz w:val="26"/>
                <w:szCs w:val="26"/>
              </w:rPr>
              <w:t>Процедуры (внутренняя накопленная оценка (таблицы оценки достижения планируемых</w:t>
            </w:r>
            <w:r>
              <w:rPr>
                <w:rFonts w:ascii="Times New Roman" w:hAnsi="Times New Roman" w:cs="Times New Roman"/>
                <w:sz w:val="26"/>
                <w:szCs w:val="26"/>
              </w:rPr>
              <w:t xml:space="preserve"> результатов), итоговая оценка)</w:t>
            </w:r>
          </w:p>
        </w:tc>
        <w:tc>
          <w:tcPr>
            <w:tcW w:w="2268" w:type="dxa"/>
          </w:tcPr>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Устный опрос, письменный опрос (самостоя</w:t>
            </w:r>
            <w:r>
              <w:rPr>
                <w:rFonts w:ascii="Times New Roman" w:hAnsi="Times New Roman" w:cs="Times New Roman"/>
                <w:sz w:val="26"/>
                <w:szCs w:val="26"/>
              </w:rPr>
              <w:t>тельная работа, защита проектов</w:t>
            </w:r>
            <w:r w:rsidRPr="00E125B9">
              <w:rPr>
                <w:rFonts w:ascii="Times New Roman" w:hAnsi="Times New Roman" w:cs="Times New Roman"/>
                <w:sz w:val="26"/>
                <w:szCs w:val="26"/>
              </w:rPr>
              <w:t>).</w:t>
            </w:r>
          </w:p>
          <w:p w:rsidR="00E06FE9" w:rsidRDefault="00E06FE9" w:rsidP="001717D9">
            <w:pPr>
              <w:jc w:val="both"/>
              <w:rPr>
                <w:rFonts w:ascii="Times New Roman" w:hAnsi="Times New Roman" w:cs="Times New Roman"/>
                <w:sz w:val="26"/>
                <w:szCs w:val="26"/>
              </w:rPr>
            </w:pPr>
          </w:p>
        </w:tc>
        <w:tc>
          <w:tcPr>
            <w:tcW w:w="2268" w:type="dxa"/>
          </w:tcPr>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Письменный опрос (контрольная работа на оценку усвоения программного материала по теме, блоку, содержательной линии).</w:t>
            </w:r>
          </w:p>
          <w:p w:rsidR="00E06FE9" w:rsidRDefault="00E06FE9" w:rsidP="001717D9">
            <w:pPr>
              <w:jc w:val="both"/>
              <w:rPr>
                <w:rFonts w:ascii="Times New Roman" w:hAnsi="Times New Roman" w:cs="Times New Roman"/>
                <w:sz w:val="26"/>
                <w:szCs w:val="26"/>
              </w:rPr>
            </w:pPr>
          </w:p>
        </w:tc>
        <w:tc>
          <w:tcPr>
            <w:tcW w:w="2942" w:type="dxa"/>
            <w:gridSpan w:val="2"/>
          </w:tcPr>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Письменный опрос</w:t>
            </w:r>
          </w:p>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 xml:space="preserve">(итоговые проверочные работы по предметам, комплексные работы на </w:t>
            </w:r>
            <w:proofErr w:type="spellStart"/>
            <w:r w:rsidRPr="00E125B9">
              <w:rPr>
                <w:rFonts w:ascii="Times New Roman" w:hAnsi="Times New Roman" w:cs="Times New Roman"/>
                <w:sz w:val="26"/>
                <w:szCs w:val="26"/>
              </w:rPr>
              <w:t>межпредметной</w:t>
            </w:r>
            <w:proofErr w:type="spellEnd"/>
            <w:r w:rsidRPr="00E125B9">
              <w:rPr>
                <w:rFonts w:ascii="Times New Roman" w:hAnsi="Times New Roman" w:cs="Times New Roman"/>
                <w:sz w:val="26"/>
                <w:szCs w:val="26"/>
              </w:rPr>
              <w:t xml:space="preserve"> основе</w:t>
            </w:r>
            <w:r>
              <w:rPr>
                <w:rFonts w:ascii="Times New Roman" w:hAnsi="Times New Roman" w:cs="Times New Roman"/>
                <w:sz w:val="26"/>
                <w:szCs w:val="26"/>
              </w:rPr>
              <w:t>, зачёты по предметам</w:t>
            </w:r>
            <w:r w:rsidRPr="00E125B9">
              <w:rPr>
                <w:rFonts w:ascii="Times New Roman" w:hAnsi="Times New Roman" w:cs="Times New Roman"/>
                <w:sz w:val="26"/>
                <w:szCs w:val="26"/>
              </w:rPr>
              <w:t>).</w:t>
            </w:r>
          </w:p>
          <w:p w:rsidR="00E06FE9" w:rsidRDefault="00E06FE9" w:rsidP="001717D9">
            <w:pPr>
              <w:jc w:val="both"/>
              <w:rPr>
                <w:rFonts w:ascii="Times New Roman" w:hAnsi="Times New Roman" w:cs="Times New Roman"/>
                <w:sz w:val="26"/>
                <w:szCs w:val="26"/>
              </w:rPr>
            </w:pPr>
          </w:p>
        </w:tc>
      </w:tr>
      <w:tr w:rsidR="00AF2CFD" w:rsidRPr="00425DA4" w:rsidTr="00E06FE9">
        <w:tc>
          <w:tcPr>
            <w:tcW w:w="2093" w:type="dxa"/>
          </w:tcPr>
          <w:p w:rsidR="00AF2CFD" w:rsidRPr="00E125B9" w:rsidRDefault="00AF2CFD" w:rsidP="001717D9">
            <w:pPr>
              <w:jc w:val="both"/>
              <w:rPr>
                <w:rFonts w:ascii="Times New Roman" w:hAnsi="Times New Roman" w:cs="Times New Roman"/>
                <w:sz w:val="26"/>
                <w:szCs w:val="26"/>
              </w:rPr>
            </w:pPr>
            <w:r w:rsidRPr="00E125B9">
              <w:rPr>
                <w:rFonts w:ascii="Times New Roman" w:hAnsi="Times New Roman" w:cs="Times New Roman"/>
                <w:sz w:val="26"/>
                <w:szCs w:val="26"/>
              </w:rPr>
              <w:t>Технологии, методики,</w:t>
            </w:r>
          </w:p>
          <w:p w:rsidR="00AF2CFD" w:rsidRPr="00E125B9" w:rsidRDefault="00AF2CFD" w:rsidP="001717D9">
            <w:pPr>
              <w:jc w:val="both"/>
              <w:rPr>
                <w:rFonts w:ascii="Times New Roman" w:hAnsi="Times New Roman" w:cs="Times New Roman"/>
                <w:sz w:val="26"/>
                <w:szCs w:val="26"/>
              </w:rPr>
            </w:pPr>
            <w:r w:rsidRPr="00E125B9">
              <w:rPr>
                <w:rFonts w:ascii="Times New Roman" w:hAnsi="Times New Roman" w:cs="Times New Roman"/>
                <w:sz w:val="26"/>
                <w:szCs w:val="26"/>
              </w:rPr>
              <w:t>методы, приемы</w:t>
            </w:r>
          </w:p>
          <w:p w:rsidR="00AF2CFD" w:rsidRDefault="00AF2CFD" w:rsidP="001717D9">
            <w:pPr>
              <w:jc w:val="both"/>
              <w:rPr>
                <w:rFonts w:ascii="Times New Roman" w:hAnsi="Times New Roman" w:cs="Times New Roman"/>
                <w:sz w:val="26"/>
                <w:szCs w:val="26"/>
              </w:rPr>
            </w:pPr>
          </w:p>
        </w:tc>
        <w:tc>
          <w:tcPr>
            <w:tcW w:w="7478" w:type="dxa"/>
            <w:gridSpan w:val="4"/>
          </w:tcPr>
          <w:p w:rsidR="00E06FE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w:t>
            </w:r>
            <w:r w:rsidR="00DD38CD">
              <w:rPr>
                <w:rFonts w:ascii="Times New Roman" w:hAnsi="Times New Roman" w:cs="Times New Roman"/>
                <w:sz w:val="26"/>
                <w:szCs w:val="26"/>
              </w:rPr>
              <w:t xml:space="preserve"> </w:t>
            </w:r>
            <w:r w:rsidRPr="00E125B9">
              <w:rPr>
                <w:rFonts w:ascii="Times New Roman" w:hAnsi="Times New Roman" w:cs="Times New Roman"/>
                <w:sz w:val="26"/>
                <w:szCs w:val="26"/>
              </w:rPr>
              <w:t xml:space="preserve"> «Технология оценивания образовательных достижений» (Д.Д.</w:t>
            </w:r>
            <w:r w:rsidR="00DD38CD">
              <w:rPr>
                <w:rFonts w:ascii="Times New Roman" w:hAnsi="Times New Roman" w:cs="Times New Roman"/>
                <w:sz w:val="26"/>
                <w:szCs w:val="26"/>
              </w:rPr>
              <w:t xml:space="preserve"> </w:t>
            </w:r>
            <w:r w:rsidRPr="00E125B9">
              <w:rPr>
                <w:rFonts w:ascii="Times New Roman" w:hAnsi="Times New Roman" w:cs="Times New Roman"/>
                <w:sz w:val="26"/>
                <w:szCs w:val="26"/>
              </w:rPr>
              <w:t xml:space="preserve">Данилов и др.). </w:t>
            </w:r>
          </w:p>
          <w:p w:rsidR="00E06FE9" w:rsidRPr="00E125B9" w:rsidRDefault="00DD38CD" w:rsidP="00DD38CD">
            <w:pPr>
              <w:rPr>
                <w:rFonts w:ascii="Times New Roman" w:hAnsi="Times New Roman" w:cs="Times New Roman"/>
                <w:sz w:val="26"/>
                <w:szCs w:val="26"/>
              </w:rPr>
            </w:pPr>
            <w:r>
              <w:rPr>
                <w:rFonts w:ascii="Times New Roman" w:hAnsi="Times New Roman" w:cs="Times New Roman"/>
                <w:sz w:val="26"/>
                <w:szCs w:val="26"/>
              </w:rPr>
              <w:t xml:space="preserve">- </w:t>
            </w:r>
            <w:r w:rsidR="00E06FE9" w:rsidRPr="00E125B9">
              <w:rPr>
                <w:rFonts w:ascii="Times New Roman" w:hAnsi="Times New Roman" w:cs="Times New Roman"/>
                <w:sz w:val="26"/>
                <w:szCs w:val="26"/>
              </w:rPr>
              <w:t xml:space="preserve">Тест на оценку </w:t>
            </w:r>
            <w:proofErr w:type="spellStart"/>
            <w:r w:rsidR="00E06FE9" w:rsidRPr="00E125B9">
              <w:rPr>
                <w:rFonts w:ascii="Times New Roman" w:hAnsi="Times New Roman" w:cs="Times New Roman"/>
                <w:sz w:val="26"/>
                <w:szCs w:val="26"/>
              </w:rPr>
              <w:t>сформированности</w:t>
            </w:r>
            <w:proofErr w:type="spellEnd"/>
            <w:r w:rsidR="00E06FE9" w:rsidRPr="00E125B9">
              <w:rPr>
                <w:rFonts w:ascii="Times New Roman" w:hAnsi="Times New Roman" w:cs="Times New Roman"/>
                <w:sz w:val="26"/>
                <w:szCs w:val="26"/>
              </w:rPr>
              <w:t xml:space="preserve"> навыков чтения (познавательные УУД) из методического комплекса «Прогноз и </w:t>
            </w:r>
            <w:r w:rsidR="00E06FE9" w:rsidRPr="00E125B9">
              <w:rPr>
                <w:rFonts w:ascii="Times New Roman" w:hAnsi="Times New Roman" w:cs="Times New Roman"/>
                <w:sz w:val="26"/>
                <w:szCs w:val="26"/>
              </w:rPr>
              <w:lastRenderedPageBreak/>
              <w:t xml:space="preserve">профилактика проблем обучения в 3-6 классах» Л. А. </w:t>
            </w:r>
            <w:proofErr w:type="spellStart"/>
            <w:r w:rsidR="00E06FE9" w:rsidRPr="00E125B9">
              <w:rPr>
                <w:rFonts w:ascii="Times New Roman" w:hAnsi="Times New Roman" w:cs="Times New Roman"/>
                <w:sz w:val="26"/>
                <w:szCs w:val="26"/>
              </w:rPr>
              <w:t>Ясюковой</w:t>
            </w:r>
            <w:proofErr w:type="spellEnd"/>
          </w:p>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 оценочные суждения учителя (учеников) (письменные и устные), характеризующие действия с предметным содержанием;</w:t>
            </w:r>
          </w:p>
          <w:p w:rsidR="00AF2CFD" w:rsidRPr="00425DA4" w:rsidRDefault="00E06FE9" w:rsidP="001717D9">
            <w:pPr>
              <w:jc w:val="both"/>
              <w:rPr>
                <w:rFonts w:ascii="Times New Roman" w:hAnsi="Times New Roman" w:cs="Times New Roman"/>
                <w:sz w:val="26"/>
                <w:szCs w:val="26"/>
              </w:rPr>
            </w:pPr>
            <w:r>
              <w:rPr>
                <w:rFonts w:ascii="Times New Roman" w:hAnsi="Times New Roman" w:cs="Times New Roman"/>
                <w:sz w:val="26"/>
                <w:szCs w:val="26"/>
              </w:rPr>
              <w:t>- рефлексивные сочинения.</w:t>
            </w:r>
          </w:p>
        </w:tc>
      </w:tr>
      <w:tr w:rsidR="00AF2CFD" w:rsidTr="00E06FE9">
        <w:trPr>
          <w:trHeight w:val="874"/>
        </w:trPr>
        <w:tc>
          <w:tcPr>
            <w:tcW w:w="2093" w:type="dxa"/>
          </w:tcPr>
          <w:p w:rsidR="00AF2CFD" w:rsidRDefault="00AF2CFD" w:rsidP="001717D9">
            <w:pPr>
              <w:jc w:val="both"/>
              <w:rPr>
                <w:rFonts w:ascii="Times New Roman" w:hAnsi="Times New Roman" w:cs="Times New Roman"/>
                <w:sz w:val="26"/>
                <w:szCs w:val="26"/>
              </w:rPr>
            </w:pPr>
            <w:r>
              <w:rPr>
                <w:rFonts w:ascii="Times New Roman" w:hAnsi="Times New Roman" w:cs="Times New Roman"/>
                <w:sz w:val="26"/>
                <w:szCs w:val="26"/>
              </w:rPr>
              <w:lastRenderedPageBreak/>
              <w:t>Инструментарий</w:t>
            </w:r>
          </w:p>
        </w:tc>
        <w:tc>
          <w:tcPr>
            <w:tcW w:w="7478" w:type="dxa"/>
            <w:gridSpan w:val="4"/>
          </w:tcPr>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Продуктивные задания по применению знаний и умений, предполагающие создание учеником в ходе решения своего информационного продукта.</w:t>
            </w:r>
          </w:p>
          <w:p w:rsidR="00AF2CFD" w:rsidRDefault="00AF2CFD" w:rsidP="001717D9">
            <w:pPr>
              <w:jc w:val="both"/>
              <w:rPr>
                <w:rFonts w:ascii="Times New Roman" w:hAnsi="Times New Roman" w:cs="Times New Roman"/>
                <w:sz w:val="26"/>
                <w:szCs w:val="26"/>
              </w:rPr>
            </w:pPr>
          </w:p>
        </w:tc>
      </w:tr>
      <w:tr w:rsidR="00AF2CFD" w:rsidTr="00E06FE9">
        <w:tc>
          <w:tcPr>
            <w:tcW w:w="2093" w:type="dxa"/>
          </w:tcPr>
          <w:p w:rsidR="00AF2CFD" w:rsidRPr="00E125B9" w:rsidRDefault="00AF2CFD" w:rsidP="001717D9">
            <w:pPr>
              <w:jc w:val="both"/>
              <w:rPr>
                <w:rFonts w:ascii="Times New Roman" w:hAnsi="Times New Roman" w:cs="Times New Roman"/>
                <w:sz w:val="26"/>
                <w:szCs w:val="26"/>
              </w:rPr>
            </w:pPr>
            <w:r w:rsidRPr="00E125B9">
              <w:rPr>
                <w:rFonts w:ascii="Times New Roman" w:hAnsi="Times New Roman" w:cs="Times New Roman"/>
                <w:sz w:val="26"/>
                <w:szCs w:val="26"/>
              </w:rPr>
              <w:t>Критерии</w:t>
            </w:r>
          </w:p>
          <w:p w:rsidR="00AF2CFD" w:rsidRDefault="00AF2CFD" w:rsidP="001717D9">
            <w:pPr>
              <w:jc w:val="both"/>
              <w:rPr>
                <w:rFonts w:ascii="Times New Roman" w:hAnsi="Times New Roman" w:cs="Times New Roman"/>
                <w:sz w:val="26"/>
                <w:szCs w:val="26"/>
              </w:rPr>
            </w:pPr>
          </w:p>
        </w:tc>
        <w:tc>
          <w:tcPr>
            <w:tcW w:w="7478" w:type="dxa"/>
            <w:gridSpan w:val="4"/>
          </w:tcPr>
          <w:p w:rsidR="00E06FE9" w:rsidRPr="00E125B9" w:rsidRDefault="00E06FE9" w:rsidP="00E06FE9">
            <w:pPr>
              <w:jc w:val="both"/>
              <w:rPr>
                <w:rFonts w:ascii="Times New Roman" w:hAnsi="Times New Roman" w:cs="Times New Roman"/>
                <w:sz w:val="26"/>
                <w:szCs w:val="26"/>
              </w:rPr>
            </w:pPr>
            <w:r w:rsidRPr="00E125B9">
              <w:rPr>
                <w:rFonts w:ascii="Times New Roman" w:hAnsi="Times New Roman" w:cs="Times New Roman"/>
                <w:sz w:val="26"/>
                <w:szCs w:val="26"/>
              </w:rPr>
              <w:t>планируемые предметные результаты</w:t>
            </w:r>
          </w:p>
          <w:p w:rsidR="00AF2CFD" w:rsidRDefault="00AF2CFD" w:rsidP="001717D9">
            <w:pPr>
              <w:jc w:val="both"/>
              <w:rPr>
                <w:rFonts w:ascii="Times New Roman" w:hAnsi="Times New Roman" w:cs="Times New Roman"/>
                <w:sz w:val="26"/>
                <w:szCs w:val="26"/>
              </w:rPr>
            </w:pPr>
          </w:p>
        </w:tc>
      </w:tr>
      <w:tr w:rsidR="00AF2CFD" w:rsidTr="00E06FE9">
        <w:tc>
          <w:tcPr>
            <w:tcW w:w="2093" w:type="dxa"/>
          </w:tcPr>
          <w:p w:rsidR="00AF2CFD" w:rsidRPr="00E125B9" w:rsidRDefault="00AF2CFD" w:rsidP="001717D9">
            <w:pPr>
              <w:jc w:val="both"/>
              <w:rPr>
                <w:rFonts w:ascii="Times New Roman" w:hAnsi="Times New Roman" w:cs="Times New Roman"/>
                <w:sz w:val="26"/>
                <w:szCs w:val="26"/>
              </w:rPr>
            </w:pPr>
            <w:r w:rsidRPr="00E125B9">
              <w:rPr>
                <w:rFonts w:ascii="Times New Roman" w:hAnsi="Times New Roman" w:cs="Times New Roman"/>
                <w:sz w:val="26"/>
                <w:szCs w:val="26"/>
              </w:rPr>
              <w:t>Шкала и вид отметки</w:t>
            </w:r>
          </w:p>
          <w:p w:rsidR="00AF2CFD" w:rsidRDefault="00AF2CFD" w:rsidP="001717D9">
            <w:pPr>
              <w:jc w:val="both"/>
              <w:rPr>
                <w:rFonts w:ascii="Times New Roman" w:hAnsi="Times New Roman" w:cs="Times New Roman"/>
                <w:sz w:val="26"/>
                <w:szCs w:val="26"/>
              </w:rPr>
            </w:pPr>
          </w:p>
        </w:tc>
        <w:tc>
          <w:tcPr>
            <w:tcW w:w="7478" w:type="dxa"/>
            <w:gridSpan w:val="4"/>
          </w:tcPr>
          <w:p w:rsidR="00AF2CFD" w:rsidRDefault="00DD3E87" w:rsidP="00DD3E87">
            <w:pPr>
              <w:jc w:val="both"/>
              <w:rPr>
                <w:rFonts w:ascii="Times New Roman" w:hAnsi="Times New Roman" w:cs="Times New Roman"/>
                <w:sz w:val="26"/>
                <w:szCs w:val="26"/>
              </w:rPr>
            </w:pPr>
            <w:r>
              <w:rPr>
                <w:rFonts w:ascii="Times New Roman" w:hAnsi="Times New Roman" w:cs="Times New Roman"/>
                <w:sz w:val="26"/>
                <w:szCs w:val="26"/>
              </w:rPr>
              <w:t>-</w:t>
            </w:r>
            <w:r w:rsidRPr="00E125B9">
              <w:rPr>
                <w:rFonts w:ascii="Times New Roman" w:hAnsi="Times New Roman" w:cs="Times New Roman"/>
                <w:sz w:val="26"/>
                <w:szCs w:val="26"/>
              </w:rPr>
              <w:t>определяется наиболее приемлемая шкала и вид отметки (в зависимости от показателей – умений, характеризующих достижение предметных результатов; в со</w:t>
            </w:r>
            <w:r>
              <w:rPr>
                <w:rFonts w:ascii="Times New Roman" w:hAnsi="Times New Roman" w:cs="Times New Roman"/>
                <w:sz w:val="26"/>
                <w:szCs w:val="26"/>
              </w:rPr>
              <w:t>ответствии с методикой оценки);</w:t>
            </w:r>
          </w:p>
        </w:tc>
      </w:tr>
      <w:tr w:rsidR="00AF2CFD" w:rsidTr="00E06FE9">
        <w:tc>
          <w:tcPr>
            <w:tcW w:w="2093" w:type="dxa"/>
          </w:tcPr>
          <w:p w:rsidR="00AF2CFD" w:rsidRDefault="00AF2CFD" w:rsidP="001717D9">
            <w:pPr>
              <w:jc w:val="both"/>
              <w:rPr>
                <w:rFonts w:ascii="Times New Roman" w:hAnsi="Times New Roman" w:cs="Times New Roman"/>
                <w:sz w:val="26"/>
                <w:szCs w:val="26"/>
              </w:rPr>
            </w:pPr>
            <w:r>
              <w:rPr>
                <w:rFonts w:ascii="Times New Roman" w:hAnsi="Times New Roman" w:cs="Times New Roman"/>
                <w:sz w:val="26"/>
                <w:szCs w:val="26"/>
              </w:rPr>
              <w:t>Формы фиксации</w:t>
            </w:r>
          </w:p>
        </w:tc>
        <w:tc>
          <w:tcPr>
            <w:tcW w:w="7478" w:type="dxa"/>
            <w:gridSpan w:val="4"/>
          </w:tcPr>
          <w:p w:rsidR="00AF2CFD" w:rsidRDefault="00AF2CFD" w:rsidP="001717D9">
            <w:pPr>
              <w:jc w:val="both"/>
              <w:rPr>
                <w:rFonts w:ascii="Times New Roman" w:hAnsi="Times New Roman" w:cs="Times New Roman"/>
                <w:sz w:val="26"/>
                <w:szCs w:val="26"/>
              </w:rPr>
            </w:pPr>
            <w:r>
              <w:rPr>
                <w:rFonts w:ascii="Times New Roman" w:hAnsi="Times New Roman" w:cs="Times New Roman"/>
                <w:sz w:val="26"/>
                <w:szCs w:val="26"/>
              </w:rPr>
              <w:t xml:space="preserve">-Индивидуальные графики уровня </w:t>
            </w:r>
            <w:r w:rsidR="00DD3E87">
              <w:rPr>
                <w:rFonts w:ascii="Times New Roman" w:hAnsi="Times New Roman" w:cs="Times New Roman"/>
                <w:sz w:val="26"/>
                <w:szCs w:val="26"/>
              </w:rPr>
              <w:t xml:space="preserve">достижения предметных </w:t>
            </w:r>
            <w:r>
              <w:rPr>
                <w:rFonts w:ascii="Times New Roman" w:hAnsi="Times New Roman" w:cs="Times New Roman"/>
                <w:sz w:val="26"/>
                <w:szCs w:val="26"/>
              </w:rPr>
              <w:t>результатов обучения обучающихся.</w:t>
            </w:r>
          </w:p>
          <w:p w:rsidR="00DD3E87" w:rsidRDefault="00DD3E87" w:rsidP="001717D9">
            <w:pPr>
              <w:jc w:val="both"/>
              <w:rPr>
                <w:rFonts w:ascii="Times New Roman" w:hAnsi="Times New Roman" w:cs="Times New Roman"/>
                <w:sz w:val="26"/>
                <w:szCs w:val="26"/>
              </w:rPr>
            </w:pPr>
            <w:r>
              <w:rPr>
                <w:rFonts w:ascii="Times New Roman" w:hAnsi="Times New Roman" w:cs="Times New Roman"/>
                <w:sz w:val="26"/>
                <w:szCs w:val="26"/>
              </w:rPr>
              <w:t>-Электронный классный журнал.</w:t>
            </w:r>
          </w:p>
          <w:p w:rsidR="00AF2CFD" w:rsidRDefault="00AF2CFD" w:rsidP="001717D9">
            <w:pPr>
              <w:jc w:val="both"/>
              <w:rPr>
                <w:rFonts w:ascii="Times New Roman" w:hAnsi="Times New Roman" w:cs="Times New Roman"/>
                <w:sz w:val="26"/>
                <w:szCs w:val="26"/>
              </w:rPr>
            </w:pPr>
            <w:r>
              <w:rPr>
                <w:rFonts w:ascii="Times New Roman" w:hAnsi="Times New Roman" w:cs="Times New Roman"/>
                <w:sz w:val="26"/>
                <w:szCs w:val="26"/>
              </w:rPr>
              <w:t>-</w:t>
            </w:r>
            <w:r w:rsidR="00DD3E87" w:rsidRPr="00E125B9">
              <w:rPr>
                <w:rFonts w:ascii="Times New Roman" w:hAnsi="Times New Roman" w:cs="Times New Roman"/>
                <w:sz w:val="26"/>
                <w:szCs w:val="26"/>
              </w:rPr>
              <w:t xml:space="preserve"> Рабочие тетради.</w:t>
            </w:r>
          </w:p>
          <w:p w:rsidR="00DD3E87" w:rsidRDefault="00AF2CFD" w:rsidP="001717D9">
            <w:pPr>
              <w:jc w:val="both"/>
              <w:rPr>
                <w:rFonts w:ascii="Times New Roman" w:hAnsi="Times New Roman" w:cs="Times New Roman"/>
                <w:sz w:val="26"/>
                <w:szCs w:val="26"/>
              </w:rPr>
            </w:pPr>
            <w:r>
              <w:rPr>
                <w:rFonts w:ascii="Times New Roman" w:hAnsi="Times New Roman" w:cs="Times New Roman"/>
                <w:sz w:val="26"/>
                <w:szCs w:val="26"/>
              </w:rPr>
              <w:t>-</w:t>
            </w:r>
            <w:r w:rsidR="00DD3E87" w:rsidRPr="00E125B9">
              <w:rPr>
                <w:rFonts w:ascii="Times New Roman" w:hAnsi="Times New Roman" w:cs="Times New Roman"/>
                <w:sz w:val="26"/>
                <w:szCs w:val="26"/>
              </w:rPr>
              <w:t xml:space="preserve"> Тетради проверочных, контрольных, </w:t>
            </w:r>
            <w:r w:rsidR="00DD3E87">
              <w:rPr>
                <w:rFonts w:ascii="Times New Roman" w:hAnsi="Times New Roman" w:cs="Times New Roman"/>
                <w:sz w:val="26"/>
                <w:szCs w:val="26"/>
              </w:rPr>
              <w:t>творческих</w:t>
            </w:r>
            <w:r w:rsidR="00DD3E87" w:rsidRPr="00E125B9">
              <w:rPr>
                <w:rFonts w:ascii="Times New Roman" w:hAnsi="Times New Roman" w:cs="Times New Roman"/>
                <w:sz w:val="26"/>
                <w:szCs w:val="26"/>
              </w:rPr>
              <w:t xml:space="preserve"> работ.</w:t>
            </w:r>
          </w:p>
          <w:p w:rsidR="00AF2CFD" w:rsidRDefault="00DD3E87" w:rsidP="001717D9">
            <w:pPr>
              <w:jc w:val="both"/>
              <w:rPr>
                <w:rFonts w:ascii="Times New Roman" w:hAnsi="Times New Roman" w:cs="Times New Roman"/>
                <w:sz w:val="26"/>
                <w:szCs w:val="26"/>
              </w:rPr>
            </w:pPr>
            <w:r>
              <w:rPr>
                <w:rFonts w:ascii="Times New Roman" w:hAnsi="Times New Roman" w:cs="Times New Roman"/>
                <w:sz w:val="26"/>
                <w:szCs w:val="26"/>
              </w:rPr>
              <w:t>-</w:t>
            </w:r>
            <w:r w:rsidR="00AF2CFD">
              <w:rPr>
                <w:rFonts w:ascii="Times New Roman" w:hAnsi="Times New Roman" w:cs="Times New Roman"/>
                <w:sz w:val="26"/>
                <w:szCs w:val="26"/>
              </w:rPr>
              <w:t>Портфолио обучающихся.</w:t>
            </w:r>
          </w:p>
        </w:tc>
      </w:tr>
    </w:tbl>
    <w:p w:rsidR="00AF2CFD" w:rsidRDefault="00AF2CFD" w:rsidP="00E125B9">
      <w:pPr>
        <w:jc w:val="both"/>
        <w:rPr>
          <w:rFonts w:ascii="Times New Roman" w:hAnsi="Times New Roman" w:cs="Times New Roman"/>
          <w:sz w:val="26"/>
          <w:szCs w:val="26"/>
        </w:rPr>
      </w:pP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3.4. Оценка предметных результатов представляет собой оценку достижения обучающимся планируемых результатов в урочной деятельности по предметам учебного плана </w:t>
      </w:r>
      <w:r w:rsidR="00DD3E87">
        <w:rPr>
          <w:rFonts w:ascii="Times New Roman" w:hAnsi="Times New Roman" w:cs="Times New Roman"/>
          <w:sz w:val="26"/>
          <w:szCs w:val="26"/>
        </w:rPr>
        <w:t>Лицея.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3.5. При оценк</w:t>
      </w:r>
      <w:r w:rsidR="00DD3E87">
        <w:rPr>
          <w:rFonts w:ascii="Times New Roman" w:hAnsi="Times New Roman" w:cs="Times New Roman"/>
          <w:sz w:val="26"/>
          <w:szCs w:val="26"/>
        </w:rPr>
        <w:t>е</w:t>
      </w:r>
      <w:r w:rsidRPr="00E125B9">
        <w:rPr>
          <w:rFonts w:ascii="Times New Roman" w:hAnsi="Times New Roman" w:cs="Times New Roman"/>
          <w:sz w:val="26"/>
          <w:szCs w:val="26"/>
        </w:rPr>
        <w:t xml:space="preserve"> достижения </w:t>
      </w:r>
      <w:proofErr w:type="gramStart"/>
      <w:r w:rsidRPr="00E125B9">
        <w:rPr>
          <w:rFonts w:ascii="Times New Roman" w:hAnsi="Times New Roman" w:cs="Times New Roman"/>
          <w:sz w:val="26"/>
          <w:szCs w:val="26"/>
        </w:rPr>
        <w:t>обучающимся</w:t>
      </w:r>
      <w:proofErr w:type="gramEnd"/>
      <w:r w:rsidRPr="00E125B9">
        <w:rPr>
          <w:rFonts w:ascii="Times New Roman" w:hAnsi="Times New Roman" w:cs="Times New Roman"/>
          <w:sz w:val="26"/>
          <w:szCs w:val="26"/>
        </w:rPr>
        <w:t xml:space="preserve"> планируемых результатов во внеурочной деятельности используется </w:t>
      </w:r>
      <w:proofErr w:type="spellStart"/>
      <w:r w:rsidRPr="00E125B9">
        <w:rPr>
          <w:rFonts w:ascii="Times New Roman" w:hAnsi="Times New Roman" w:cs="Times New Roman"/>
          <w:sz w:val="26"/>
          <w:szCs w:val="26"/>
        </w:rPr>
        <w:t>безотметочная</w:t>
      </w:r>
      <w:proofErr w:type="spellEnd"/>
      <w:r w:rsidRPr="00E125B9">
        <w:rPr>
          <w:rFonts w:ascii="Times New Roman" w:hAnsi="Times New Roman" w:cs="Times New Roman"/>
          <w:sz w:val="26"/>
          <w:szCs w:val="26"/>
        </w:rPr>
        <w:t xml:space="preserve"> система оценки.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3.6. Реальные достижения </w:t>
      </w:r>
      <w:proofErr w:type="gramStart"/>
      <w:r w:rsidRPr="00E125B9">
        <w:rPr>
          <w:rFonts w:ascii="Times New Roman" w:hAnsi="Times New Roman" w:cs="Times New Roman"/>
          <w:sz w:val="26"/>
          <w:szCs w:val="26"/>
        </w:rPr>
        <w:t>обучающихся</w:t>
      </w:r>
      <w:proofErr w:type="gramEnd"/>
      <w:r w:rsidRPr="00E125B9">
        <w:rPr>
          <w:rFonts w:ascii="Times New Roman" w:hAnsi="Times New Roman" w:cs="Times New Roman"/>
          <w:sz w:val="26"/>
          <w:szCs w:val="26"/>
        </w:rPr>
        <w:t xml:space="preserve"> могут соответствовать базовому уровню, а могут отличаться от него как в сторону превышения, так и в сторону </w:t>
      </w:r>
      <w:proofErr w:type="spellStart"/>
      <w:r w:rsidRPr="00E125B9">
        <w:rPr>
          <w:rFonts w:ascii="Times New Roman" w:hAnsi="Times New Roman" w:cs="Times New Roman"/>
          <w:sz w:val="26"/>
          <w:szCs w:val="26"/>
        </w:rPr>
        <w:t>недостижения</w:t>
      </w:r>
      <w:proofErr w:type="spellEnd"/>
      <w:r w:rsidRPr="00E125B9">
        <w:rPr>
          <w:rFonts w:ascii="Times New Roman" w:hAnsi="Times New Roman" w:cs="Times New Roman"/>
          <w:sz w:val="26"/>
          <w:szCs w:val="26"/>
        </w:rPr>
        <w:t xml:space="preserve"> базового уровня.</w:t>
      </w:r>
    </w:p>
    <w:p w:rsidR="00E125B9" w:rsidRPr="00DD3E87" w:rsidRDefault="00E125B9" w:rsidP="00DD3E87">
      <w:pPr>
        <w:jc w:val="center"/>
        <w:rPr>
          <w:rFonts w:ascii="Times New Roman" w:hAnsi="Times New Roman" w:cs="Times New Roman"/>
          <w:b/>
          <w:sz w:val="26"/>
          <w:szCs w:val="26"/>
        </w:rPr>
      </w:pPr>
      <w:r w:rsidRPr="00DD3E87">
        <w:rPr>
          <w:rFonts w:ascii="Times New Roman" w:hAnsi="Times New Roman" w:cs="Times New Roman"/>
          <w:b/>
          <w:sz w:val="26"/>
          <w:szCs w:val="26"/>
        </w:rPr>
        <w:t>4. Текущий, промежуточный, итоговый контроль</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4.1. Регламентируется Положением о формах, периодичности и порядке текущего контроля успеваемости, промежуточной аттестации и порядке перевода обучающихся (Приложение «Положение о формах, периодичности и порядке текущего контроля успеваемости, промежуточной аттестации и порядке перевода обучающихся»)</w:t>
      </w:r>
    </w:p>
    <w:p w:rsidR="003D47B6" w:rsidRDefault="00E125B9" w:rsidP="003D47B6">
      <w:pPr>
        <w:rPr>
          <w:rFonts w:ascii="Times New Roman" w:hAnsi="Times New Roman" w:cs="Times New Roman"/>
          <w:b/>
          <w:sz w:val="26"/>
          <w:szCs w:val="26"/>
        </w:rPr>
      </w:pPr>
      <w:r w:rsidRPr="00DD3E87">
        <w:rPr>
          <w:rFonts w:ascii="Times New Roman" w:hAnsi="Times New Roman" w:cs="Times New Roman"/>
          <w:b/>
          <w:sz w:val="26"/>
          <w:szCs w:val="26"/>
        </w:rPr>
        <w:t>5. Формы и периодичность оценки достижения планируемых результатов</w:t>
      </w:r>
    </w:p>
    <w:p w:rsidR="00E125B9" w:rsidRPr="003D47B6" w:rsidRDefault="00E125B9" w:rsidP="003D47B6">
      <w:pPr>
        <w:rPr>
          <w:rFonts w:ascii="Times New Roman" w:hAnsi="Times New Roman" w:cs="Times New Roman"/>
          <w:b/>
          <w:sz w:val="26"/>
          <w:szCs w:val="26"/>
        </w:rPr>
      </w:pPr>
      <w:r w:rsidRPr="00E125B9">
        <w:rPr>
          <w:rFonts w:ascii="Times New Roman" w:hAnsi="Times New Roman" w:cs="Times New Roman"/>
          <w:sz w:val="26"/>
          <w:szCs w:val="26"/>
        </w:rPr>
        <w:t>5.1. Формы оценки достижений планируемых результатов определяются учителем-предметником, принимаются педагогическим советом и утверждаются приказом директора.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lastRenderedPageBreak/>
        <w:t>5.2. Для оценки достижения планируемых результатов используются различные методы и формы, взаимно дополняющие друг друга: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 </w:t>
      </w:r>
      <w:r w:rsidR="00DD3E87">
        <w:rPr>
          <w:rFonts w:ascii="Times New Roman" w:hAnsi="Times New Roman" w:cs="Times New Roman"/>
          <w:sz w:val="26"/>
          <w:szCs w:val="26"/>
        </w:rPr>
        <w:t xml:space="preserve">«Входные» </w:t>
      </w:r>
      <w:r w:rsidRPr="00E125B9">
        <w:rPr>
          <w:rFonts w:ascii="Times New Roman" w:hAnsi="Times New Roman" w:cs="Times New Roman"/>
          <w:sz w:val="26"/>
          <w:szCs w:val="26"/>
        </w:rPr>
        <w:t xml:space="preserve"> работы на начало учебного года;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интегрированные (комплексные) контрольные работы;</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тематические проверочные (контрольные) работы;</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проекты;</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практические работы;</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творческие работы;</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диагностические задания;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самоанализ и самооценка.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5.3.Диагностические, тестовые, проверочные, контрольные работы могут быть как в печатном, так и в электронном виде.</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5.4. Учитель-предметник может разработать контрольно-измерительные (тестовые, проверочные, контрольные) задания самостоятельно или использовать разработанные ранее диагностические, проверочные материалы. Разработанные учителем-предметником контрольно-измерительные материалы рассматриваются на заседании </w:t>
      </w:r>
      <w:r w:rsidR="00DD3E87">
        <w:rPr>
          <w:rFonts w:ascii="Times New Roman" w:hAnsi="Times New Roman" w:cs="Times New Roman"/>
          <w:sz w:val="26"/>
          <w:szCs w:val="26"/>
        </w:rPr>
        <w:t>ШМО учителей-предметников</w:t>
      </w:r>
      <w:r w:rsidRPr="00E125B9">
        <w:rPr>
          <w:rFonts w:ascii="Times New Roman" w:hAnsi="Times New Roman" w:cs="Times New Roman"/>
          <w:sz w:val="26"/>
          <w:szCs w:val="26"/>
        </w:rPr>
        <w:t xml:space="preserve"> и утверждаются </w:t>
      </w:r>
      <w:r w:rsidR="00DD3E87">
        <w:rPr>
          <w:rFonts w:ascii="Times New Roman" w:hAnsi="Times New Roman" w:cs="Times New Roman"/>
          <w:sz w:val="26"/>
          <w:szCs w:val="26"/>
        </w:rPr>
        <w:t>руководителем ШМО</w:t>
      </w:r>
      <w:r w:rsidRPr="00E125B9">
        <w:rPr>
          <w:rFonts w:ascii="Times New Roman" w:hAnsi="Times New Roman" w:cs="Times New Roman"/>
          <w:sz w:val="26"/>
          <w:szCs w:val="26"/>
        </w:rPr>
        <w:t>.</w:t>
      </w:r>
    </w:p>
    <w:p w:rsidR="00E125B9" w:rsidRPr="00DD3E87" w:rsidRDefault="00E125B9" w:rsidP="00DD3E87">
      <w:pPr>
        <w:jc w:val="center"/>
        <w:rPr>
          <w:rFonts w:ascii="Times New Roman" w:hAnsi="Times New Roman" w:cs="Times New Roman"/>
          <w:b/>
          <w:sz w:val="26"/>
          <w:szCs w:val="26"/>
        </w:rPr>
      </w:pPr>
      <w:r w:rsidRPr="00DD3E87">
        <w:rPr>
          <w:rFonts w:ascii="Times New Roman" w:hAnsi="Times New Roman" w:cs="Times New Roman"/>
          <w:b/>
          <w:sz w:val="26"/>
          <w:szCs w:val="26"/>
        </w:rPr>
        <w:t>6. Критерии оценки предметных результатов</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6.1. Критериями оценки образовательных результатов являются требования к планируемым результатам стандарта, целевые установки по курсу, разделу, теме, урок.</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6.2. Объектами контроля являются предметные, </w:t>
      </w:r>
      <w:proofErr w:type="spellStart"/>
      <w:r w:rsidRPr="00E125B9">
        <w:rPr>
          <w:rFonts w:ascii="Times New Roman" w:hAnsi="Times New Roman" w:cs="Times New Roman"/>
          <w:sz w:val="26"/>
          <w:szCs w:val="26"/>
        </w:rPr>
        <w:t>метапредметные</w:t>
      </w:r>
      <w:proofErr w:type="spellEnd"/>
      <w:r w:rsidRPr="00E125B9">
        <w:rPr>
          <w:rFonts w:ascii="Times New Roman" w:hAnsi="Times New Roman" w:cs="Times New Roman"/>
          <w:sz w:val="26"/>
          <w:szCs w:val="26"/>
        </w:rPr>
        <w:t xml:space="preserve"> результаты, универсальные учебные действия.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6.3. На персонифицированную итоговую оценку на определ</w:t>
      </w:r>
      <w:r w:rsidR="00DD3E87">
        <w:rPr>
          <w:rFonts w:ascii="Times New Roman" w:hAnsi="Times New Roman" w:cs="Times New Roman"/>
          <w:sz w:val="26"/>
          <w:szCs w:val="26"/>
        </w:rPr>
        <w:t>ё</w:t>
      </w:r>
      <w:r w:rsidRPr="00E125B9">
        <w:rPr>
          <w:rFonts w:ascii="Times New Roman" w:hAnsi="Times New Roman" w:cs="Times New Roman"/>
          <w:sz w:val="26"/>
          <w:szCs w:val="26"/>
        </w:rPr>
        <w:t xml:space="preserve">нном уровне образования, результаты которой используются при принятии решения о возможности или невозможности продолжения обучения на следующий уровень образования, выносятся только предметные и </w:t>
      </w:r>
      <w:proofErr w:type="spellStart"/>
      <w:r w:rsidRPr="00E125B9">
        <w:rPr>
          <w:rFonts w:ascii="Times New Roman" w:hAnsi="Times New Roman" w:cs="Times New Roman"/>
          <w:sz w:val="26"/>
          <w:szCs w:val="26"/>
        </w:rPr>
        <w:t>метапредметные</w:t>
      </w:r>
      <w:proofErr w:type="spellEnd"/>
      <w:r w:rsidRPr="00E125B9">
        <w:rPr>
          <w:rFonts w:ascii="Times New Roman" w:hAnsi="Times New Roman" w:cs="Times New Roman"/>
          <w:sz w:val="26"/>
          <w:szCs w:val="26"/>
        </w:rPr>
        <w:t xml:space="preserve"> результаты.</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6.4.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E125B9">
        <w:rPr>
          <w:rFonts w:ascii="Times New Roman" w:hAnsi="Times New Roman" w:cs="Times New Roman"/>
          <w:sz w:val="26"/>
          <w:szCs w:val="26"/>
        </w:rPr>
        <w:t>метапредметных</w:t>
      </w:r>
      <w:proofErr w:type="spellEnd"/>
      <w:r w:rsidRPr="00E125B9">
        <w:rPr>
          <w:rFonts w:ascii="Times New Roman" w:hAnsi="Times New Roman" w:cs="Times New Roman"/>
          <w:sz w:val="26"/>
          <w:szCs w:val="26"/>
        </w:rPr>
        <w:t xml:space="preserve"> действий.</w:t>
      </w:r>
    </w:p>
    <w:p w:rsidR="00E125B9" w:rsidRPr="00DD3E87" w:rsidRDefault="00E125B9" w:rsidP="00DD3E87">
      <w:pPr>
        <w:jc w:val="center"/>
        <w:rPr>
          <w:rFonts w:ascii="Times New Roman" w:hAnsi="Times New Roman" w:cs="Times New Roman"/>
          <w:b/>
          <w:sz w:val="26"/>
          <w:szCs w:val="26"/>
        </w:rPr>
      </w:pPr>
      <w:r w:rsidRPr="00DD3E87">
        <w:rPr>
          <w:rFonts w:ascii="Times New Roman" w:hAnsi="Times New Roman" w:cs="Times New Roman"/>
          <w:b/>
          <w:sz w:val="26"/>
          <w:szCs w:val="26"/>
        </w:rPr>
        <w:t xml:space="preserve">7. Критерии оценки личностных и </w:t>
      </w:r>
      <w:proofErr w:type="spellStart"/>
      <w:r w:rsidRPr="00DD3E87">
        <w:rPr>
          <w:rFonts w:ascii="Times New Roman" w:hAnsi="Times New Roman" w:cs="Times New Roman"/>
          <w:b/>
          <w:sz w:val="26"/>
          <w:szCs w:val="26"/>
        </w:rPr>
        <w:t>метапредметных</w:t>
      </w:r>
      <w:proofErr w:type="spellEnd"/>
      <w:r w:rsidRPr="00DD3E87">
        <w:rPr>
          <w:rFonts w:ascii="Times New Roman" w:hAnsi="Times New Roman" w:cs="Times New Roman"/>
          <w:b/>
          <w:sz w:val="26"/>
          <w:szCs w:val="26"/>
        </w:rPr>
        <w:t xml:space="preserve"> результатов</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lastRenderedPageBreak/>
        <w:t>7.1. Личностные результаты выпускников в соответствии с требованиями федеральных государственных образовательных стандартов не подлежат итоговой оценке.</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7.2. Их оценка осуществляется в ходе внешних </w:t>
      </w:r>
      <w:proofErr w:type="spellStart"/>
      <w:r w:rsidRPr="00E125B9">
        <w:rPr>
          <w:rFonts w:ascii="Times New Roman" w:hAnsi="Times New Roman" w:cs="Times New Roman"/>
          <w:sz w:val="26"/>
          <w:szCs w:val="26"/>
        </w:rPr>
        <w:t>неперсонифицированных</w:t>
      </w:r>
      <w:proofErr w:type="spellEnd"/>
      <w:r w:rsidRPr="00E125B9">
        <w:rPr>
          <w:rFonts w:ascii="Times New Roman" w:hAnsi="Times New Roman" w:cs="Times New Roman"/>
          <w:sz w:val="26"/>
          <w:szCs w:val="26"/>
        </w:rPr>
        <w:t xml:space="preserve"> мониторинговых исследований на основе централизованно разработанного инструментария.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7.3. </w:t>
      </w:r>
      <w:proofErr w:type="spellStart"/>
      <w:r w:rsidRPr="00E125B9">
        <w:rPr>
          <w:rFonts w:ascii="Times New Roman" w:hAnsi="Times New Roman" w:cs="Times New Roman"/>
          <w:sz w:val="26"/>
          <w:szCs w:val="26"/>
        </w:rPr>
        <w:t>Метапредметные</w:t>
      </w:r>
      <w:proofErr w:type="spellEnd"/>
      <w:r w:rsidRPr="00E125B9">
        <w:rPr>
          <w:rFonts w:ascii="Times New Roman" w:hAnsi="Times New Roman" w:cs="Times New Roman"/>
          <w:sz w:val="26"/>
          <w:szCs w:val="26"/>
        </w:rPr>
        <w:t xml:space="preserve"> результаты включают в себя способность использовать универсальные учебные действия, ключевые компетенции и м</w:t>
      </w:r>
      <w:r w:rsidR="00DD3E87">
        <w:rPr>
          <w:rFonts w:ascii="Times New Roman" w:hAnsi="Times New Roman" w:cs="Times New Roman"/>
          <w:sz w:val="26"/>
          <w:szCs w:val="26"/>
        </w:rPr>
        <w:t>ежпредметные понятия в учебной,</w:t>
      </w:r>
      <w:r w:rsidR="00DD38CD">
        <w:rPr>
          <w:rFonts w:ascii="Times New Roman" w:hAnsi="Times New Roman" w:cs="Times New Roman"/>
          <w:sz w:val="26"/>
          <w:szCs w:val="26"/>
        </w:rPr>
        <w:t xml:space="preserve"> </w:t>
      </w:r>
      <w:bookmarkStart w:id="0" w:name="_GoBack"/>
      <w:bookmarkEnd w:id="0"/>
      <w:r w:rsidRPr="00E125B9">
        <w:rPr>
          <w:rFonts w:ascii="Times New Roman" w:hAnsi="Times New Roman" w:cs="Times New Roman"/>
          <w:sz w:val="26"/>
          <w:szCs w:val="26"/>
        </w:rPr>
        <w:t>познавательной и социальной практике; умение самостоятельно планировать, осуществлять образовательную деятельность, строить индивидуальную образовательную траекторию.</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7.4. Оценка достижения </w:t>
      </w:r>
      <w:proofErr w:type="spellStart"/>
      <w:r w:rsidRPr="00E125B9">
        <w:rPr>
          <w:rFonts w:ascii="Times New Roman" w:hAnsi="Times New Roman" w:cs="Times New Roman"/>
          <w:sz w:val="26"/>
          <w:szCs w:val="26"/>
        </w:rPr>
        <w:t>метапредметных</w:t>
      </w:r>
      <w:proofErr w:type="spellEnd"/>
      <w:r w:rsidRPr="00E125B9">
        <w:rPr>
          <w:rFonts w:ascii="Times New Roman" w:hAnsi="Times New Roman" w:cs="Times New Roman"/>
          <w:sz w:val="26"/>
          <w:szCs w:val="26"/>
        </w:rPr>
        <w:t xml:space="preserve"> результатов может проводиться в ходе различных процедур: комплексной работы, интегрированного зач</w:t>
      </w:r>
      <w:r w:rsidR="00DD3E87">
        <w:rPr>
          <w:rFonts w:ascii="Times New Roman" w:hAnsi="Times New Roman" w:cs="Times New Roman"/>
          <w:sz w:val="26"/>
          <w:szCs w:val="26"/>
        </w:rPr>
        <w:t>ё</w:t>
      </w:r>
      <w:r w:rsidRPr="00E125B9">
        <w:rPr>
          <w:rFonts w:ascii="Times New Roman" w:hAnsi="Times New Roman" w:cs="Times New Roman"/>
          <w:sz w:val="26"/>
          <w:szCs w:val="26"/>
        </w:rPr>
        <w:t xml:space="preserve">та, защите </w:t>
      </w:r>
      <w:proofErr w:type="gramStart"/>
      <w:r w:rsidRPr="00E125B9">
        <w:rPr>
          <w:rFonts w:ascii="Times New Roman" w:hAnsi="Times New Roman" w:cs="Times New Roman"/>
          <w:sz w:val="26"/>
          <w:szCs w:val="26"/>
        </w:rPr>
        <w:t>индивидуального проекта</w:t>
      </w:r>
      <w:proofErr w:type="gramEnd"/>
      <w:r w:rsidRPr="00E125B9">
        <w:rPr>
          <w:rFonts w:ascii="Times New Roman" w:hAnsi="Times New Roman" w:cs="Times New Roman"/>
          <w:sz w:val="26"/>
          <w:szCs w:val="26"/>
        </w:rPr>
        <w:t xml:space="preserve"> и др.</w:t>
      </w:r>
    </w:p>
    <w:p w:rsidR="00E125B9" w:rsidRPr="00DD3E87" w:rsidRDefault="00E125B9" w:rsidP="00DD3E87">
      <w:pPr>
        <w:jc w:val="center"/>
        <w:rPr>
          <w:rFonts w:ascii="Times New Roman" w:hAnsi="Times New Roman" w:cs="Times New Roman"/>
          <w:b/>
          <w:sz w:val="26"/>
          <w:szCs w:val="26"/>
        </w:rPr>
      </w:pPr>
      <w:r w:rsidRPr="00DD3E87">
        <w:rPr>
          <w:rFonts w:ascii="Times New Roman" w:hAnsi="Times New Roman" w:cs="Times New Roman"/>
          <w:b/>
          <w:sz w:val="26"/>
          <w:szCs w:val="26"/>
        </w:rPr>
        <w:t>8. Ведение документации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8.1.Документация учителя-предметника: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8.1.1. Рабочая программа учителя разрабатывается по каждому предмету на учебный год (уровень обучения), служит основой планирования педагогической деятельности учителя, создания методических разработок по курсу.</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8.1.2. </w:t>
      </w:r>
      <w:r w:rsidR="00DD3E87">
        <w:rPr>
          <w:rFonts w:ascii="Times New Roman" w:hAnsi="Times New Roman" w:cs="Times New Roman"/>
          <w:sz w:val="26"/>
          <w:szCs w:val="26"/>
        </w:rPr>
        <w:t>Э</w:t>
      </w:r>
      <w:r w:rsidRPr="00E125B9">
        <w:rPr>
          <w:rFonts w:ascii="Times New Roman" w:hAnsi="Times New Roman" w:cs="Times New Roman"/>
          <w:sz w:val="26"/>
          <w:szCs w:val="26"/>
        </w:rPr>
        <w:t xml:space="preserve">лектронный журнал </w:t>
      </w:r>
      <w:r w:rsidR="00DD3E87">
        <w:rPr>
          <w:rFonts w:ascii="Times New Roman" w:hAnsi="Times New Roman" w:cs="Times New Roman"/>
          <w:sz w:val="26"/>
          <w:szCs w:val="26"/>
        </w:rPr>
        <w:t>является</w:t>
      </w:r>
      <w:r w:rsidRPr="00E125B9">
        <w:rPr>
          <w:rFonts w:ascii="Times New Roman" w:hAnsi="Times New Roman" w:cs="Times New Roman"/>
          <w:sz w:val="26"/>
          <w:szCs w:val="26"/>
        </w:rPr>
        <w:t xml:space="preserve"> главным документ</w:t>
      </w:r>
      <w:r w:rsidR="00DD3E87">
        <w:rPr>
          <w:rFonts w:ascii="Times New Roman" w:hAnsi="Times New Roman" w:cs="Times New Roman"/>
          <w:sz w:val="26"/>
          <w:szCs w:val="26"/>
        </w:rPr>
        <w:t>о</w:t>
      </w:r>
      <w:r w:rsidRPr="00E125B9">
        <w:rPr>
          <w:rFonts w:ascii="Times New Roman" w:hAnsi="Times New Roman" w:cs="Times New Roman"/>
          <w:sz w:val="26"/>
          <w:szCs w:val="26"/>
        </w:rPr>
        <w:t>м учителя, заполня</w:t>
      </w:r>
      <w:r w:rsidR="00DD3E87">
        <w:rPr>
          <w:rFonts w:ascii="Times New Roman" w:hAnsi="Times New Roman" w:cs="Times New Roman"/>
          <w:sz w:val="26"/>
          <w:szCs w:val="26"/>
        </w:rPr>
        <w:t>е</w:t>
      </w:r>
      <w:r w:rsidRPr="00E125B9">
        <w:rPr>
          <w:rFonts w:ascii="Times New Roman" w:hAnsi="Times New Roman" w:cs="Times New Roman"/>
          <w:sz w:val="26"/>
          <w:szCs w:val="26"/>
        </w:rPr>
        <w:t>тся в обязательном порядке в соответствии с рабочей программой учителя-предметника. Текущие, промежуточные и итоговые отметки выставляются учителем в электронный журнал.</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8.1.3. Качественная характеристика знаний, умений и навыков составляется на основе «портфолио» ученика, его рефлексивной самооценки и публичной демонстрации (представления) результатов обучения за год.</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8.1.4. Для корректировки своей работы учитель по окончанию каждой учебной четверти проводит анализ своей педагогической деятельности на основе анализа учебной деятельности </w:t>
      </w:r>
      <w:proofErr w:type="gramStart"/>
      <w:r w:rsidRPr="00E125B9">
        <w:rPr>
          <w:rFonts w:ascii="Times New Roman" w:hAnsi="Times New Roman" w:cs="Times New Roman"/>
          <w:sz w:val="26"/>
          <w:szCs w:val="26"/>
        </w:rPr>
        <w:t>обучающихся</w:t>
      </w:r>
      <w:proofErr w:type="gramEnd"/>
      <w:r w:rsidRPr="00E125B9">
        <w:rPr>
          <w:rFonts w:ascii="Times New Roman" w:hAnsi="Times New Roman" w:cs="Times New Roman"/>
          <w:sz w:val="26"/>
          <w:szCs w:val="26"/>
        </w:rPr>
        <w:t>, учитывая следующие данные:</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 динамику развития </w:t>
      </w:r>
      <w:proofErr w:type="gramStart"/>
      <w:r w:rsidRPr="00E125B9">
        <w:rPr>
          <w:rFonts w:ascii="Times New Roman" w:hAnsi="Times New Roman" w:cs="Times New Roman"/>
          <w:sz w:val="26"/>
          <w:szCs w:val="26"/>
        </w:rPr>
        <w:t>обучающихся</w:t>
      </w:r>
      <w:proofErr w:type="gramEnd"/>
      <w:r w:rsidRPr="00E125B9">
        <w:rPr>
          <w:rFonts w:ascii="Times New Roman" w:hAnsi="Times New Roman" w:cs="Times New Roman"/>
          <w:sz w:val="26"/>
          <w:szCs w:val="26"/>
        </w:rPr>
        <w:t xml:space="preserve"> за учебный период;</w:t>
      </w:r>
    </w:p>
    <w:p w:rsidR="00E125B9" w:rsidRPr="00E125B9" w:rsidRDefault="00E125B9" w:rsidP="00E125B9">
      <w:pPr>
        <w:jc w:val="both"/>
        <w:rPr>
          <w:rFonts w:ascii="Times New Roman" w:hAnsi="Times New Roman" w:cs="Times New Roman"/>
          <w:sz w:val="26"/>
          <w:szCs w:val="26"/>
        </w:rPr>
      </w:pPr>
      <w:proofErr w:type="gramStart"/>
      <w:r w:rsidRPr="00E125B9">
        <w:rPr>
          <w:rFonts w:ascii="Times New Roman" w:hAnsi="Times New Roman" w:cs="Times New Roman"/>
          <w:sz w:val="26"/>
          <w:szCs w:val="26"/>
        </w:rPr>
        <w:t>- уровень усвоения обучающимися знаний и умений по основным темам (по</w:t>
      </w:r>
      <w:proofErr w:type="gramEnd"/>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результатам тестовых диагностических работ, </w:t>
      </w:r>
      <w:proofErr w:type="spellStart"/>
      <w:r w:rsidRPr="00E125B9">
        <w:rPr>
          <w:rFonts w:ascii="Times New Roman" w:hAnsi="Times New Roman" w:cs="Times New Roman"/>
          <w:sz w:val="26"/>
          <w:szCs w:val="26"/>
        </w:rPr>
        <w:t>разноуровневых</w:t>
      </w:r>
      <w:proofErr w:type="spellEnd"/>
      <w:r w:rsidRPr="00E125B9">
        <w:rPr>
          <w:rFonts w:ascii="Times New Roman" w:hAnsi="Times New Roman" w:cs="Times New Roman"/>
          <w:sz w:val="26"/>
          <w:szCs w:val="26"/>
        </w:rPr>
        <w:t xml:space="preserve"> контрольных работ и др.);</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процент обучающихся, способных применять сформированные умения и навыки в нестандартных ситуациях (по результатам проверочных работ);</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lastRenderedPageBreak/>
        <w:t xml:space="preserve">- уровень </w:t>
      </w:r>
      <w:proofErr w:type="spellStart"/>
      <w:r w:rsidRPr="00E125B9">
        <w:rPr>
          <w:rFonts w:ascii="Times New Roman" w:hAnsi="Times New Roman" w:cs="Times New Roman"/>
          <w:sz w:val="26"/>
          <w:szCs w:val="26"/>
        </w:rPr>
        <w:t>сформированности</w:t>
      </w:r>
      <w:proofErr w:type="spellEnd"/>
      <w:r w:rsidRPr="00E125B9">
        <w:rPr>
          <w:rFonts w:ascii="Times New Roman" w:hAnsi="Times New Roman" w:cs="Times New Roman"/>
          <w:sz w:val="26"/>
          <w:szCs w:val="26"/>
        </w:rPr>
        <w:t xml:space="preserve"> образовательной деятельности </w:t>
      </w:r>
      <w:proofErr w:type="gramStart"/>
      <w:r w:rsidRPr="00E125B9">
        <w:rPr>
          <w:rFonts w:ascii="Times New Roman" w:hAnsi="Times New Roman" w:cs="Times New Roman"/>
          <w:sz w:val="26"/>
          <w:szCs w:val="26"/>
        </w:rPr>
        <w:t>обучающихся</w:t>
      </w:r>
      <w:proofErr w:type="gramEnd"/>
      <w:r w:rsidRPr="00E125B9">
        <w:rPr>
          <w:rFonts w:ascii="Times New Roman" w:hAnsi="Times New Roman" w:cs="Times New Roman"/>
          <w:sz w:val="26"/>
          <w:szCs w:val="26"/>
        </w:rPr>
        <w:t>;</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сведения о выполнении программы с указанием успехов и возникших трудностей (на основании рабочей программы учителя по предмету, классного журнала);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выводы о причинах проблем, неудач и предложения по их преодолению.</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8.2. Документация классного руководителя.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По окончании учебной четверти и в конце учебного года классный руководитель:</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выставляет в Ведомость итоговых оценок в классном журнале итоговые отметки по предметам учебного плана;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оформляет личное дело ученика;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в течение учебного года сопровождает и контролирует деятельность обучающихся по ведению «Портфолио» - папки индивидуальных достижений.</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8.3.Документация </w:t>
      </w:r>
      <w:proofErr w:type="gramStart"/>
      <w:r w:rsidRPr="00E125B9">
        <w:rPr>
          <w:rFonts w:ascii="Times New Roman" w:hAnsi="Times New Roman" w:cs="Times New Roman"/>
          <w:sz w:val="26"/>
          <w:szCs w:val="26"/>
        </w:rPr>
        <w:t>обучающихся</w:t>
      </w:r>
      <w:proofErr w:type="gramEnd"/>
      <w:r w:rsidRPr="00E125B9">
        <w:rPr>
          <w:rFonts w:ascii="Times New Roman" w:hAnsi="Times New Roman" w:cs="Times New Roman"/>
          <w:sz w:val="26"/>
          <w:szCs w:val="26"/>
        </w:rPr>
        <w:t>:</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8.3.1. Для отслеживания динамики учения и </w:t>
      </w:r>
      <w:proofErr w:type="gramStart"/>
      <w:r w:rsidRPr="00E125B9">
        <w:rPr>
          <w:rFonts w:ascii="Times New Roman" w:hAnsi="Times New Roman" w:cs="Times New Roman"/>
          <w:sz w:val="26"/>
          <w:szCs w:val="26"/>
        </w:rPr>
        <w:t>обучения</w:t>
      </w:r>
      <w:proofErr w:type="gramEnd"/>
      <w:r w:rsidRPr="00E125B9">
        <w:rPr>
          <w:rFonts w:ascii="Times New Roman" w:hAnsi="Times New Roman" w:cs="Times New Roman"/>
          <w:sz w:val="26"/>
          <w:szCs w:val="26"/>
        </w:rPr>
        <w:t xml:space="preserve"> обучающиеся </w:t>
      </w:r>
      <w:r w:rsidR="00DD3E87">
        <w:rPr>
          <w:rFonts w:ascii="Times New Roman" w:hAnsi="Times New Roman" w:cs="Times New Roman"/>
          <w:sz w:val="26"/>
          <w:szCs w:val="26"/>
        </w:rPr>
        <w:t>Лицея</w:t>
      </w:r>
      <w:r w:rsidRPr="00E125B9">
        <w:rPr>
          <w:rFonts w:ascii="Times New Roman" w:hAnsi="Times New Roman" w:cs="Times New Roman"/>
          <w:sz w:val="26"/>
          <w:szCs w:val="26"/>
        </w:rPr>
        <w:t xml:space="preserve"> должны иметь специальные папки - «Портфолио ученика», в которых отражаются тексты 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результаты </w:t>
      </w:r>
      <w:proofErr w:type="spellStart"/>
      <w:r w:rsidRPr="00E125B9">
        <w:rPr>
          <w:rFonts w:ascii="Times New Roman" w:hAnsi="Times New Roman" w:cs="Times New Roman"/>
          <w:sz w:val="26"/>
          <w:szCs w:val="26"/>
        </w:rPr>
        <w:t>тестово</w:t>
      </w:r>
      <w:proofErr w:type="spellEnd"/>
      <w:r w:rsidRPr="00E125B9">
        <w:rPr>
          <w:rFonts w:ascii="Times New Roman" w:hAnsi="Times New Roman" w:cs="Times New Roman"/>
          <w:sz w:val="26"/>
          <w:szCs w:val="26"/>
        </w:rPr>
        <w:t xml:space="preserve">-диагностических, текущих проверочных работ, </w:t>
      </w:r>
      <w:r w:rsidR="00DD3E87">
        <w:rPr>
          <w:rFonts w:ascii="Times New Roman" w:hAnsi="Times New Roman" w:cs="Times New Roman"/>
          <w:sz w:val="26"/>
          <w:szCs w:val="26"/>
        </w:rPr>
        <w:t>индивидуальные графики уровня достижений результатов обучения</w:t>
      </w:r>
      <w:r w:rsidRPr="00E125B9">
        <w:rPr>
          <w:rFonts w:ascii="Times New Roman" w:hAnsi="Times New Roman" w:cs="Times New Roman"/>
          <w:sz w:val="26"/>
          <w:szCs w:val="26"/>
        </w:rPr>
        <w:t>, творческие работы, проекты и др.</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8.3.2. Для тренировочных работ, для предъявления работ на оценку используется рабочая тетрадь ученика. Учитель осуществляет проверку работ в данной тетради по предъявлению </w:t>
      </w:r>
      <w:proofErr w:type="gramStart"/>
      <w:r w:rsidRPr="00E125B9">
        <w:rPr>
          <w:rFonts w:ascii="Times New Roman" w:hAnsi="Times New Roman" w:cs="Times New Roman"/>
          <w:sz w:val="26"/>
          <w:szCs w:val="26"/>
        </w:rPr>
        <w:t>обучающегося</w:t>
      </w:r>
      <w:proofErr w:type="gramEnd"/>
      <w:r w:rsidRPr="00E125B9">
        <w:rPr>
          <w:rFonts w:ascii="Times New Roman" w:hAnsi="Times New Roman" w:cs="Times New Roman"/>
          <w:sz w:val="26"/>
          <w:szCs w:val="26"/>
        </w:rPr>
        <w:t>.</w:t>
      </w:r>
    </w:p>
    <w:p w:rsidR="00DD3E87"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8.3.3. </w:t>
      </w:r>
      <w:proofErr w:type="gramStart"/>
      <w:r w:rsidRPr="00E125B9">
        <w:rPr>
          <w:rFonts w:ascii="Times New Roman" w:hAnsi="Times New Roman" w:cs="Times New Roman"/>
          <w:sz w:val="26"/>
          <w:szCs w:val="26"/>
        </w:rPr>
        <w:t xml:space="preserve">Для мониторинга уровня учения и обучения обучающихся используется «Тетрадь для контрольных работ». </w:t>
      </w:r>
      <w:proofErr w:type="gramEnd"/>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8.4.Документация администрации</w:t>
      </w:r>
    </w:p>
    <w:p w:rsidR="003D47B6" w:rsidRPr="00E125B9" w:rsidRDefault="00E125B9" w:rsidP="003D47B6">
      <w:pPr>
        <w:jc w:val="both"/>
        <w:rPr>
          <w:rFonts w:ascii="Times New Roman" w:hAnsi="Times New Roman" w:cs="Times New Roman"/>
          <w:sz w:val="26"/>
          <w:szCs w:val="26"/>
        </w:rPr>
      </w:pPr>
      <w:r w:rsidRPr="00E125B9">
        <w:rPr>
          <w:rFonts w:ascii="Times New Roman" w:hAnsi="Times New Roman" w:cs="Times New Roman"/>
          <w:sz w:val="26"/>
          <w:szCs w:val="26"/>
        </w:rPr>
        <w:t xml:space="preserve">8.4.1. В своей деятельности администрация образовательной организации может использовать по мере необходимости документацию учителей-предметников, обучающихся для создания целостной картины реализации и эффективности развивающего обучения в </w:t>
      </w:r>
      <w:r w:rsidR="003D47B6">
        <w:rPr>
          <w:rFonts w:ascii="Times New Roman" w:hAnsi="Times New Roman" w:cs="Times New Roman"/>
          <w:sz w:val="26"/>
          <w:szCs w:val="26"/>
        </w:rPr>
        <w:t>Лицее.</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8.4.2. Материалы, получаемые от участников образовательного процесса, заместитель директора по учебно-воспитательной работе классифицирует с целью определения динамики в образовании учащихся на уровнях получения образования. (Положение о внутреннем мониторинге качества образования в образовательном учреждении).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lastRenderedPageBreak/>
        <w:t>8.4.3. По итогам учебного года на основе полученных материалов заместитель директора по учебно-воспитательной работе проводит педагогический анализ работы педагогического коллектива, определяя «проблемные» зоны, достижения и трудности как обучающихся, так и педагогов и на их основе определяет стратегические задачи на последующий год обучения.</w:t>
      </w:r>
    </w:p>
    <w:p w:rsidR="00E125B9" w:rsidRPr="003D47B6" w:rsidRDefault="00E125B9" w:rsidP="003D47B6">
      <w:pPr>
        <w:jc w:val="center"/>
        <w:rPr>
          <w:rFonts w:ascii="Times New Roman" w:hAnsi="Times New Roman" w:cs="Times New Roman"/>
          <w:b/>
          <w:sz w:val="26"/>
          <w:szCs w:val="26"/>
        </w:rPr>
      </w:pPr>
      <w:r w:rsidRPr="003D47B6">
        <w:rPr>
          <w:rFonts w:ascii="Times New Roman" w:hAnsi="Times New Roman" w:cs="Times New Roman"/>
          <w:b/>
          <w:sz w:val="26"/>
          <w:szCs w:val="26"/>
        </w:rPr>
        <w:t>9. Права и обязанности субъектов контрольно-оценочной деятельности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9.1. </w:t>
      </w:r>
      <w:proofErr w:type="gramStart"/>
      <w:r w:rsidRPr="00E125B9">
        <w:rPr>
          <w:rFonts w:ascii="Times New Roman" w:hAnsi="Times New Roman" w:cs="Times New Roman"/>
          <w:sz w:val="26"/>
          <w:szCs w:val="26"/>
        </w:rPr>
        <w:t xml:space="preserve">Общение между учителями, обучающимися, родителями обучающихся и администрацией </w:t>
      </w:r>
      <w:r w:rsidR="003D47B6">
        <w:rPr>
          <w:rFonts w:ascii="Times New Roman" w:hAnsi="Times New Roman" w:cs="Times New Roman"/>
          <w:sz w:val="26"/>
          <w:szCs w:val="26"/>
        </w:rPr>
        <w:t>Лицея</w:t>
      </w:r>
      <w:r w:rsidRPr="00E125B9">
        <w:rPr>
          <w:rFonts w:ascii="Times New Roman" w:hAnsi="Times New Roman" w:cs="Times New Roman"/>
          <w:sz w:val="26"/>
          <w:szCs w:val="26"/>
        </w:rPr>
        <w:t xml:space="preserve"> строится на условиях равноправного сотрудничества: каждый из участников образовательного процесса имеет право на самооценку собственной деятельности, на свое аргументированное мнение по поводу оценки одного субъекта деятельности другим.</w:t>
      </w:r>
      <w:proofErr w:type="gramEnd"/>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9. 2. </w:t>
      </w:r>
      <w:proofErr w:type="gramStart"/>
      <w:r w:rsidRPr="00E125B9">
        <w:rPr>
          <w:rFonts w:ascii="Times New Roman" w:hAnsi="Times New Roman" w:cs="Times New Roman"/>
          <w:sz w:val="26"/>
          <w:szCs w:val="26"/>
        </w:rPr>
        <w:t>Обучающиеся</w:t>
      </w:r>
      <w:proofErr w:type="gramEnd"/>
      <w:r w:rsidRPr="00E125B9">
        <w:rPr>
          <w:rFonts w:ascii="Times New Roman" w:hAnsi="Times New Roman" w:cs="Times New Roman"/>
          <w:sz w:val="26"/>
          <w:szCs w:val="26"/>
        </w:rPr>
        <w:t xml:space="preserve"> имеют право:</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на собственную оценку своих достижений и трудностей;</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на самостоятельный выбор сложности проверочных заданий;</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 на оценку своего творчества и инициативы во всех сферах школьной жизни, так же как и на оценку </w:t>
      </w:r>
      <w:proofErr w:type="spellStart"/>
      <w:r w:rsidRPr="00E125B9">
        <w:rPr>
          <w:rFonts w:ascii="Times New Roman" w:hAnsi="Times New Roman" w:cs="Times New Roman"/>
          <w:sz w:val="26"/>
          <w:szCs w:val="26"/>
        </w:rPr>
        <w:t>навыковой</w:t>
      </w:r>
      <w:proofErr w:type="spellEnd"/>
      <w:r w:rsidRPr="00E125B9">
        <w:rPr>
          <w:rFonts w:ascii="Times New Roman" w:hAnsi="Times New Roman" w:cs="Times New Roman"/>
          <w:sz w:val="26"/>
          <w:szCs w:val="26"/>
        </w:rPr>
        <w:t xml:space="preserve"> стороны обучения;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представить результаты своей деятельности в форме «Портфолио» личных достижений и публично их защитить;</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на ошибку и время на ее ликвидацию.</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9.3. Обучающиеся обязаны:</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проявлять по возможности оценочную самостоятельность в учебной работе;</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осваивать способы осуществления контроля и оценки/самооценки образовательных результатов;</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иметь рабочие тетради, т</w:t>
      </w:r>
      <w:r w:rsidR="003D47B6">
        <w:rPr>
          <w:rFonts w:ascii="Times New Roman" w:hAnsi="Times New Roman" w:cs="Times New Roman"/>
          <w:sz w:val="26"/>
          <w:szCs w:val="26"/>
        </w:rPr>
        <w:t>етради для контрольных, творческих</w:t>
      </w:r>
      <w:r w:rsidRPr="00E125B9">
        <w:rPr>
          <w:rFonts w:ascii="Times New Roman" w:hAnsi="Times New Roman" w:cs="Times New Roman"/>
          <w:sz w:val="26"/>
          <w:szCs w:val="26"/>
        </w:rPr>
        <w:t xml:space="preserve"> работ, в которых отражается контрольно-оценочная деятельность.</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9.4. Учитель имеет право:</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иметь свое оценочное суждение по поводу работы учащихся;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самостоятельно определять приемлемые для него формы учета учебных достижений учащихся.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9.5. Учитель обязан:</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соблюдать основные принципы системы оценки образовательных результатов обучающихся;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lastRenderedPageBreak/>
        <w:t>- соблюдать педагогический такт при оценке результатов деятельности обучающихся;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 работать над формированием у </w:t>
      </w:r>
      <w:proofErr w:type="gramStart"/>
      <w:r w:rsidRPr="00E125B9">
        <w:rPr>
          <w:rFonts w:ascii="Times New Roman" w:hAnsi="Times New Roman" w:cs="Times New Roman"/>
          <w:sz w:val="26"/>
          <w:szCs w:val="26"/>
        </w:rPr>
        <w:t>обучающихся</w:t>
      </w:r>
      <w:proofErr w:type="gramEnd"/>
      <w:r w:rsidRPr="00E125B9">
        <w:rPr>
          <w:rFonts w:ascii="Times New Roman" w:hAnsi="Times New Roman" w:cs="Times New Roman"/>
          <w:sz w:val="26"/>
          <w:szCs w:val="26"/>
        </w:rPr>
        <w:t xml:space="preserve"> самоконтроля и самооценки;</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оценивать не только знания, умения и навыки по предметам, но и уровень развития, степень проявления творчества и инициативы во всех сферах школьной жизни с помощью способов качественного оценивания;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 фиксировать динамику развития и </w:t>
      </w:r>
      <w:proofErr w:type="spellStart"/>
      <w:r w:rsidRPr="00E125B9">
        <w:rPr>
          <w:rFonts w:ascii="Times New Roman" w:hAnsi="Times New Roman" w:cs="Times New Roman"/>
          <w:sz w:val="26"/>
          <w:szCs w:val="26"/>
        </w:rPr>
        <w:t>обученности</w:t>
      </w:r>
      <w:proofErr w:type="spellEnd"/>
      <w:r w:rsidRPr="00E125B9">
        <w:rPr>
          <w:rFonts w:ascii="Times New Roman" w:hAnsi="Times New Roman" w:cs="Times New Roman"/>
          <w:sz w:val="26"/>
          <w:szCs w:val="26"/>
        </w:rPr>
        <w:t xml:space="preserve"> обучающегося относительно его собственных возможностей и достижений;</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доводить до сведения родителей (законных представителей) достижения и успехи обучающихся.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9.6. Родитель (законный представитель) имеет право:</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 знать о принципах и способах оценивания достижений учащихся в </w:t>
      </w:r>
      <w:r w:rsidR="003D47B6">
        <w:rPr>
          <w:rFonts w:ascii="Times New Roman" w:hAnsi="Times New Roman" w:cs="Times New Roman"/>
          <w:sz w:val="26"/>
          <w:szCs w:val="26"/>
        </w:rPr>
        <w:t>Лицее;</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получать достоверную информацию об успехах и достижениях своего ребенка;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получать индивидуальные консультации учителя по преодолению проблем и трудностей в обучении ребенка.</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9.7. Родитель (законный представитель) обязан:</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информировать учителя о возможных трудностях и проблемах ребенка, с которыми родитель сталкивается в домашних условиях;</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посещать родительские собрания (рефлексии), на которых идет просветительская работа по оказанию помощи в образовании их детей.</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10. Ответственность сторон</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10.1. При нарушении основных принципов оценки образовательных результатов обучающихся при освоении образовательной программы общего образования одной из сторон образовательного процесса другая сторона имеет право обратиться к администрации </w:t>
      </w:r>
      <w:r w:rsidR="003D47B6">
        <w:rPr>
          <w:rFonts w:ascii="Times New Roman" w:hAnsi="Times New Roman" w:cs="Times New Roman"/>
          <w:sz w:val="26"/>
          <w:szCs w:val="26"/>
        </w:rPr>
        <w:t>Лицея</w:t>
      </w:r>
      <w:r w:rsidRPr="00E125B9">
        <w:rPr>
          <w:rFonts w:ascii="Times New Roman" w:hAnsi="Times New Roman" w:cs="Times New Roman"/>
          <w:sz w:val="26"/>
          <w:szCs w:val="26"/>
        </w:rPr>
        <w:t xml:space="preserve"> с целью защиты своих прав в порядке, установленном Уставом </w:t>
      </w:r>
      <w:r w:rsidR="003D47B6">
        <w:rPr>
          <w:rFonts w:ascii="Times New Roman" w:hAnsi="Times New Roman" w:cs="Times New Roman"/>
          <w:sz w:val="26"/>
          <w:szCs w:val="26"/>
        </w:rPr>
        <w:t>Лицея</w:t>
      </w:r>
      <w:r w:rsidRPr="00E125B9">
        <w:rPr>
          <w:rFonts w:ascii="Times New Roman" w:hAnsi="Times New Roman" w:cs="Times New Roman"/>
          <w:sz w:val="26"/>
          <w:szCs w:val="26"/>
        </w:rPr>
        <w:t>.</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10.2. Нарушение правил оценочной деятельности является предметом административного разбирательства и общественного порицания.</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11. Внесение изменений</w:t>
      </w:r>
    </w:p>
    <w:p w:rsidR="00E125B9" w:rsidRPr="00E125B9" w:rsidRDefault="00E125B9" w:rsidP="00E125B9">
      <w:pPr>
        <w:jc w:val="both"/>
        <w:rPr>
          <w:rFonts w:ascii="Times New Roman" w:hAnsi="Times New Roman" w:cs="Times New Roman"/>
          <w:sz w:val="26"/>
          <w:szCs w:val="26"/>
        </w:rPr>
      </w:pPr>
      <w:r w:rsidRPr="00E125B9">
        <w:rPr>
          <w:rFonts w:ascii="Times New Roman" w:hAnsi="Times New Roman" w:cs="Times New Roman"/>
          <w:sz w:val="26"/>
          <w:szCs w:val="26"/>
        </w:rPr>
        <w:t xml:space="preserve">Внесение изменений в данное Положение производится на основании изменений нормативно-правового законодательства, рассматривается на заседании педагогического совета образовательной организации, утверждается директором </w:t>
      </w:r>
      <w:r w:rsidR="003D47B6">
        <w:rPr>
          <w:rFonts w:ascii="Times New Roman" w:hAnsi="Times New Roman" w:cs="Times New Roman"/>
          <w:sz w:val="26"/>
          <w:szCs w:val="26"/>
        </w:rPr>
        <w:t>Лицея.</w:t>
      </w:r>
    </w:p>
    <w:sectPr w:rsidR="00E125B9" w:rsidRPr="00E125B9" w:rsidSect="00DE0023">
      <w:footerReference w:type="default" r:id="rId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555" w:rsidRDefault="00FD5555" w:rsidP="0038759D">
      <w:pPr>
        <w:spacing w:after="0" w:line="240" w:lineRule="auto"/>
      </w:pPr>
      <w:r>
        <w:separator/>
      </w:r>
    </w:p>
  </w:endnote>
  <w:endnote w:type="continuationSeparator" w:id="0">
    <w:p w:rsidR="00FD5555" w:rsidRDefault="00FD5555" w:rsidP="0038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822490"/>
      <w:docPartObj>
        <w:docPartGallery w:val="Page Numbers (Bottom of Page)"/>
        <w:docPartUnique/>
      </w:docPartObj>
    </w:sdtPr>
    <w:sdtEndPr/>
    <w:sdtContent>
      <w:p w:rsidR="0038759D" w:rsidRDefault="0038759D">
        <w:pPr>
          <w:pStyle w:val="a6"/>
          <w:jc w:val="right"/>
        </w:pPr>
        <w:r>
          <w:fldChar w:fldCharType="begin"/>
        </w:r>
        <w:r>
          <w:instrText>PAGE   \* MERGEFORMAT</w:instrText>
        </w:r>
        <w:r>
          <w:fldChar w:fldCharType="separate"/>
        </w:r>
        <w:r w:rsidR="00DD38CD">
          <w:rPr>
            <w:noProof/>
          </w:rPr>
          <w:t>13</w:t>
        </w:r>
        <w:r>
          <w:fldChar w:fldCharType="end"/>
        </w:r>
      </w:p>
    </w:sdtContent>
  </w:sdt>
  <w:p w:rsidR="0038759D" w:rsidRDefault="003875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555" w:rsidRDefault="00FD5555" w:rsidP="0038759D">
      <w:pPr>
        <w:spacing w:after="0" w:line="240" w:lineRule="auto"/>
      </w:pPr>
      <w:r>
        <w:separator/>
      </w:r>
    </w:p>
  </w:footnote>
  <w:footnote w:type="continuationSeparator" w:id="0">
    <w:p w:rsidR="00FD5555" w:rsidRDefault="00FD5555" w:rsidP="003875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AB"/>
    <w:rsid w:val="002A7277"/>
    <w:rsid w:val="0038759D"/>
    <w:rsid w:val="003D47B6"/>
    <w:rsid w:val="003D6343"/>
    <w:rsid w:val="0040272E"/>
    <w:rsid w:val="00425DA4"/>
    <w:rsid w:val="004D6E5E"/>
    <w:rsid w:val="004F51AB"/>
    <w:rsid w:val="00841BF7"/>
    <w:rsid w:val="008C53B6"/>
    <w:rsid w:val="00AA26EA"/>
    <w:rsid w:val="00AF2CFD"/>
    <w:rsid w:val="00B54BD2"/>
    <w:rsid w:val="00C3218D"/>
    <w:rsid w:val="00D017A4"/>
    <w:rsid w:val="00D16E00"/>
    <w:rsid w:val="00DD38CD"/>
    <w:rsid w:val="00DD3E87"/>
    <w:rsid w:val="00DE0023"/>
    <w:rsid w:val="00E06FE9"/>
    <w:rsid w:val="00E125B9"/>
    <w:rsid w:val="00E23C16"/>
    <w:rsid w:val="00E326B8"/>
    <w:rsid w:val="00F05899"/>
    <w:rsid w:val="00FD5555"/>
    <w:rsid w:val="00FE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875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759D"/>
  </w:style>
  <w:style w:type="paragraph" w:styleId="a6">
    <w:name w:val="footer"/>
    <w:basedOn w:val="a"/>
    <w:link w:val="a7"/>
    <w:uiPriority w:val="99"/>
    <w:unhideWhenUsed/>
    <w:rsid w:val="003875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7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875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759D"/>
  </w:style>
  <w:style w:type="paragraph" w:styleId="a6">
    <w:name w:val="footer"/>
    <w:basedOn w:val="a"/>
    <w:link w:val="a7"/>
    <w:uiPriority w:val="99"/>
    <w:unhideWhenUsed/>
    <w:rsid w:val="003875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7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3560</Words>
  <Characters>20294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ученик</cp:lastModifiedBy>
  <cp:revision>3</cp:revision>
  <dcterms:created xsi:type="dcterms:W3CDTF">2023-06-13T09:47:00Z</dcterms:created>
  <dcterms:modified xsi:type="dcterms:W3CDTF">2023-06-13T13:14:00Z</dcterms:modified>
</cp:coreProperties>
</file>