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B4" w:rsidRPr="00713B0E" w:rsidRDefault="00561BB4" w:rsidP="00561BB4">
      <w:pPr>
        <w:ind w:left="426" w:hanging="426"/>
        <w:jc w:val="center"/>
        <w:rPr>
          <w:b/>
          <w:color w:val="365F91"/>
          <w:sz w:val="28"/>
          <w:szCs w:val="28"/>
        </w:rPr>
      </w:pPr>
      <w:r w:rsidRPr="00713B0E">
        <w:rPr>
          <w:b/>
          <w:color w:val="365F91"/>
          <w:sz w:val="28"/>
          <w:szCs w:val="28"/>
        </w:rPr>
        <w:t xml:space="preserve">Обеспечение условий безопасности в </w:t>
      </w:r>
      <w:r>
        <w:rPr>
          <w:b/>
          <w:color w:val="365F91"/>
          <w:sz w:val="28"/>
          <w:szCs w:val="28"/>
        </w:rPr>
        <w:t>АНОО « Лицей</w:t>
      </w:r>
      <w:r w:rsidRPr="00713B0E">
        <w:rPr>
          <w:b/>
          <w:color w:val="365F91"/>
          <w:sz w:val="28"/>
          <w:szCs w:val="28"/>
        </w:rPr>
        <w:t xml:space="preserve"> «Интеллект»</w:t>
      </w:r>
    </w:p>
    <w:p w:rsidR="00561BB4" w:rsidRPr="002A6428" w:rsidRDefault="00561BB4" w:rsidP="00561BB4">
      <w:pPr>
        <w:ind w:left="426" w:hanging="426"/>
        <w:jc w:val="center"/>
        <w:rPr>
          <w:b/>
          <w:sz w:val="28"/>
          <w:szCs w:val="28"/>
        </w:rPr>
      </w:pPr>
    </w:p>
    <w:p w:rsidR="00561BB4" w:rsidRPr="002A6428" w:rsidRDefault="00561BB4" w:rsidP="00561BB4">
      <w:pPr>
        <w:pStyle w:val="Style6"/>
        <w:widowControl/>
        <w:spacing w:line="240" w:lineRule="auto"/>
        <w:ind w:firstLine="0"/>
        <w:jc w:val="both"/>
        <w:rPr>
          <w:rStyle w:val="FontStyle28"/>
          <w:sz w:val="28"/>
          <w:szCs w:val="28"/>
        </w:rPr>
      </w:pPr>
      <w:r w:rsidRPr="002A6428">
        <w:rPr>
          <w:rStyle w:val="FontStyle28"/>
          <w:sz w:val="28"/>
          <w:szCs w:val="28"/>
        </w:rPr>
        <w:t>Приоритетным направлением в области организации условий безопасности лицей считает совокупность мероприятий образовательного, просветительного, административно - хозяйственного и охранного характера.</w:t>
      </w:r>
    </w:p>
    <w:p w:rsidR="00561BB4" w:rsidRPr="002A6428" w:rsidRDefault="00561BB4" w:rsidP="00561BB4">
      <w:pPr>
        <w:pStyle w:val="Style6"/>
        <w:widowControl/>
        <w:spacing w:line="240" w:lineRule="auto"/>
        <w:ind w:left="426" w:hanging="426"/>
        <w:jc w:val="both"/>
        <w:rPr>
          <w:rStyle w:val="FontStyle28"/>
          <w:sz w:val="28"/>
          <w:szCs w:val="28"/>
        </w:rPr>
      </w:pPr>
    </w:p>
    <w:p w:rsidR="00561BB4" w:rsidRPr="002A6428" w:rsidRDefault="00561BB4" w:rsidP="00561BB4">
      <w:pPr>
        <w:pStyle w:val="Style19"/>
        <w:widowControl/>
        <w:tabs>
          <w:tab w:val="left" w:pos="355"/>
        </w:tabs>
        <w:spacing w:after="120" w:line="240" w:lineRule="auto"/>
        <w:ind w:left="426" w:hanging="426"/>
        <w:rPr>
          <w:rStyle w:val="FontStyle28"/>
          <w:sz w:val="28"/>
          <w:szCs w:val="28"/>
        </w:rPr>
      </w:pPr>
      <w:r w:rsidRPr="002A6428">
        <w:rPr>
          <w:rStyle w:val="FontStyle28"/>
          <w:sz w:val="28"/>
          <w:szCs w:val="28"/>
        </w:rPr>
        <w:t xml:space="preserve">Здание лицея 2-хэтажное кирпичное, имеет 3 выхода, в </w:t>
      </w:r>
      <w:proofErr w:type="spellStart"/>
      <w:r w:rsidRPr="002A6428">
        <w:rPr>
          <w:rStyle w:val="FontStyle28"/>
          <w:sz w:val="28"/>
          <w:szCs w:val="28"/>
        </w:rPr>
        <w:t>т.ч</w:t>
      </w:r>
      <w:proofErr w:type="spellEnd"/>
      <w:r w:rsidRPr="002A6428">
        <w:rPr>
          <w:rStyle w:val="FontStyle28"/>
          <w:sz w:val="28"/>
          <w:szCs w:val="28"/>
        </w:rPr>
        <w:t>. 2 запасных, все выходы оборудованы технически исправными металлическими дверями</w:t>
      </w:r>
    </w:p>
    <w:p w:rsidR="00561BB4" w:rsidRPr="002A6428" w:rsidRDefault="00561BB4" w:rsidP="00561BB4">
      <w:pPr>
        <w:pStyle w:val="Style19"/>
        <w:widowControl/>
        <w:tabs>
          <w:tab w:val="left" w:pos="355"/>
        </w:tabs>
        <w:spacing w:after="120" w:line="240" w:lineRule="auto"/>
        <w:ind w:left="426" w:hanging="426"/>
        <w:rPr>
          <w:sz w:val="28"/>
          <w:szCs w:val="28"/>
        </w:rPr>
      </w:pPr>
      <w:r w:rsidRPr="002A6428">
        <w:rPr>
          <w:rStyle w:val="FontStyle28"/>
          <w:sz w:val="28"/>
          <w:szCs w:val="28"/>
        </w:rPr>
        <w:t>Внутренние помещения:</w:t>
      </w:r>
    </w:p>
    <w:p w:rsidR="00561BB4" w:rsidRPr="002A6428" w:rsidRDefault="00561BB4" w:rsidP="00561BB4">
      <w:pPr>
        <w:pStyle w:val="Style20"/>
        <w:widowControl/>
        <w:numPr>
          <w:ilvl w:val="0"/>
          <w:numId w:val="1"/>
        </w:numPr>
        <w:tabs>
          <w:tab w:val="left" w:pos="1276"/>
        </w:tabs>
        <w:spacing w:after="120" w:line="240" w:lineRule="auto"/>
        <w:ind w:left="1134" w:hanging="425"/>
        <w:rPr>
          <w:rStyle w:val="FontStyle28"/>
          <w:sz w:val="28"/>
          <w:szCs w:val="28"/>
        </w:rPr>
      </w:pPr>
      <w:proofErr w:type="gramStart"/>
      <w:r w:rsidRPr="002A6428">
        <w:rPr>
          <w:rStyle w:val="FontStyle28"/>
          <w:sz w:val="28"/>
          <w:szCs w:val="28"/>
        </w:rPr>
        <w:t>лаборантская</w:t>
      </w:r>
      <w:proofErr w:type="gramEnd"/>
      <w:r w:rsidRPr="002A6428">
        <w:rPr>
          <w:rStyle w:val="FontStyle28"/>
          <w:sz w:val="28"/>
          <w:szCs w:val="28"/>
        </w:rPr>
        <w:t xml:space="preserve"> - взрывчатые вещества отсутствуют, химические вещества хранятся в металлическом шкафу, ключ от которого хранится у директора лицея в сейфе</w:t>
      </w:r>
      <w:r>
        <w:rPr>
          <w:rStyle w:val="FontStyle28"/>
          <w:sz w:val="28"/>
          <w:szCs w:val="28"/>
        </w:rPr>
        <w:t>;</w:t>
      </w:r>
    </w:p>
    <w:p w:rsidR="00561BB4" w:rsidRPr="002A6428" w:rsidRDefault="00561BB4" w:rsidP="00561BB4">
      <w:pPr>
        <w:pStyle w:val="Style20"/>
        <w:widowControl/>
        <w:numPr>
          <w:ilvl w:val="0"/>
          <w:numId w:val="1"/>
        </w:numPr>
        <w:tabs>
          <w:tab w:val="left" w:pos="1276"/>
        </w:tabs>
        <w:spacing w:after="120" w:line="240" w:lineRule="auto"/>
        <w:ind w:left="1134" w:hanging="425"/>
        <w:rPr>
          <w:rStyle w:val="FontStyle28"/>
          <w:sz w:val="28"/>
          <w:szCs w:val="28"/>
        </w:rPr>
      </w:pPr>
      <w:r w:rsidRPr="002A6428">
        <w:rPr>
          <w:rStyle w:val="FontStyle28"/>
          <w:sz w:val="28"/>
          <w:szCs w:val="28"/>
        </w:rPr>
        <w:t>комнаты технического персонала - мастерская и кладовая оборудованы металлическими дверями с навесными замками, ключи от которых хранятся у зам. директора по АХР</w:t>
      </w:r>
      <w:r>
        <w:rPr>
          <w:rStyle w:val="FontStyle28"/>
          <w:sz w:val="28"/>
          <w:szCs w:val="28"/>
        </w:rPr>
        <w:t>;</w:t>
      </w:r>
      <w:r w:rsidRPr="002A6428">
        <w:rPr>
          <w:rStyle w:val="FontStyle28"/>
          <w:sz w:val="28"/>
          <w:szCs w:val="28"/>
        </w:rPr>
        <w:t xml:space="preserve"> </w:t>
      </w:r>
    </w:p>
    <w:p w:rsidR="00561BB4" w:rsidRPr="002A6428" w:rsidRDefault="00561BB4" w:rsidP="00561BB4">
      <w:pPr>
        <w:pStyle w:val="Style20"/>
        <w:widowControl/>
        <w:numPr>
          <w:ilvl w:val="0"/>
          <w:numId w:val="1"/>
        </w:numPr>
        <w:tabs>
          <w:tab w:val="left" w:pos="1276"/>
        </w:tabs>
        <w:spacing w:after="120" w:line="240" w:lineRule="auto"/>
        <w:ind w:left="1134" w:hanging="425"/>
        <w:rPr>
          <w:rStyle w:val="FontStyle26"/>
        </w:rPr>
      </w:pPr>
      <w:r w:rsidRPr="002A6428">
        <w:rPr>
          <w:rStyle w:val="FontStyle26"/>
        </w:rPr>
        <w:t xml:space="preserve">2 </w:t>
      </w:r>
      <w:r w:rsidRPr="002A6428">
        <w:rPr>
          <w:rStyle w:val="FontStyle28"/>
          <w:sz w:val="28"/>
          <w:szCs w:val="28"/>
        </w:rPr>
        <w:t>входа в чердачные помещения находятся со стороны улицы и оборудованы металлической калиткой и металлическими дверями с навесными замками, ключи от которых хранятся у зам. директора по АХР доступ посторонних лиц не возможен</w:t>
      </w:r>
      <w:r>
        <w:rPr>
          <w:rStyle w:val="FontStyle28"/>
          <w:sz w:val="28"/>
          <w:szCs w:val="28"/>
        </w:rPr>
        <w:t>;</w:t>
      </w:r>
    </w:p>
    <w:p w:rsidR="00561BB4" w:rsidRPr="002A6428" w:rsidRDefault="00561BB4" w:rsidP="00561BB4">
      <w:pPr>
        <w:pStyle w:val="Style20"/>
        <w:widowControl/>
        <w:numPr>
          <w:ilvl w:val="0"/>
          <w:numId w:val="1"/>
        </w:numPr>
        <w:tabs>
          <w:tab w:val="left" w:pos="1276"/>
        </w:tabs>
        <w:spacing w:after="120" w:line="240" w:lineRule="auto"/>
        <w:ind w:left="1134" w:hanging="425"/>
        <w:rPr>
          <w:rStyle w:val="FontStyle28"/>
          <w:sz w:val="28"/>
          <w:szCs w:val="28"/>
        </w:rPr>
      </w:pPr>
      <w:r w:rsidRPr="002A6428">
        <w:rPr>
          <w:rStyle w:val="FontStyle28"/>
          <w:sz w:val="28"/>
          <w:szCs w:val="28"/>
        </w:rPr>
        <w:t xml:space="preserve">подвальные помещения оборудованы </w:t>
      </w:r>
      <w:proofErr w:type="gramStart"/>
      <w:r w:rsidRPr="002A6428">
        <w:rPr>
          <w:rStyle w:val="FontStyle28"/>
          <w:sz w:val="28"/>
          <w:szCs w:val="28"/>
        </w:rPr>
        <w:t>металлическим</w:t>
      </w:r>
      <w:proofErr w:type="gramEnd"/>
      <w:r w:rsidRPr="002A6428">
        <w:rPr>
          <w:rStyle w:val="FontStyle28"/>
          <w:sz w:val="28"/>
          <w:szCs w:val="28"/>
        </w:rPr>
        <w:t xml:space="preserve"> дверями с внутренними замками, ключи от которых хранятся у зам. директора по АХР доступ посторонних лиц невозможен</w:t>
      </w:r>
      <w:r>
        <w:rPr>
          <w:rStyle w:val="FontStyle28"/>
          <w:sz w:val="28"/>
          <w:szCs w:val="28"/>
        </w:rPr>
        <w:t>;</w:t>
      </w:r>
    </w:p>
    <w:p w:rsidR="00561BB4" w:rsidRPr="002A6428" w:rsidRDefault="00561BB4" w:rsidP="00561BB4">
      <w:pPr>
        <w:pStyle w:val="Style20"/>
        <w:widowControl/>
        <w:numPr>
          <w:ilvl w:val="0"/>
          <w:numId w:val="1"/>
        </w:numPr>
        <w:tabs>
          <w:tab w:val="left" w:pos="1276"/>
        </w:tabs>
        <w:spacing w:after="120" w:line="240" w:lineRule="auto"/>
        <w:ind w:left="1134" w:hanging="425"/>
        <w:rPr>
          <w:rStyle w:val="FontStyle28"/>
          <w:sz w:val="28"/>
          <w:szCs w:val="28"/>
        </w:rPr>
      </w:pPr>
      <w:r w:rsidRPr="002A6428">
        <w:rPr>
          <w:rStyle w:val="FontStyle28"/>
          <w:sz w:val="28"/>
          <w:szCs w:val="28"/>
        </w:rPr>
        <w:t>окна I этажа, столовой, кабинетов завучей, учительской, учительской раздевалки, этажа оборудованы распашными металлическими решетками</w:t>
      </w:r>
      <w:r>
        <w:rPr>
          <w:rStyle w:val="FontStyle28"/>
          <w:sz w:val="28"/>
          <w:szCs w:val="28"/>
        </w:rPr>
        <w:t>;</w:t>
      </w:r>
    </w:p>
    <w:p w:rsidR="00561BB4" w:rsidRPr="002A6428" w:rsidRDefault="00561BB4" w:rsidP="00561BB4">
      <w:pPr>
        <w:pStyle w:val="Style20"/>
        <w:widowControl/>
        <w:numPr>
          <w:ilvl w:val="0"/>
          <w:numId w:val="1"/>
        </w:numPr>
        <w:tabs>
          <w:tab w:val="left" w:pos="1276"/>
        </w:tabs>
        <w:spacing w:after="120" w:line="240" w:lineRule="auto"/>
        <w:ind w:left="1134" w:hanging="425"/>
        <w:rPr>
          <w:rStyle w:val="FontStyle26"/>
        </w:rPr>
      </w:pPr>
      <w:r w:rsidRPr="002A6428">
        <w:rPr>
          <w:rStyle w:val="FontStyle26"/>
        </w:rPr>
        <w:t xml:space="preserve">2 </w:t>
      </w:r>
      <w:r w:rsidRPr="002A6428">
        <w:rPr>
          <w:rStyle w:val="FontStyle28"/>
          <w:sz w:val="28"/>
          <w:szCs w:val="28"/>
        </w:rPr>
        <w:t xml:space="preserve">окна коридора </w:t>
      </w:r>
      <w:r w:rsidRPr="002A6428">
        <w:rPr>
          <w:rStyle w:val="FontStyle24"/>
          <w:b w:val="0"/>
        </w:rPr>
        <w:t>I</w:t>
      </w:r>
      <w:r w:rsidRPr="002A6428">
        <w:rPr>
          <w:rStyle w:val="FontStyle24"/>
        </w:rPr>
        <w:t xml:space="preserve"> </w:t>
      </w:r>
      <w:r w:rsidRPr="002A6428">
        <w:rPr>
          <w:rStyle w:val="FontStyle28"/>
          <w:sz w:val="28"/>
          <w:szCs w:val="28"/>
        </w:rPr>
        <w:t>этажа являются аварийными выходами и заперты на навесные замки, ключи от которых хранятся у дежурного на вахте</w:t>
      </w:r>
      <w:r>
        <w:rPr>
          <w:rStyle w:val="FontStyle28"/>
          <w:sz w:val="28"/>
          <w:szCs w:val="28"/>
        </w:rPr>
        <w:t>;</w:t>
      </w:r>
    </w:p>
    <w:p w:rsidR="00561BB4" w:rsidRPr="002A6428" w:rsidRDefault="00561BB4" w:rsidP="00561BB4">
      <w:pPr>
        <w:pStyle w:val="Style20"/>
        <w:widowControl/>
        <w:numPr>
          <w:ilvl w:val="0"/>
          <w:numId w:val="1"/>
        </w:numPr>
        <w:tabs>
          <w:tab w:val="left" w:pos="1276"/>
        </w:tabs>
        <w:spacing w:after="120" w:line="240" w:lineRule="auto"/>
        <w:ind w:left="1134" w:hanging="425"/>
        <w:rPr>
          <w:rStyle w:val="FontStyle28"/>
          <w:sz w:val="28"/>
          <w:szCs w:val="28"/>
        </w:rPr>
      </w:pPr>
      <w:r w:rsidRPr="002A6428">
        <w:rPr>
          <w:rStyle w:val="FontStyle28"/>
          <w:sz w:val="28"/>
          <w:szCs w:val="28"/>
        </w:rPr>
        <w:t xml:space="preserve">необорудованные решетками окна </w:t>
      </w:r>
      <w:r w:rsidRPr="002A6428">
        <w:rPr>
          <w:rStyle w:val="FontStyle24"/>
          <w:b w:val="0"/>
        </w:rPr>
        <w:t>II</w:t>
      </w:r>
      <w:r w:rsidRPr="002A6428">
        <w:rPr>
          <w:rStyle w:val="FontStyle24"/>
        </w:rPr>
        <w:t xml:space="preserve"> </w:t>
      </w:r>
      <w:r w:rsidRPr="002A6428">
        <w:rPr>
          <w:rStyle w:val="FontStyle28"/>
          <w:sz w:val="28"/>
          <w:szCs w:val="28"/>
        </w:rPr>
        <w:t>этажа заперты изнутри на шпингалеты</w:t>
      </w:r>
      <w:r>
        <w:rPr>
          <w:rStyle w:val="FontStyle28"/>
          <w:sz w:val="28"/>
          <w:szCs w:val="28"/>
        </w:rPr>
        <w:t>;</w:t>
      </w:r>
    </w:p>
    <w:p w:rsidR="00561BB4" w:rsidRPr="002A6428" w:rsidRDefault="00561BB4" w:rsidP="00561BB4">
      <w:pPr>
        <w:pStyle w:val="Style20"/>
        <w:widowControl/>
        <w:numPr>
          <w:ilvl w:val="0"/>
          <w:numId w:val="1"/>
        </w:numPr>
        <w:tabs>
          <w:tab w:val="left" w:pos="1276"/>
        </w:tabs>
        <w:spacing w:after="120" w:line="240" w:lineRule="auto"/>
        <w:ind w:left="1134" w:hanging="425"/>
        <w:rPr>
          <w:rStyle w:val="FontStyle28"/>
          <w:sz w:val="28"/>
          <w:szCs w:val="28"/>
        </w:rPr>
      </w:pPr>
      <w:r w:rsidRPr="002A6428">
        <w:rPr>
          <w:rStyle w:val="FontStyle28"/>
          <w:sz w:val="28"/>
          <w:szCs w:val="28"/>
        </w:rPr>
        <w:t>каждый этаж оснащен планами эвакуации</w:t>
      </w:r>
      <w:r>
        <w:rPr>
          <w:rStyle w:val="FontStyle28"/>
          <w:sz w:val="28"/>
          <w:szCs w:val="28"/>
        </w:rPr>
        <w:t>;</w:t>
      </w:r>
    </w:p>
    <w:p w:rsidR="00561BB4" w:rsidRPr="002A6428" w:rsidRDefault="00561BB4" w:rsidP="00561BB4">
      <w:pPr>
        <w:pStyle w:val="Style20"/>
        <w:widowControl/>
        <w:numPr>
          <w:ilvl w:val="0"/>
          <w:numId w:val="1"/>
        </w:numPr>
        <w:tabs>
          <w:tab w:val="left" w:pos="1276"/>
        </w:tabs>
        <w:spacing w:after="120" w:line="240" w:lineRule="auto"/>
        <w:ind w:left="1134" w:hanging="425"/>
        <w:rPr>
          <w:rStyle w:val="FontStyle28"/>
          <w:sz w:val="28"/>
          <w:szCs w:val="28"/>
        </w:rPr>
      </w:pPr>
      <w:r w:rsidRPr="002A6428">
        <w:rPr>
          <w:rStyle w:val="FontStyle28"/>
          <w:sz w:val="28"/>
          <w:szCs w:val="28"/>
        </w:rPr>
        <w:t>внутренне освещение удовлетворительное</w:t>
      </w:r>
      <w:r>
        <w:rPr>
          <w:rStyle w:val="FontStyle28"/>
          <w:sz w:val="28"/>
          <w:szCs w:val="28"/>
        </w:rPr>
        <w:t>.</w:t>
      </w:r>
    </w:p>
    <w:p w:rsidR="00561BB4" w:rsidRPr="002A6428" w:rsidRDefault="00561BB4" w:rsidP="00561BB4">
      <w:pPr>
        <w:pStyle w:val="Style20"/>
        <w:widowControl/>
        <w:tabs>
          <w:tab w:val="left" w:pos="350"/>
        </w:tabs>
        <w:spacing w:after="120" w:line="240" w:lineRule="auto"/>
        <w:ind w:left="426" w:hanging="426"/>
        <w:rPr>
          <w:sz w:val="28"/>
          <w:szCs w:val="28"/>
        </w:rPr>
      </w:pPr>
      <w:r w:rsidRPr="002A6428">
        <w:rPr>
          <w:rStyle w:val="FontStyle28"/>
          <w:sz w:val="28"/>
          <w:szCs w:val="28"/>
        </w:rPr>
        <w:t>На территории лицея нет подсобных и дополнительных строений</w:t>
      </w:r>
      <w:r>
        <w:rPr>
          <w:rStyle w:val="FontStyle28"/>
          <w:sz w:val="28"/>
          <w:szCs w:val="28"/>
        </w:rPr>
        <w:t>.</w:t>
      </w:r>
    </w:p>
    <w:p w:rsidR="00561BB4" w:rsidRPr="002A6428" w:rsidRDefault="00561BB4" w:rsidP="00561BB4">
      <w:pPr>
        <w:pStyle w:val="Style20"/>
        <w:widowControl/>
        <w:tabs>
          <w:tab w:val="left" w:pos="355"/>
        </w:tabs>
        <w:spacing w:after="120" w:line="240" w:lineRule="auto"/>
        <w:ind w:left="426" w:hanging="426"/>
        <w:rPr>
          <w:rStyle w:val="FontStyle28"/>
          <w:sz w:val="28"/>
          <w:szCs w:val="28"/>
        </w:rPr>
      </w:pPr>
      <w:r w:rsidRPr="002A6428">
        <w:rPr>
          <w:rStyle w:val="FontStyle28"/>
          <w:sz w:val="28"/>
          <w:szCs w:val="28"/>
        </w:rPr>
        <w:t>Фасад здания и территория лицея освещается двумя фонарями, находящимися на стенах здания с внешней стороны, а так же уличными фонарями</w:t>
      </w:r>
      <w:r>
        <w:rPr>
          <w:rStyle w:val="FontStyle28"/>
          <w:sz w:val="28"/>
          <w:szCs w:val="28"/>
        </w:rPr>
        <w:t>.</w:t>
      </w:r>
    </w:p>
    <w:p w:rsidR="00561BB4" w:rsidRPr="002A6428" w:rsidRDefault="00561BB4" w:rsidP="00561BB4">
      <w:pPr>
        <w:pStyle w:val="Style20"/>
        <w:widowControl/>
        <w:tabs>
          <w:tab w:val="left" w:pos="355"/>
        </w:tabs>
        <w:spacing w:after="120" w:line="240" w:lineRule="auto"/>
        <w:ind w:left="426" w:hanging="426"/>
        <w:rPr>
          <w:rStyle w:val="FontStyle28"/>
          <w:sz w:val="28"/>
          <w:szCs w:val="28"/>
        </w:rPr>
      </w:pPr>
      <w:r w:rsidRPr="002A6428">
        <w:rPr>
          <w:rStyle w:val="FontStyle28"/>
          <w:sz w:val="28"/>
          <w:szCs w:val="28"/>
        </w:rPr>
        <w:t>Территория лицея окружена двухметровым металлическим забором</w:t>
      </w:r>
      <w:r>
        <w:rPr>
          <w:rStyle w:val="FontStyle28"/>
          <w:sz w:val="28"/>
          <w:szCs w:val="28"/>
        </w:rPr>
        <w:t>.</w:t>
      </w:r>
    </w:p>
    <w:p w:rsidR="00561BB4" w:rsidRPr="002A6428" w:rsidRDefault="00561BB4" w:rsidP="00561BB4">
      <w:pPr>
        <w:pStyle w:val="Style20"/>
        <w:widowControl/>
        <w:tabs>
          <w:tab w:val="left" w:pos="355"/>
        </w:tabs>
        <w:spacing w:after="120" w:line="240" w:lineRule="auto"/>
        <w:ind w:left="426" w:hanging="426"/>
        <w:rPr>
          <w:rStyle w:val="FontStyle28"/>
          <w:sz w:val="28"/>
          <w:szCs w:val="28"/>
        </w:rPr>
      </w:pPr>
      <w:r w:rsidRPr="002A6428">
        <w:rPr>
          <w:rStyle w:val="FontStyle28"/>
          <w:sz w:val="28"/>
          <w:szCs w:val="28"/>
        </w:rPr>
        <w:t xml:space="preserve">Въезд на территорию лицея осуществляется строго </w:t>
      </w:r>
      <w:proofErr w:type="gramStart"/>
      <w:r w:rsidRPr="002A6428">
        <w:rPr>
          <w:rStyle w:val="FontStyle28"/>
          <w:sz w:val="28"/>
          <w:szCs w:val="28"/>
        </w:rPr>
        <w:t>согласно  приказа</w:t>
      </w:r>
      <w:proofErr w:type="gramEnd"/>
      <w:r w:rsidRPr="002A6428">
        <w:rPr>
          <w:rStyle w:val="FontStyle28"/>
          <w:sz w:val="28"/>
          <w:szCs w:val="28"/>
        </w:rPr>
        <w:t xml:space="preserve"> директора лицея</w:t>
      </w:r>
      <w:r>
        <w:rPr>
          <w:rStyle w:val="FontStyle28"/>
          <w:sz w:val="28"/>
          <w:szCs w:val="28"/>
        </w:rPr>
        <w:t>.</w:t>
      </w:r>
      <w:r w:rsidRPr="002A6428">
        <w:rPr>
          <w:rStyle w:val="FontStyle28"/>
          <w:sz w:val="28"/>
          <w:szCs w:val="28"/>
        </w:rPr>
        <w:t xml:space="preserve"> </w:t>
      </w:r>
    </w:p>
    <w:p w:rsidR="00561BB4" w:rsidRPr="002A6428" w:rsidRDefault="00561BB4" w:rsidP="00561BB4">
      <w:pPr>
        <w:spacing w:after="120"/>
        <w:ind w:left="426" w:hanging="426"/>
        <w:jc w:val="both"/>
        <w:rPr>
          <w:sz w:val="28"/>
          <w:szCs w:val="28"/>
        </w:rPr>
      </w:pPr>
      <w:r w:rsidRPr="002A6428">
        <w:rPr>
          <w:rStyle w:val="FontStyle28"/>
          <w:sz w:val="28"/>
          <w:szCs w:val="28"/>
        </w:rPr>
        <w:lastRenderedPageBreak/>
        <w:t xml:space="preserve">В лицее установлена тревожная кнопка с выводом на </w:t>
      </w:r>
      <w:proofErr w:type="spellStart"/>
      <w:r>
        <w:rPr>
          <w:rStyle w:val="FontStyle28"/>
          <w:sz w:val="28"/>
          <w:szCs w:val="28"/>
        </w:rPr>
        <w:t>Балашихинский</w:t>
      </w:r>
      <w:proofErr w:type="spellEnd"/>
      <w:r>
        <w:rPr>
          <w:rStyle w:val="FontStyle28"/>
          <w:sz w:val="28"/>
          <w:szCs w:val="28"/>
        </w:rPr>
        <w:t xml:space="preserve"> о</w:t>
      </w:r>
      <w:r w:rsidRPr="002A6428">
        <w:rPr>
          <w:rStyle w:val="FontStyle28"/>
          <w:sz w:val="28"/>
          <w:szCs w:val="28"/>
        </w:rPr>
        <w:t xml:space="preserve">тдел вневедомственной охраны  </w:t>
      </w:r>
      <w:r>
        <w:rPr>
          <w:sz w:val="28"/>
          <w:szCs w:val="28"/>
        </w:rPr>
        <w:t>- филиал ФГКУ УВО ГУ по Московской области</w:t>
      </w:r>
      <w:r w:rsidRPr="002A6428">
        <w:rPr>
          <w:sz w:val="28"/>
          <w:szCs w:val="28"/>
        </w:rPr>
        <w:t xml:space="preserve">, </w:t>
      </w:r>
      <w:proofErr w:type="gramStart"/>
      <w:r w:rsidRPr="002A6428">
        <w:rPr>
          <w:sz w:val="28"/>
          <w:szCs w:val="28"/>
        </w:rPr>
        <w:t>согласно Договора</w:t>
      </w:r>
      <w:proofErr w:type="gramEnd"/>
      <w:r w:rsidRPr="002A6428">
        <w:rPr>
          <w:sz w:val="28"/>
          <w:szCs w:val="28"/>
        </w:rPr>
        <w:t xml:space="preserve"> </w:t>
      </w:r>
      <w:r>
        <w:rPr>
          <w:sz w:val="28"/>
          <w:szCs w:val="28"/>
        </w:rPr>
        <w:t>на оказание охранных услуг</w:t>
      </w:r>
      <w:r w:rsidRPr="002A6428">
        <w:rPr>
          <w:sz w:val="28"/>
          <w:szCs w:val="28"/>
        </w:rPr>
        <w:t xml:space="preserve"> № </w:t>
      </w:r>
      <w:r>
        <w:rPr>
          <w:sz w:val="28"/>
          <w:szCs w:val="28"/>
        </w:rPr>
        <w:t>294-Д</w:t>
      </w:r>
      <w:r w:rsidRPr="002A6428">
        <w:rPr>
          <w:sz w:val="28"/>
          <w:szCs w:val="28"/>
        </w:rPr>
        <w:t xml:space="preserve"> от 01 </w:t>
      </w:r>
      <w:r>
        <w:rPr>
          <w:sz w:val="28"/>
          <w:szCs w:val="28"/>
        </w:rPr>
        <w:t>января</w:t>
      </w:r>
      <w:r w:rsidRPr="002A6428">
        <w:rPr>
          <w:sz w:val="28"/>
          <w:szCs w:val="28"/>
        </w:rPr>
        <w:t xml:space="preserve"> 20</w:t>
      </w:r>
      <w:r>
        <w:rPr>
          <w:sz w:val="28"/>
          <w:szCs w:val="28"/>
        </w:rPr>
        <w:t>15</w:t>
      </w:r>
      <w:r w:rsidRPr="002A6428">
        <w:rPr>
          <w:sz w:val="28"/>
          <w:szCs w:val="28"/>
        </w:rPr>
        <w:t xml:space="preserve">г. </w:t>
      </w:r>
    </w:p>
    <w:p w:rsidR="00561BB4" w:rsidRPr="002A6428" w:rsidRDefault="00561BB4" w:rsidP="00561BB4">
      <w:pPr>
        <w:spacing w:after="120"/>
        <w:ind w:left="426" w:hanging="426"/>
        <w:jc w:val="both"/>
        <w:rPr>
          <w:sz w:val="28"/>
          <w:szCs w:val="28"/>
        </w:rPr>
      </w:pPr>
      <w:r w:rsidRPr="002A6428">
        <w:rPr>
          <w:sz w:val="28"/>
          <w:szCs w:val="28"/>
        </w:rPr>
        <w:t xml:space="preserve">Техническое обслуживание КТС осуществляется </w:t>
      </w:r>
      <w:proofErr w:type="gramStart"/>
      <w:r w:rsidRPr="002A6428">
        <w:rPr>
          <w:sz w:val="28"/>
          <w:szCs w:val="28"/>
        </w:rPr>
        <w:t>согласно Договора</w:t>
      </w:r>
      <w:proofErr w:type="gramEnd"/>
      <w:r w:rsidRPr="002A6428">
        <w:rPr>
          <w:sz w:val="28"/>
          <w:szCs w:val="28"/>
        </w:rPr>
        <w:t xml:space="preserve"> № </w:t>
      </w:r>
      <w:r>
        <w:rPr>
          <w:sz w:val="28"/>
          <w:szCs w:val="28"/>
        </w:rPr>
        <w:t>5028/16</w:t>
      </w:r>
      <w:r w:rsidRPr="002A6428">
        <w:rPr>
          <w:sz w:val="28"/>
          <w:szCs w:val="28"/>
        </w:rPr>
        <w:t xml:space="preserve"> от 01.1</w:t>
      </w:r>
      <w:r>
        <w:rPr>
          <w:sz w:val="28"/>
          <w:szCs w:val="28"/>
        </w:rPr>
        <w:t>2</w:t>
      </w:r>
      <w:r w:rsidRPr="002A6428">
        <w:rPr>
          <w:sz w:val="28"/>
          <w:szCs w:val="28"/>
        </w:rPr>
        <w:t>1.20</w:t>
      </w:r>
      <w:r>
        <w:rPr>
          <w:sz w:val="28"/>
          <w:szCs w:val="28"/>
        </w:rPr>
        <w:t>16</w:t>
      </w:r>
      <w:r w:rsidRPr="002A6428">
        <w:rPr>
          <w:sz w:val="28"/>
          <w:szCs w:val="28"/>
        </w:rPr>
        <w:t xml:space="preserve"> с </w:t>
      </w:r>
      <w:r>
        <w:rPr>
          <w:sz w:val="28"/>
          <w:szCs w:val="28"/>
        </w:rPr>
        <w:t>ООО «Сервис ОПС»</w:t>
      </w:r>
    </w:p>
    <w:p w:rsidR="00561BB4" w:rsidRDefault="00561BB4" w:rsidP="00561BB4">
      <w:pPr>
        <w:widowControl w:val="0"/>
        <w:autoSpaceDE w:val="0"/>
        <w:autoSpaceDN w:val="0"/>
        <w:adjustRightInd w:val="0"/>
        <w:spacing w:after="120"/>
        <w:ind w:left="426" w:hanging="426"/>
        <w:jc w:val="both"/>
        <w:rPr>
          <w:sz w:val="28"/>
          <w:szCs w:val="28"/>
        </w:rPr>
      </w:pPr>
      <w:r w:rsidRPr="002A6428">
        <w:rPr>
          <w:sz w:val="28"/>
          <w:szCs w:val="28"/>
        </w:rPr>
        <w:t xml:space="preserve">Охрану жизни и </w:t>
      </w:r>
      <w:proofErr w:type="gramStart"/>
      <w:r w:rsidRPr="002A6428">
        <w:rPr>
          <w:sz w:val="28"/>
          <w:szCs w:val="28"/>
        </w:rPr>
        <w:t>здоровья</w:t>
      </w:r>
      <w:proofErr w:type="gramEnd"/>
      <w:r w:rsidRPr="002A6428">
        <w:rPr>
          <w:sz w:val="28"/>
          <w:szCs w:val="28"/>
        </w:rPr>
        <w:t xml:space="preserve"> обучающихся и сотрудников</w:t>
      </w:r>
      <w:r w:rsidRPr="002A64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>
        <w:rPr>
          <w:sz w:val="28"/>
          <w:szCs w:val="28"/>
        </w:rPr>
        <w:t>НОО «Лицей</w:t>
      </w:r>
      <w:r w:rsidRPr="002A6428">
        <w:rPr>
          <w:sz w:val="28"/>
          <w:szCs w:val="28"/>
        </w:rPr>
        <w:t xml:space="preserve"> «Интеллект»  осуществляют: днём – 1 дежурный и 1 охранник, ночью - 1 сторож. </w:t>
      </w:r>
    </w:p>
    <w:p w:rsidR="00561BB4" w:rsidRPr="002A6428" w:rsidRDefault="00561BB4" w:rsidP="00561BB4">
      <w:pPr>
        <w:widowControl w:val="0"/>
        <w:autoSpaceDE w:val="0"/>
        <w:autoSpaceDN w:val="0"/>
        <w:adjustRightInd w:val="0"/>
        <w:spacing w:after="120"/>
        <w:ind w:left="426" w:hanging="426"/>
        <w:jc w:val="both"/>
        <w:rPr>
          <w:rStyle w:val="FontStyle28"/>
          <w:sz w:val="28"/>
          <w:szCs w:val="28"/>
        </w:rPr>
      </w:pPr>
    </w:p>
    <w:p w:rsidR="00561BB4" w:rsidRPr="002A6428" w:rsidRDefault="00561BB4" w:rsidP="00561BB4">
      <w:pPr>
        <w:pStyle w:val="Style20"/>
        <w:widowControl/>
        <w:tabs>
          <w:tab w:val="left" w:pos="350"/>
        </w:tabs>
        <w:spacing w:after="120" w:line="240" w:lineRule="auto"/>
        <w:ind w:left="426" w:hanging="426"/>
        <w:rPr>
          <w:rStyle w:val="FontStyle28"/>
          <w:sz w:val="28"/>
          <w:szCs w:val="28"/>
        </w:rPr>
      </w:pPr>
      <w:r w:rsidRPr="002A6428">
        <w:rPr>
          <w:rStyle w:val="FontStyle28"/>
          <w:sz w:val="28"/>
          <w:szCs w:val="28"/>
        </w:rPr>
        <w:t>Для контроля пропуска посетителей в лицей установлен видеодомофон</w:t>
      </w:r>
      <w:r>
        <w:rPr>
          <w:rStyle w:val="FontStyle28"/>
          <w:sz w:val="28"/>
          <w:szCs w:val="28"/>
        </w:rPr>
        <w:t>.</w:t>
      </w:r>
    </w:p>
    <w:p w:rsidR="00561BB4" w:rsidRDefault="00561BB4" w:rsidP="00561BB4">
      <w:pPr>
        <w:spacing w:after="120"/>
        <w:ind w:left="426" w:hanging="426"/>
        <w:jc w:val="both"/>
        <w:rPr>
          <w:sz w:val="28"/>
          <w:szCs w:val="28"/>
        </w:rPr>
      </w:pPr>
      <w:r w:rsidRPr="002A6428">
        <w:rPr>
          <w:sz w:val="28"/>
          <w:szCs w:val="28"/>
        </w:rPr>
        <w:t>Установлена автоматическая пожарная сигнализация (АПС) с выводом на пульт оповещения ПЧ 2</w:t>
      </w:r>
      <w:r>
        <w:rPr>
          <w:sz w:val="28"/>
          <w:szCs w:val="28"/>
        </w:rPr>
        <w:t>9</w:t>
      </w:r>
      <w:r w:rsidRPr="002A6428">
        <w:rPr>
          <w:sz w:val="28"/>
          <w:szCs w:val="28"/>
        </w:rPr>
        <w:t xml:space="preserve"> г. Балашиха.</w:t>
      </w:r>
    </w:p>
    <w:p w:rsidR="00561BB4" w:rsidRDefault="00561BB4" w:rsidP="00561BB4">
      <w:pPr>
        <w:spacing w:after="120"/>
        <w:ind w:left="426" w:hanging="426"/>
        <w:jc w:val="both"/>
        <w:rPr>
          <w:sz w:val="28"/>
          <w:szCs w:val="28"/>
        </w:rPr>
      </w:pPr>
      <w:r w:rsidRPr="002A6428">
        <w:rPr>
          <w:sz w:val="28"/>
          <w:szCs w:val="28"/>
        </w:rPr>
        <w:t xml:space="preserve"> Техническое обслуживание автоматической пожарной сигнализации и оповещения людей о пожаре осуществляется ООО «</w:t>
      </w:r>
      <w:r>
        <w:rPr>
          <w:sz w:val="28"/>
          <w:szCs w:val="28"/>
        </w:rPr>
        <w:t>НПП «Охрана</w:t>
      </w:r>
      <w:r w:rsidRPr="002A6428">
        <w:rPr>
          <w:sz w:val="28"/>
          <w:szCs w:val="28"/>
        </w:rPr>
        <w:t xml:space="preserve">» </w:t>
      </w:r>
      <w:proofErr w:type="gramStart"/>
      <w:r w:rsidRPr="002A6428">
        <w:rPr>
          <w:sz w:val="28"/>
          <w:szCs w:val="28"/>
        </w:rPr>
        <w:t>согласно Договора</w:t>
      </w:r>
      <w:proofErr w:type="gramEnd"/>
      <w:r w:rsidRPr="002A6428">
        <w:rPr>
          <w:sz w:val="28"/>
          <w:szCs w:val="28"/>
        </w:rPr>
        <w:t xml:space="preserve"> № </w:t>
      </w:r>
      <w:r>
        <w:rPr>
          <w:sz w:val="28"/>
          <w:szCs w:val="28"/>
        </w:rPr>
        <w:t>103</w:t>
      </w:r>
      <w:r w:rsidRPr="002A6428">
        <w:rPr>
          <w:sz w:val="28"/>
          <w:szCs w:val="28"/>
        </w:rPr>
        <w:t>/1</w:t>
      </w:r>
      <w:r>
        <w:rPr>
          <w:sz w:val="28"/>
          <w:szCs w:val="28"/>
        </w:rPr>
        <w:t>7</w:t>
      </w:r>
      <w:r w:rsidRPr="002A6428">
        <w:rPr>
          <w:sz w:val="28"/>
          <w:szCs w:val="28"/>
        </w:rPr>
        <w:t xml:space="preserve"> от 01.01.201</w:t>
      </w:r>
      <w:r>
        <w:rPr>
          <w:sz w:val="28"/>
          <w:szCs w:val="28"/>
        </w:rPr>
        <w:t>7</w:t>
      </w:r>
      <w:r w:rsidRPr="002A6428">
        <w:rPr>
          <w:sz w:val="28"/>
          <w:szCs w:val="28"/>
        </w:rPr>
        <w:t>. АПС во всех режимах работает устойчиво.</w:t>
      </w:r>
    </w:p>
    <w:p w:rsidR="00561BB4" w:rsidRPr="002A6428" w:rsidRDefault="00561BB4" w:rsidP="00561BB4">
      <w:pPr>
        <w:spacing w:after="12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Работы по обслуживанию и ремонту систем передачи извещений на пульт отдела Пожарной части № 29 согласно Договора на обслуживание систем передачи извещений на пульт ПЧ № 29</w:t>
      </w:r>
      <w:proofErr w:type="gramStart"/>
      <w:r>
        <w:rPr>
          <w:sz w:val="28"/>
          <w:szCs w:val="28"/>
        </w:rPr>
        <w:t xml:space="preserve"> № Б</w:t>
      </w:r>
      <w:proofErr w:type="gramEnd"/>
      <w:r>
        <w:rPr>
          <w:sz w:val="28"/>
          <w:szCs w:val="28"/>
        </w:rPr>
        <w:t>/ПАК/90/17 от 01.01.2017г.</w:t>
      </w:r>
    </w:p>
    <w:p w:rsidR="00561BB4" w:rsidRPr="002A6428" w:rsidRDefault="00561BB4" w:rsidP="00561BB4">
      <w:pPr>
        <w:pStyle w:val="Style20"/>
        <w:widowControl/>
        <w:tabs>
          <w:tab w:val="left" w:pos="350"/>
        </w:tabs>
        <w:spacing w:after="120" w:line="240" w:lineRule="auto"/>
        <w:ind w:left="426" w:hanging="426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 </w:t>
      </w:r>
      <w:r w:rsidRPr="002A6428">
        <w:rPr>
          <w:rStyle w:val="FontStyle28"/>
          <w:sz w:val="28"/>
          <w:szCs w:val="28"/>
        </w:rPr>
        <w:t>2 раза в год проводится проверка пожарного крана.</w:t>
      </w:r>
    </w:p>
    <w:p w:rsidR="00561BB4" w:rsidRPr="002A6428" w:rsidRDefault="00561BB4" w:rsidP="00561BB4">
      <w:pPr>
        <w:pStyle w:val="Style20"/>
        <w:widowControl/>
        <w:tabs>
          <w:tab w:val="left" w:pos="350"/>
        </w:tabs>
        <w:spacing w:after="120" w:line="240" w:lineRule="auto"/>
        <w:ind w:left="426" w:hanging="426"/>
        <w:rPr>
          <w:rStyle w:val="FontStyle28"/>
          <w:sz w:val="28"/>
          <w:szCs w:val="28"/>
        </w:rPr>
      </w:pPr>
      <w:r w:rsidRPr="002A6428">
        <w:rPr>
          <w:rStyle w:val="FontStyle28"/>
          <w:sz w:val="28"/>
          <w:szCs w:val="28"/>
        </w:rPr>
        <w:t xml:space="preserve">Имеется дополнительное средство оповещения </w:t>
      </w:r>
      <w:proofErr w:type="gramStart"/>
      <w:r w:rsidRPr="002A6428">
        <w:rPr>
          <w:rStyle w:val="FontStyle28"/>
          <w:sz w:val="28"/>
          <w:szCs w:val="28"/>
        </w:rPr>
        <w:t>–м</w:t>
      </w:r>
      <w:proofErr w:type="gramEnd"/>
      <w:r w:rsidRPr="002A6428">
        <w:rPr>
          <w:rStyle w:val="FontStyle28"/>
          <w:sz w:val="28"/>
          <w:szCs w:val="28"/>
        </w:rPr>
        <w:t>егафон</w:t>
      </w:r>
    </w:p>
    <w:p w:rsidR="00561BB4" w:rsidRPr="002A6428" w:rsidRDefault="00561BB4" w:rsidP="00561BB4">
      <w:pPr>
        <w:spacing w:after="120"/>
        <w:ind w:left="426" w:hanging="426"/>
        <w:jc w:val="both"/>
        <w:rPr>
          <w:sz w:val="28"/>
          <w:szCs w:val="28"/>
        </w:rPr>
      </w:pPr>
      <w:r w:rsidRPr="002A6428">
        <w:rPr>
          <w:sz w:val="28"/>
          <w:szCs w:val="28"/>
        </w:rPr>
        <w:t>В лицее имеются наличии документы, регламентирующие антитеррористическую и пожарную безопасность</w:t>
      </w:r>
      <w:r>
        <w:rPr>
          <w:sz w:val="28"/>
          <w:szCs w:val="28"/>
        </w:rPr>
        <w:t>:</w:t>
      </w:r>
      <w:r w:rsidRPr="002A6428">
        <w:rPr>
          <w:sz w:val="28"/>
          <w:szCs w:val="28"/>
        </w:rPr>
        <w:t xml:space="preserve"> </w:t>
      </w:r>
    </w:p>
    <w:p w:rsidR="00561BB4" w:rsidRPr="002A6428" w:rsidRDefault="00561BB4" w:rsidP="00561BB4">
      <w:pPr>
        <w:numPr>
          <w:ilvl w:val="0"/>
          <w:numId w:val="2"/>
        </w:numPr>
        <w:tabs>
          <w:tab w:val="left" w:pos="1134"/>
        </w:tabs>
        <w:spacing w:after="120"/>
        <w:ind w:left="1134"/>
        <w:jc w:val="both"/>
        <w:rPr>
          <w:sz w:val="28"/>
          <w:szCs w:val="28"/>
        </w:rPr>
      </w:pPr>
      <w:r w:rsidRPr="002A6428">
        <w:rPr>
          <w:sz w:val="28"/>
          <w:szCs w:val="28"/>
        </w:rPr>
        <w:t>Паспорт безопасности объекта образования</w:t>
      </w:r>
      <w:r>
        <w:rPr>
          <w:sz w:val="28"/>
          <w:szCs w:val="28"/>
        </w:rPr>
        <w:t>;</w:t>
      </w:r>
    </w:p>
    <w:p w:rsidR="00561BB4" w:rsidRPr="002A6428" w:rsidRDefault="00561BB4" w:rsidP="00561BB4">
      <w:pPr>
        <w:numPr>
          <w:ilvl w:val="0"/>
          <w:numId w:val="2"/>
        </w:numPr>
        <w:tabs>
          <w:tab w:val="left" w:pos="1134"/>
        </w:tabs>
        <w:spacing w:after="120"/>
        <w:ind w:left="1134"/>
        <w:jc w:val="both"/>
        <w:rPr>
          <w:sz w:val="28"/>
          <w:szCs w:val="28"/>
        </w:rPr>
      </w:pPr>
      <w:r w:rsidRPr="002A6428">
        <w:rPr>
          <w:sz w:val="28"/>
          <w:szCs w:val="28"/>
        </w:rPr>
        <w:t>Декларация пожарной безопасности.</w:t>
      </w:r>
      <w:r>
        <w:rPr>
          <w:sz w:val="28"/>
          <w:szCs w:val="28"/>
        </w:rPr>
        <w:t xml:space="preserve"> АНОО « Л</w:t>
      </w:r>
      <w:r w:rsidRPr="002A6428">
        <w:rPr>
          <w:sz w:val="28"/>
          <w:szCs w:val="28"/>
        </w:rPr>
        <w:t>ицей «Интеллект»</w:t>
      </w:r>
      <w:r>
        <w:rPr>
          <w:sz w:val="28"/>
          <w:szCs w:val="28"/>
        </w:rPr>
        <w:t>;</w:t>
      </w:r>
    </w:p>
    <w:p w:rsidR="00561BB4" w:rsidRPr="002A6428" w:rsidRDefault="00561BB4" w:rsidP="00561BB4">
      <w:pPr>
        <w:numPr>
          <w:ilvl w:val="0"/>
          <w:numId w:val="2"/>
        </w:numPr>
        <w:tabs>
          <w:tab w:val="left" w:pos="1134"/>
        </w:tabs>
        <w:spacing w:after="120"/>
        <w:ind w:left="1134"/>
        <w:jc w:val="both"/>
        <w:rPr>
          <w:rStyle w:val="FontStyle28"/>
          <w:sz w:val="28"/>
          <w:szCs w:val="28"/>
        </w:rPr>
      </w:pPr>
      <w:r w:rsidRPr="002A6428">
        <w:rPr>
          <w:sz w:val="28"/>
          <w:szCs w:val="28"/>
        </w:rPr>
        <w:t>Положительное Заключение о соблюдении на объектах соискателя требований пожарной безопасности № 31 от 26.04.2010</w:t>
      </w:r>
      <w:r>
        <w:rPr>
          <w:sz w:val="28"/>
          <w:szCs w:val="28"/>
        </w:rPr>
        <w:t>г.</w:t>
      </w:r>
    </w:p>
    <w:p w:rsidR="00561BB4" w:rsidRPr="002A6428" w:rsidRDefault="00561BB4" w:rsidP="00561BB4">
      <w:pPr>
        <w:pStyle w:val="Style19"/>
        <w:widowControl/>
        <w:tabs>
          <w:tab w:val="left" w:pos="360"/>
        </w:tabs>
        <w:spacing w:after="120" w:line="240" w:lineRule="auto"/>
        <w:ind w:left="426" w:hanging="426"/>
        <w:rPr>
          <w:rStyle w:val="FontStyle28"/>
          <w:sz w:val="28"/>
          <w:szCs w:val="28"/>
        </w:rPr>
      </w:pPr>
      <w:r w:rsidRPr="002A6428">
        <w:rPr>
          <w:rStyle w:val="FontStyle28"/>
          <w:sz w:val="28"/>
          <w:szCs w:val="28"/>
        </w:rPr>
        <w:t xml:space="preserve">10.Теоретические и практические занятия с учащимися </w:t>
      </w:r>
      <w:r w:rsidRPr="002A6428">
        <w:rPr>
          <w:rStyle w:val="FontStyle28"/>
          <w:spacing w:val="30"/>
          <w:sz w:val="28"/>
          <w:szCs w:val="28"/>
        </w:rPr>
        <w:t>1-11</w:t>
      </w:r>
      <w:r w:rsidRPr="002A6428">
        <w:rPr>
          <w:rStyle w:val="FontStyle28"/>
          <w:sz w:val="28"/>
          <w:szCs w:val="28"/>
        </w:rPr>
        <w:t xml:space="preserve"> классов проводят воспитатели на занятиях ОБЖ согласно плана по расписанию занятий </w:t>
      </w:r>
      <w:proofErr w:type="gramStart"/>
      <w:r w:rsidRPr="002A6428">
        <w:rPr>
          <w:rStyle w:val="FontStyle28"/>
          <w:sz w:val="28"/>
          <w:szCs w:val="28"/>
        </w:rPr>
        <w:t>с</w:t>
      </w:r>
      <w:proofErr w:type="gramEnd"/>
      <w:r w:rsidRPr="002A6428">
        <w:rPr>
          <w:rStyle w:val="FontStyle28"/>
          <w:sz w:val="28"/>
          <w:szCs w:val="28"/>
        </w:rPr>
        <w:t xml:space="preserve"> использованием памяток и учебных пособий, разработанных антитеррористической группой лицея.</w:t>
      </w:r>
    </w:p>
    <w:p w:rsidR="00561BB4" w:rsidRPr="002A6428" w:rsidRDefault="00561BB4" w:rsidP="00561BB4">
      <w:pPr>
        <w:pStyle w:val="Style19"/>
        <w:widowControl/>
        <w:tabs>
          <w:tab w:val="left" w:pos="360"/>
        </w:tabs>
        <w:spacing w:after="120" w:line="240" w:lineRule="auto"/>
        <w:ind w:left="426" w:hanging="426"/>
        <w:rPr>
          <w:sz w:val="28"/>
          <w:szCs w:val="28"/>
        </w:rPr>
      </w:pPr>
      <w:r w:rsidRPr="002A6428">
        <w:rPr>
          <w:rStyle w:val="FontStyle28"/>
          <w:sz w:val="28"/>
          <w:szCs w:val="28"/>
        </w:rPr>
        <w:t xml:space="preserve">11.Инструктажи и практические занятия с сотрудниками лицея проводят члены антитеррористической группы лицея </w:t>
      </w:r>
      <w:proofErr w:type="gramStart"/>
      <w:r w:rsidRPr="002A6428">
        <w:rPr>
          <w:rStyle w:val="FontStyle28"/>
          <w:sz w:val="28"/>
          <w:szCs w:val="28"/>
        </w:rPr>
        <w:t>согласно плана</w:t>
      </w:r>
      <w:proofErr w:type="gramEnd"/>
      <w:r w:rsidRPr="002A6428">
        <w:rPr>
          <w:rStyle w:val="FontStyle28"/>
          <w:sz w:val="28"/>
          <w:szCs w:val="28"/>
        </w:rPr>
        <w:t xml:space="preserve"> с использованием памяток и инструкций, разработанных антитеррористической группой лицея.</w:t>
      </w:r>
      <w:r w:rsidRPr="002A6428">
        <w:rPr>
          <w:sz w:val="28"/>
          <w:szCs w:val="28"/>
        </w:rPr>
        <w:t xml:space="preserve"> </w:t>
      </w:r>
    </w:p>
    <w:p w:rsidR="00561BB4" w:rsidRPr="002A6428" w:rsidRDefault="00561BB4" w:rsidP="00561BB4">
      <w:pPr>
        <w:tabs>
          <w:tab w:val="left" w:pos="426"/>
          <w:tab w:val="left" w:pos="567"/>
        </w:tabs>
        <w:spacing w:after="120"/>
        <w:ind w:left="426" w:hanging="426"/>
        <w:jc w:val="both"/>
        <w:rPr>
          <w:color w:val="FF0000"/>
          <w:sz w:val="28"/>
          <w:szCs w:val="28"/>
        </w:rPr>
      </w:pPr>
      <w:r w:rsidRPr="002A6428">
        <w:rPr>
          <w:rStyle w:val="FontStyle28"/>
          <w:sz w:val="28"/>
          <w:szCs w:val="28"/>
        </w:rPr>
        <w:t>13.</w:t>
      </w:r>
      <w:r w:rsidRPr="002A6428">
        <w:rPr>
          <w:sz w:val="28"/>
          <w:szCs w:val="28"/>
        </w:rPr>
        <w:t>Оформлены стенды: по безопасности дорожного движения, антитеррористической безопасности и пожарной безопасности. Уголки: пожарной безопасности, безопасности дорожного движения и антитеррористической защищенности.  Сменные  тематические выставки, поделки и рисунки учащихся.</w:t>
      </w:r>
      <w:r w:rsidRPr="002A6428">
        <w:rPr>
          <w:color w:val="FF0000"/>
          <w:sz w:val="28"/>
          <w:szCs w:val="28"/>
        </w:rPr>
        <w:t xml:space="preserve"> </w:t>
      </w:r>
    </w:p>
    <w:p w:rsidR="00561BB4" w:rsidRPr="002A6428" w:rsidRDefault="00561BB4" w:rsidP="00561BB4">
      <w:pPr>
        <w:spacing w:after="120"/>
        <w:ind w:left="426" w:hanging="426"/>
        <w:jc w:val="both"/>
        <w:rPr>
          <w:sz w:val="28"/>
          <w:szCs w:val="28"/>
        </w:rPr>
      </w:pPr>
      <w:r w:rsidRPr="002A6428">
        <w:rPr>
          <w:sz w:val="28"/>
          <w:szCs w:val="28"/>
        </w:rPr>
        <w:lastRenderedPageBreak/>
        <w:t xml:space="preserve">14.Составлены схемы безопасного следования учащихся в лицей </w:t>
      </w:r>
      <w:proofErr w:type="gramStart"/>
      <w:r w:rsidRPr="002A6428">
        <w:rPr>
          <w:sz w:val="28"/>
          <w:szCs w:val="28"/>
        </w:rPr>
        <w:t>в</w:t>
      </w:r>
      <w:proofErr w:type="gramEnd"/>
      <w:r w:rsidRPr="002A6428">
        <w:rPr>
          <w:sz w:val="28"/>
          <w:szCs w:val="28"/>
        </w:rPr>
        <w:t xml:space="preserve"> </w:t>
      </w:r>
      <w:proofErr w:type="gramStart"/>
      <w:r w:rsidRPr="002A6428">
        <w:rPr>
          <w:sz w:val="28"/>
          <w:szCs w:val="28"/>
        </w:rPr>
        <w:t>к</w:t>
      </w:r>
      <w:proofErr w:type="gramEnd"/>
      <w:r w:rsidRPr="002A6428">
        <w:rPr>
          <w:sz w:val="28"/>
          <w:szCs w:val="28"/>
        </w:rPr>
        <w:t xml:space="preserve"> пунктам проведения ЕГЭ</w:t>
      </w:r>
      <w:r>
        <w:rPr>
          <w:sz w:val="28"/>
          <w:szCs w:val="28"/>
        </w:rPr>
        <w:t>.</w:t>
      </w:r>
    </w:p>
    <w:p w:rsidR="00561BB4" w:rsidRPr="002A6428" w:rsidRDefault="00561BB4" w:rsidP="00561BB4">
      <w:pPr>
        <w:spacing w:after="120"/>
        <w:ind w:left="426" w:hanging="426"/>
        <w:jc w:val="both"/>
        <w:rPr>
          <w:sz w:val="28"/>
          <w:szCs w:val="28"/>
        </w:rPr>
      </w:pPr>
      <w:r w:rsidRPr="002A6428">
        <w:rPr>
          <w:sz w:val="28"/>
          <w:szCs w:val="28"/>
        </w:rPr>
        <w:t xml:space="preserve">Кроме уже перечисленных в  </w:t>
      </w:r>
      <w:r>
        <w:rPr>
          <w:sz w:val="28"/>
          <w:szCs w:val="28"/>
        </w:rPr>
        <w:t>АНОО « Лицей</w:t>
      </w:r>
      <w:r w:rsidRPr="002A6428">
        <w:rPr>
          <w:sz w:val="28"/>
          <w:szCs w:val="28"/>
        </w:rPr>
        <w:t xml:space="preserve"> «Интеллект»  имеются  договора:</w:t>
      </w:r>
    </w:p>
    <w:p w:rsidR="00561BB4" w:rsidRPr="002A6428" w:rsidRDefault="00561BB4" w:rsidP="00561BB4">
      <w:pPr>
        <w:numPr>
          <w:ilvl w:val="0"/>
          <w:numId w:val="3"/>
        </w:numPr>
        <w:tabs>
          <w:tab w:val="left" w:pos="993"/>
        </w:tabs>
        <w:spacing w:after="120"/>
        <w:jc w:val="both"/>
        <w:rPr>
          <w:sz w:val="28"/>
          <w:szCs w:val="28"/>
        </w:rPr>
      </w:pPr>
      <w:r w:rsidRPr="002A6428">
        <w:rPr>
          <w:sz w:val="28"/>
          <w:szCs w:val="28"/>
        </w:rPr>
        <w:t>Договор на отпуск тепловой энергии № 36 от 26.12.2001 с ООО «Тепловые сети Балашихи»</w:t>
      </w:r>
      <w:r>
        <w:rPr>
          <w:sz w:val="28"/>
          <w:szCs w:val="28"/>
        </w:rPr>
        <w:t>:</w:t>
      </w:r>
    </w:p>
    <w:p w:rsidR="00561BB4" w:rsidRPr="002A6428" w:rsidRDefault="00561BB4" w:rsidP="00561BB4">
      <w:pPr>
        <w:numPr>
          <w:ilvl w:val="0"/>
          <w:numId w:val="3"/>
        </w:numPr>
        <w:tabs>
          <w:tab w:val="left" w:pos="993"/>
        </w:tabs>
        <w:spacing w:after="120"/>
        <w:jc w:val="both"/>
        <w:rPr>
          <w:sz w:val="28"/>
          <w:szCs w:val="28"/>
        </w:rPr>
      </w:pPr>
      <w:r w:rsidRPr="002A6428">
        <w:rPr>
          <w:sz w:val="28"/>
          <w:szCs w:val="28"/>
        </w:rPr>
        <w:t xml:space="preserve">Договор на отпуск питьевой воды, прием сточных вод в городскую канализацию и качество сточной жидкости № 243 от 23.01.2003 с ООО </w:t>
      </w:r>
      <w:proofErr w:type="spellStart"/>
      <w:r w:rsidRPr="002A6428">
        <w:rPr>
          <w:sz w:val="28"/>
          <w:szCs w:val="28"/>
        </w:rPr>
        <w:t>Балашихинский</w:t>
      </w:r>
      <w:proofErr w:type="spellEnd"/>
      <w:r w:rsidRPr="002A6428">
        <w:rPr>
          <w:sz w:val="28"/>
          <w:szCs w:val="28"/>
        </w:rPr>
        <w:t xml:space="preserve"> «Водоканал»</w:t>
      </w:r>
      <w:r>
        <w:rPr>
          <w:sz w:val="28"/>
          <w:szCs w:val="28"/>
        </w:rPr>
        <w:t>:</w:t>
      </w:r>
    </w:p>
    <w:p w:rsidR="00561BB4" w:rsidRPr="002A6428" w:rsidRDefault="00561BB4" w:rsidP="00561BB4">
      <w:pPr>
        <w:numPr>
          <w:ilvl w:val="0"/>
          <w:numId w:val="3"/>
        </w:numPr>
        <w:tabs>
          <w:tab w:val="left" w:pos="993"/>
        </w:tabs>
        <w:spacing w:after="120"/>
        <w:jc w:val="both"/>
        <w:rPr>
          <w:sz w:val="28"/>
          <w:szCs w:val="28"/>
        </w:rPr>
      </w:pPr>
      <w:r w:rsidRPr="002A6428">
        <w:rPr>
          <w:sz w:val="28"/>
          <w:szCs w:val="28"/>
        </w:rPr>
        <w:t>Договор электроснабжения № 2019 от 01.01.201</w:t>
      </w:r>
      <w:r>
        <w:rPr>
          <w:sz w:val="28"/>
          <w:szCs w:val="28"/>
        </w:rPr>
        <w:t>5</w:t>
      </w:r>
      <w:r w:rsidRPr="002A6428">
        <w:rPr>
          <w:sz w:val="28"/>
          <w:szCs w:val="28"/>
        </w:rPr>
        <w:t xml:space="preserve"> с ЗАО «</w:t>
      </w:r>
      <w:proofErr w:type="spellStart"/>
      <w:r w:rsidRPr="002A6428">
        <w:rPr>
          <w:sz w:val="28"/>
          <w:szCs w:val="28"/>
        </w:rPr>
        <w:t>Балашихинская</w:t>
      </w:r>
      <w:proofErr w:type="spellEnd"/>
      <w:r w:rsidRPr="002A6428">
        <w:rPr>
          <w:sz w:val="28"/>
          <w:szCs w:val="28"/>
        </w:rPr>
        <w:t xml:space="preserve"> электросеть»</w:t>
      </w:r>
      <w:r>
        <w:rPr>
          <w:sz w:val="28"/>
          <w:szCs w:val="28"/>
        </w:rPr>
        <w:t>;</w:t>
      </w:r>
    </w:p>
    <w:p w:rsidR="00561BB4" w:rsidRPr="002A6428" w:rsidRDefault="00561BB4" w:rsidP="00561BB4">
      <w:pPr>
        <w:numPr>
          <w:ilvl w:val="0"/>
          <w:numId w:val="3"/>
        </w:numPr>
        <w:tabs>
          <w:tab w:val="left" w:pos="993"/>
        </w:tabs>
        <w:spacing w:after="120"/>
        <w:jc w:val="both"/>
        <w:rPr>
          <w:sz w:val="28"/>
          <w:szCs w:val="28"/>
        </w:rPr>
      </w:pPr>
      <w:r w:rsidRPr="002A6428">
        <w:rPr>
          <w:sz w:val="28"/>
          <w:szCs w:val="28"/>
        </w:rPr>
        <w:t xml:space="preserve">Договор  на проведение </w:t>
      </w:r>
      <w:proofErr w:type="spellStart"/>
      <w:r w:rsidRPr="002A6428">
        <w:rPr>
          <w:sz w:val="28"/>
          <w:szCs w:val="28"/>
        </w:rPr>
        <w:t>дератизационных</w:t>
      </w:r>
      <w:proofErr w:type="spellEnd"/>
      <w:r w:rsidRPr="002A6428">
        <w:rPr>
          <w:sz w:val="28"/>
          <w:szCs w:val="28"/>
        </w:rPr>
        <w:t xml:space="preserve"> и дезинсекционных работ № 177 от </w:t>
      </w:r>
      <w:r>
        <w:rPr>
          <w:sz w:val="28"/>
          <w:szCs w:val="28"/>
        </w:rPr>
        <w:t>01</w:t>
      </w:r>
      <w:r w:rsidRPr="002A642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2A6428">
        <w:rPr>
          <w:sz w:val="28"/>
          <w:szCs w:val="28"/>
        </w:rPr>
        <w:t>.20</w:t>
      </w:r>
      <w:r>
        <w:rPr>
          <w:sz w:val="28"/>
          <w:szCs w:val="28"/>
        </w:rPr>
        <w:t>15</w:t>
      </w:r>
      <w:r w:rsidRPr="002A6428">
        <w:rPr>
          <w:sz w:val="28"/>
          <w:szCs w:val="28"/>
        </w:rPr>
        <w:t xml:space="preserve"> с ООО «Центр дезинсекции»</w:t>
      </w:r>
      <w:r>
        <w:rPr>
          <w:sz w:val="28"/>
          <w:szCs w:val="28"/>
        </w:rPr>
        <w:t>;</w:t>
      </w:r>
    </w:p>
    <w:p w:rsidR="00561BB4" w:rsidRPr="002A6428" w:rsidRDefault="00561BB4" w:rsidP="00561BB4">
      <w:pPr>
        <w:numPr>
          <w:ilvl w:val="0"/>
          <w:numId w:val="3"/>
        </w:numPr>
        <w:tabs>
          <w:tab w:val="left" w:pos="993"/>
        </w:tabs>
        <w:spacing w:after="120"/>
        <w:jc w:val="both"/>
        <w:rPr>
          <w:sz w:val="28"/>
          <w:szCs w:val="28"/>
        </w:rPr>
      </w:pPr>
      <w:r w:rsidRPr="002A6428">
        <w:rPr>
          <w:sz w:val="28"/>
          <w:szCs w:val="28"/>
        </w:rPr>
        <w:t>Договор по оказанию работ по вывозу отходов № 205</w:t>
      </w:r>
      <w:proofErr w:type="gramStart"/>
      <w:r>
        <w:rPr>
          <w:sz w:val="28"/>
          <w:szCs w:val="28"/>
        </w:rPr>
        <w:t>/К</w:t>
      </w:r>
      <w:proofErr w:type="gramEnd"/>
      <w:r w:rsidRPr="002A6428">
        <w:rPr>
          <w:sz w:val="28"/>
          <w:szCs w:val="28"/>
        </w:rPr>
        <w:t xml:space="preserve"> от 0</w:t>
      </w:r>
      <w:r>
        <w:rPr>
          <w:sz w:val="28"/>
          <w:szCs w:val="28"/>
        </w:rPr>
        <w:t>9</w:t>
      </w:r>
      <w:r w:rsidRPr="002A6428">
        <w:rPr>
          <w:sz w:val="28"/>
          <w:szCs w:val="28"/>
        </w:rPr>
        <w:t>.01.201</w:t>
      </w:r>
      <w:r>
        <w:rPr>
          <w:sz w:val="28"/>
          <w:szCs w:val="28"/>
        </w:rPr>
        <w:t>8</w:t>
      </w:r>
      <w:r w:rsidRPr="002A6428">
        <w:rPr>
          <w:sz w:val="28"/>
          <w:szCs w:val="28"/>
        </w:rPr>
        <w:t xml:space="preserve"> с ООО «</w:t>
      </w:r>
      <w:proofErr w:type="spellStart"/>
      <w:r>
        <w:rPr>
          <w:sz w:val="28"/>
          <w:szCs w:val="28"/>
        </w:rPr>
        <w:t>КарМет</w:t>
      </w:r>
      <w:proofErr w:type="spellEnd"/>
      <w:r w:rsidRPr="002A642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61BB4" w:rsidRPr="002A6428" w:rsidRDefault="00561BB4" w:rsidP="00561BB4">
      <w:pPr>
        <w:numPr>
          <w:ilvl w:val="0"/>
          <w:numId w:val="3"/>
        </w:numPr>
        <w:tabs>
          <w:tab w:val="left" w:pos="993"/>
        </w:tabs>
        <w:spacing w:after="120"/>
        <w:jc w:val="both"/>
        <w:rPr>
          <w:sz w:val="28"/>
          <w:szCs w:val="28"/>
        </w:rPr>
      </w:pPr>
      <w:r w:rsidRPr="002A6428">
        <w:rPr>
          <w:sz w:val="28"/>
          <w:szCs w:val="28"/>
        </w:rPr>
        <w:t>Договор по экологическому обслуживанию № 186 от 11.01.201</w:t>
      </w:r>
      <w:r>
        <w:rPr>
          <w:sz w:val="28"/>
          <w:szCs w:val="28"/>
        </w:rPr>
        <w:t>5</w:t>
      </w:r>
      <w:r w:rsidRPr="002A6428">
        <w:rPr>
          <w:sz w:val="28"/>
          <w:szCs w:val="28"/>
        </w:rPr>
        <w:t xml:space="preserve"> с ООО «Гран</w:t>
      </w:r>
      <w:proofErr w:type="gramStart"/>
      <w:r w:rsidRPr="002A6428">
        <w:rPr>
          <w:sz w:val="28"/>
          <w:szCs w:val="28"/>
        </w:rPr>
        <w:t xml:space="preserve"> Э</w:t>
      </w:r>
      <w:proofErr w:type="gramEnd"/>
      <w:r w:rsidRPr="002A6428">
        <w:rPr>
          <w:sz w:val="28"/>
          <w:szCs w:val="28"/>
        </w:rPr>
        <w:t>ко Сервис»</w:t>
      </w:r>
      <w:r>
        <w:rPr>
          <w:sz w:val="28"/>
          <w:szCs w:val="28"/>
        </w:rPr>
        <w:t>;</w:t>
      </w:r>
    </w:p>
    <w:p w:rsidR="00561BB4" w:rsidRPr="002A6428" w:rsidRDefault="00561BB4" w:rsidP="00561BB4">
      <w:pPr>
        <w:numPr>
          <w:ilvl w:val="0"/>
          <w:numId w:val="3"/>
        </w:numPr>
        <w:tabs>
          <w:tab w:val="left" w:pos="993"/>
        </w:tabs>
        <w:spacing w:after="120"/>
        <w:jc w:val="both"/>
        <w:rPr>
          <w:sz w:val="28"/>
          <w:szCs w:val="28"/>
        </w:rPr>
      </w:pPr>
      <w:r w:rsidRPr="002A6428">
        <w:rPr>
          <w:sz w:val="28"/>
          <w:szCs w:val="28"/>
        </w:rPr>
        <w:t>Договор безвозмездного пользования (пользование спортивным залом для проведения уроков физкультуры) 28.08.20</w:t>
      </w:r>
      <w:r>
        <w:rPr>
          <w:sz w:val="28"/>
          <w:szCs w:val="28"/>
        </w:rPr>
        <w:t>14</w:t>
      </w:r>
      <w:r w:rsidRPr="002A6428">
        <w:rPr>
          <w:sz w:val="28"/>
          <w:szCs w:val="28"/>
        </w:rPr>
        <w:t xml:space="preserve"> с СК </w:t>
      </w:r>
      <w:proofErr w:type="spellStart"/>
      <w:r w:rsidRPr="002A6428">
        <w:rPr>
          <w:sz w:val="28"/>
          <w:szCs w:val="28"/>
        </w:rPr>
        <w:t>Балаших</w:t>
      </w:r>
      <w:proofErr w:type="spellEnd"/>
      <w:r>
        <w:rPr>
          <w:sz w:val="28"/>
          <w:szCs w:val="28"/>
        </w:rPr>
        <w:t>;</w:t>
      </w:r>
    </w:p>
    <w:p w:rsidR="00561BB4" w:rsidRPr="002A6428" w:rsidRDefault="00561BB4" w:rsidP="00561BB4">
      <w:pPr>
        <w:numPr>
          <w:ilvl w:val="0"/>
          <w:numId w:val="3"/>
        </w:numPr>
        <w:tabs>
          <w:tab w:val="left" w:pos="993"/>
        </w:tabs>
        <w:spacing w:after="120"/>
        <w:jc w:val="both"/>
        <w:rPr>
          <w:rStyle w:val="FontStyle28"/>
          <w:sz w:val="28"/>
          <w:szCs w:val="28"/>
        </w:rPr>
      </w:pPr>
      <w:r w:rsidRPr="002A6428">
        <w:rPr>
          <w:sz w:val="28"/>
          <w:szCs w:val="28"/>
        </w:rPr>
        <w:t xml:space="preserve">Договор  на оказание услуг связи № </w:t>
      </w:r>
      <w:r w:rsidRPr="002A6428">
        <w:rPr>
          <w:sz w:val="28"/>
          <w:szCs w:val="28"/>
          <w:lang w:val="en-US"/>
        </w:rPr>
        <w:t>J</w:t>
      </w:r>
      <w:r w:rsidRPr="002A6428">
        <w:rPr>
          <w:sz w:val="28"/>
          <w:szCs w:val="28"/>
        </w:rPr>
        <w:t>-00014 от 23.08.2007 с ЗАО «</w:t>
      </w:r>
      <w:proofErr w:type="spellStart"/>
      <w:r w:rsidRPr="002A6428">
        <w:rPr>
          <w:sz w:val="28"/>
          <w:szCs w:val="28"/>
        </w:rPr>
        <w:t>МультиКабельные</w:t>
      </w:r>
      <w:proofErr w:type="spellEnd"/>
      <w:r w:rsidRPr="002A6428">
        <w:rPr>
          <w:sz w:val="28"/>
          <w:szCs w:val="28"/>
        </w:rPr>
        <w:t xml:space="preserve"> сети Балашихи»</w:t>
      </w:r>
      <w:r>
        <w:rPr>
          <w:sz w:val="28"/>
          <w:szCs w:val="28"/>
        </w:rPr>
        <w:t>.</w:t>
      </w:r>
    </w:p>
    <w:p w:rsidR="00561BB4" w:rsidRPr="002A6428" w:rsidRDefault="00561BB4" w:rsidP="00561BB4">
      <w:pPr>
        <w:pStyle w:val="Style19"/>
        <w:widowControl/>
        <w:tabs>
          <w:tab w:val="left" w:pos="360"/>
        </w:tabs>
        <w:spacing w:after="120" w:line="360" w:lineRule="auto"/>
        <w:ind w:left="426" w:hanging="426"/>
        <w:rPr>
          <w:rStyle w:val="FontStyle28"/>
          <w:sz w:val="28"/>
          <w:szCs w:val="28"/>
        </w:rPr>
      </w:pPr>
    </w:p>
    <w:p w:rsidR="00561BB4" w:rsidRPr="005A2964" w:rsidRDefault="00561BB4" w:rsidP="00561BB4">
      <w:pPr>
        <w:pStyle w:val="Style8"/>
        <w:widowControl/>
        <w:tabs>
          <w:tab w:val="left" w:pos="754"/>
        </w:tabs>
        <w:spacing w:line="240" w:lineRule="auto"/>
        <w:ind w:left="425" w:hanging="425"/>
        <w:jc w:val="center"/>
        <w:rPr>
          <w:rStyle w:val="FontStyle28"/>
          <w:b/>
          <w:color w:val="365F91"/>
          <w:sz w:val="28"/>
          <w:szCs w:val="28"/>
        </w:rPr>
      </w:pPr>
      <w:r w:rsidRPr="005A2964">
        <w:rPr>
          <w:rStyle w:val="FontStyle28"/>
          <w:b/>
          <w:color w:val="365F91"/>
          <w:sz w:val="28"/>
          <w:szCs w:val="28"/>
        </w:rPr>
        <w:t>Данные об ущербе для жизни и здоровья детей, связанных с условиями пребывания в лицее</w:t>
      </w:r>
    </w:p>
    <w:p w:rsidR="00561BB4" w:rsidRPr="002A6428" w:rsidRDefault="00561BB4" w:rsidP="00561BB4">
      <w:pPr>
        <w:pStyle w:val="Style19"/>
        <w:widowControl/>
        <w:tabs>
          <w:tab w:val="left" w:pos="360"/>
        </w:tabs>
        <w:spacing w:line="360" w:lineRule="auto"/>
        <w:ind w:left="426" w:hanging="426"/>
        <w:rPr>
          <w:rStyle w:val="FontStyle28"/>
          <w:sz w:val="28"/>
          <w:szCs w:val="28"/>
        </w:rPr>
      </w:pPr>
    </w:p>
    <w:tbl>
      <w:tblPr>
        <w:tblpPr w:leftFromText="180" w:rightFromText="180" w:vertAnchor="text" w:horzAnchor="margin" w:tblpX="-460" w:tblpY="-94"/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613"/>
        <w:gridCol w:w="2090"/>
        <w:gridCol w:w="1980"/>
        <w:gridCol w:w="1980"/>
      </w:tblGrid>
      <w:tr w:rsidR="00561BB4" w:rsidRPr="00E63FE7" w:rsidTr="00B7256F">
        <w:tc>
          <w:tcPr>
            <w:tcW w:w="817" w:type="dxa"/>
            <w:vMerge w:val="restart"/>
            <w:shd w:val="clear" w:color="auto" w:fill="auto"/>
          </w:tcPr>
          <w:p w:rsidR="00561BB4" w:rsidRPr="00E63FE7" w:rsidRDefault="00561BB4" w:rsidP="00B7256F">
            <w:pPr>
              <w:pStyle w:val="Style9"/>
              <w:widowControl/>
              <w:spacing w:line="240" w:lineRule="auto"/>
              <w:jc w:val="center"/>
              <w:rPr>
                <w:rStyle w:val="FontStyle24"/>
              </w:rPr>
            </w:pPr>
            <w:r w:rsidRPr="00E63FE7">
              <w:rPr>
                <w:rStyle w:val="FontStyle24"/>
              </w:rPr>
              <w:t xml:space="preserve">№ </w:t>
            </w:r>
            <w:proofErr w:type="gramStart"/>
            <w:r w:rsidRPr="00E63FE7">
              <w:rPr>
                <w:rStyle w:val="FontStyle24"/>
              </w:rPr>
              <w:t>п</w:t>
            </w:r>
            <w:proofErr w:type="gramEnd"/>
            <w:r w:rsidRPr="00E63FE7">
              <w:rPr>
                <w:rStyle w:val="FontStyle24"/>
              </w:rPr>
              <w:t>/п</w:t>
            </w:r>
          </w:p>
        </w:tc>
        <w:tc>
          <w:tcPr>
            <w:tcW w:w="3613" w:type="dxa"/>
            <w:vMerge w:val="restart"/>
            <w:shd w:val="clear" w:color="auto" w:fill="DBE5F1"/>
          </w:tcPr>
          <w:p w:rsidR="00561BB4" w:rsidRPr="00E63FE7" w:rsidRDefault="00561BB4" w:rsidP="00B7256F">
            <w:pPr>
              <w:pStyle w:val="Style3"/>
              <w:widowControl/>
              <w:spacing w:line="240" w:lineRule="auto"/>
              <w:rPr>
                <w:rStyle w:val="FontStyle24"/>
              </w:rPr>
            </w:pPr>
            <w:r w:rsidRPr="00E63FE7">
              <w:rPr>
                <w:rStyle w:val="FontStyle24"/>
              </w:rPr>
              <w:t>Ущерб для жизни и здоровья, связанный с пребыванием в ОУ</w:t>
            </w:r>
          </w:p>
        </w:tc>
        <w:tc>
          <w:tcPr>
            <w:tcW w:w="6050" w:type="dxa"/>
            <w:gridSpan w:val="3"/>
            <w:shd w:val="clear" w:color="auto" w:fill="DBE5F1"/>
          </w:tcPr>
          <w:p w:rsidR="00561BB4" w:rsidRPr="00E63FE7" w:rsidRDefault="00561BB4" w:rsidP="00B7256F">
            <w:pPr>
              <w:pStyle w:val="Style9"/>
              <w:widowControl/>
              <w:spacing w:line="240" w:lineRule="auto"/>
              <w:ind w:left="425" w:hanging="425"/>
              <w:jc w:val="center"/>
              <w:rPr>
                <w:rStyle w:val="FontStyle24"/>
              </w:rPr>
            </w:pPr>
            <w:r w:rsidRPr="00E63FE7">
              <w:rPr>
                <w:rStyle w:val="FontStyle24"/>
              </w:rPr>
              <w:t>Учебный год</w:t>
            </w:r>
          </w:p>
        </w:tc>
      </w:tr>
      <w:tr w:rsidR="00561BB4" w:rsidRPr="00E63FE7" w:rsidTr="00B7256F">
        <w:trPr>
          <w:trHeight w:val="425"/>
        </w:trPr>
        <w:tc>
          <w:tcPr>
            <w:tcW w:w="817" w:type="dxa"/>
            <w:vMerge/>
            <w:shd w:val="clear" w:color="auto" w:fill="auto"/>
          </w:tcPr>
          <w:p w:rsidR="00561BB4" w:rsidRPr="00E63FE7" w:rsidRDefault="00561BB4" w:rsidP="00B7256F">
            <w:pPr>
              <w:ind w:left="425" w:hanging="425"/>
              <w:rPr>
                <w:rStyle w:val="FontStyle24"/>
              </w:rPr>
            </w:pPr>
          </w:p>
        </w:tc>
        <w:tc>
          <w:tcPr>
            <w:tcW w:w="3613" w:type="dxa"/>
            <w:vMerge/>
            <w:shd w:val="clear" w:color="auto" w:fill="DBE5F1"/>
          </w:tcPr>
          <w:p w:rsidR="00561BB4" w:rsidRPr="00E63FE7" w:rsidRDefault="00561BB4" w:rsidP="00B7256F">
            <w:pPr>
              <w:ind w:left="425" w:hanging="425"/>
              <w:rPr>
                <w:rStyle w:val="FontStyle24"/>
              </w:rPr>
            </w:pPr>
          </w:p>
        </w:tc>
        <w:tc>
          <w:tcPr>
            <w:tcW w:w="2090" w:type="dxa"/>
            <w:shd w:val="clear" w:color="auto" w:fill="DBE5F1"/>
          </w:tcPr>
          <w:p w:rsidR="00561BB4" w:rsidRPr="00D146A3" w:rsidRDefault="00561BB4" w:rsidP="003C5C47">
            <w:pPr>
              <w:pStyle w:val="Style9"/>
              <w:widowControl/>
              <w:spacing w:line="240" w:lineRule="auto"/>
              <w:ind w:left="425" w:hanging="425"/>
              <w:jc w:val="center"/>
              <w:rPr>
                <w:rStyle w:val="FontStyle24"/>
              </w:rPr>
            </w:pPr>
            <w:r w:rsidRPr="00E63FE7">
              <w:rPr>
                <w:rStyle w:val="FontStyle24"/>
              </w:rPr>
              <w:t>20</w:t>
            </w:r>
            <w:r>
              <w:rPr>
                <w:rStyle w:val="FontStyle24"/>
              </w:rPr>
              <w:t>1</w:t>
            </w:r>
            <w:r w:rsidR="003C5C47">
              <w:rPr>
                <w:rStyle w:val="FontStyle24"/>
              </w:rPr>
              <w:t>6</w:t>
            </w:r>
            <w:r w:rsidRPr="00E63FE7">
              <w:rPr>
                <w:rStyle w:val="FontStyle24"/>
              </w:rPr>
              <w:t>/1</w:t>
            </w:r>
            <w:r w:rsidR="003C5C47">
              <w:rPr>
                <w:rStyle w:val="FontStyle24"/>
              </w:rPr>
              <w:t>7</w:t>
            </w:r>
          </w:p>
        </w:tc>
        <w:tc>
          <w:tcPr>
            <w:tcW w:w="1980" w:type="dxa"/>
            <w:shd w:val="clear" w:color="auto" w:fill="DBE5F1"/>
          </w:tcPr>
          <w:p w:rsidR="00561BB4" w:rsidRPr="00D146A3" w:rsidRDefault="00561BB4" w:rsidP="003C5C47">
            <w:pPr>
              <w:pStyle w:val="Style9"/>
              <w:widowControl/>
              <w:spacing w:line="240" w:lineRule="auto"/>
              <w:ind w:left="425" w:hanging="425"/>
              <w:jc w:val="center"/>
              <w:rPr>
                <w:rStyle w:val="FontStyle24"/>
              </w:rPr>
            </w:pPr>
            <w:r w:rsidRPr="00E63FE7">
              <w:rPr>
                <w:rStyle w:val="FontStyle24"/>
              </w:rPr>
              <w:t>201</w:t>
            </w:r>
            <w:r w:rsidR="003C5C47">
              <w:rPr>
                <w:rStyle w:val="FontStyle24"/>
              </w:rPr>
              <w:t>7</w:t>
            </w:r>
            <w:r w:rsidRPr="00E63FE7">
              <w:rPr>
                <w:rStyle w:val="FontStyle24"/>
              </w:rPr>
              <w:t>/</w:t>
            </w:r>
            <w:r w:rsidR="003C5C47">
              <w:rPr>
                <w:rStyle w:val="FontStyle24"/>
              </w:rPr>
              <w:t>2018</w:t>
            </w:r>
          </w:p>
        </w:tc>
        <w:tc>
          <w:tcPr>
            <w:tcW w:w="1980" w:type="dxa"/>
            <w:shd w:val="clear" w:color="auto" w:fill="DBE5F1"/>
          </w:tcPr>
          <w:p w:rsidR="00561BB4" w:rsidRPr="00D146A3" w:rsidRDefault="00561BB4" w:rsidP="003C5C47">
            <w:pPr>
              <w:pStyle w:val="Style9"/>
              <w:widowControl/>
              <w:spacing w:line="240" w:lineRule="auto"/>
              <w:ind w:left="425" w:hanging="425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201</w:t>
            </w:r>
            <w:r w:rsidR="003C5C47">
              <w:rPr>
                <w:rStyle w:val="FontStyle24"/>
              </w:rPr>
              <w:t>8</w:t>
            </w:r>
            <w:r>
              <w:rPr>
                <w:rStyle w:val="FontStyle24"/>
              </w:rPr>
              <w:t>/1</w:t>
            </w:r>
            <w:r w:rsidR="003C5C47">
              <w:rPr>
                <w:rStyle w:val="FontStyle24"/>
              </w:rPr>
              <w:t>9</w:t>
            </w:r>
          </w:p>
        </w:tc>
      </w:tr>
      <w:tr w:rsidR="00561BB4" w:rsidRPr="00E63FE7" w:rsidTr="00B7256F">
        <w:tc>
          <w:tcPr>
            <w:tcW w:w="817" w:type="dxa"/>
            <w:shd w:val="clear" w:color="auto" w:fill="auto"/>
          </w:tcPr>
          <w:p w:rsidR="00561BB4" w:rsidRPr="00E63FE7" w:rsidRDefault="00561BB4" w:rsidP="00B7256F">
            <w:pPr>
              <w:pStyle w:val="Style9"/>
              <w:widowControl/>
              <w:spacing w:line="240" w:lineRule="auto"/>
              <w:ind w:left="425" w:hanging="425"/>
              <w:jc w:val="center"/>
              <w:rPr>
                <w:rStyle w:val="FontStyle24"/>
              </w:rPr>
            </w:pPr>
            <w:r w:rsidRPr="00E63FE7">
              <w:rPr>
                <w:rStyle w:val="FontStyle24"/>
              </w:rPr>
              <w:t>1.</w:t>
            </w:r>
          </w:p>
        </w:tc>
        <w:tc>
          <w:tcPr>
            <w:tcW w:w="3613" w:type="dxa"/>
            <w:shd w:val="clear" w:color="auto" w:fill="DBE5F1"/>
          </w:tcPr>
          <w:p w:rsidR="00561BB4" w:rsidRPr="00E63FE7" w:rsidRDefault="00561BB4" w:rsidP="00B7256F">
            <w:pPr>
              <w:pStyle w:val="Style3"/>
              <w:widowControl/>
              <w:spacing w:line="240" w:lineRule="auto"/>
              <w:jc w:val="left"/>
              <w:rPr>
                <w:rStyle w:val="FontStyle24"/>
                <w:b w:val="0"/>
              </w:rPr>
            </w:pPr>
            <w:r w:rsidRPr="00E63FE7">
              <w:rPr>
                <w:rStyle w:val="FontStyle24"/>
                <w:b w:val="0"/>
              </w:rPr>
              <w:t>Травматизм, несущий последствия, опасные для жизни</w:t>
            </w:r>
          </w:p>
        </w:tc>
        <w:tc>
          <w:tcPr>
            <w:tcW w:w="2090" w:type="dxa"/>
            <w:shd w:val="clear" w:color="auto" w:fill="auto"/>
          </w:tcPr>
          <w:p w:rsidR="00561BB4" w:rsidRPr="00E63FE7" w:rsidRDefault="00561BB4" w:rsidP="00B7256F">
            <w:pPr>
              <w:pStyle w:val="Style9"/>
              <w:widowControl/>
              <w:spacing w:line="240" w:lineRule="auto"/>
              <w:ind w:left="425" w:hanging="425"/>
              <w:jc w:val="center"/>
              <w:rPr>
                <w:rStyle w:val="FontStyle24"/>
                <w:b w:val="0"/>
              </w:rPr>
            </w:pPr>
            <w:r w:rsidRPr="00E63FE7">
              <w:rPr>
                <w:rStyle w:val="FontStyle24"/>
                <w:b w:val="0"/>
              </w:rPr>
              <w:t>Нет</w:t>
            </w:r>
          </w:p>
        </w:tc>
        <w:tc>
          <w:tcPr>
            <w:tcW w:w="1980" w:type="dxa"/>
            <w:shd w:val="clear" w:color="auto" w:fill="auto"/>
          </w:tcPr>
          <w:p w:rsidR="00561BB4" w:rsidRPr="00E63FE7" w:rsidRDefault="00561BB4" w:rsidP="00B7256F">
            <w:pPr>
              <w:pStyle w:val="Style9"/>
              <w:widowControl/>
              <w:spacing w:line="240" w:lineRule="auto"/>
              <w:ind w:left="425" w:hanging="425"/>
              <w:jc w:val="center"/>
              <w:rPr>
                <w:rStyle w:val="FontStyle24"/>
                <w:b w:val="0"/>
              </w:rPr>
            </w:pPr>
            <w:r w:rsidRPr="00E63FE7">
              <w:rPr>
                <w:rStyle w:val="FontStyle24"/>
                <w:b w:val="0"/>
              </w:rPr>
              <w:t>Нет</w:t>
            </w:r>
          </w:p>
        </w:tc>
        <w:tc>
          <w:tcPr>
            <w:tcW w:w="1980" w:type="dxa"/>
            <w:shd w:val="clear" w:color="auto" w:fill="auto"/>
          </w:tcPr>
          <w:p w:rsidR="00561BB4" w:rsidRPr="00E63FE7" w:rsidRDefault="00561BB4" w:rsidP="00B7256F">
            <w:pPr>
              <w:pStyle w:val="Style9"/>
              <w:widowControl/>
              <w:spacing w:line="240" w:lineRule="auto"/>
              <w:ind w:left="425" w:hanging="425"/>
              <w:jc w:val="center"/>
              <w:rPr>
                <w:rStyle w:val="FontStyle24"/>
                <w:b w:val="0"/>
              </w:rPr>
            </w:pPr>
            <w:r w:rsidRPr="00E63FE7">
              <w:rPr>
                <w:rStyle w:val="FontStyle24"/>
                <w:b w:val="0"/>
              </w:rPr>
              <w:t>Нет</w:t>
            </w:r>
          </w:p>
        </w:tc>
      </w:tr>
      <w:tr w:rsidR="00561BB4" w:rsidRPr="00E63FE7" w:rsidTr="00B7256F">
        <w:tc>
          <w:tcPr>
            <w:tcW w:w="817" w:type="dxa"/>
            <w:shd w:val="clear" w:color="auto" w:fill="auto"/>
          </w:tcPr>
          <w:p w:rsidR="00561BB4" w:rsidRPr="00E63FE7" w:rsidRDefault="00561BB4" w:rsidP="00B7256F">
            <w:pPr>
              <w:pStyle w:val="Style9"/>
              <w:widowControl/>
              <w:spacing w:line="240" w:lineRule="auto"/>
              <w:ind w:left="425" w:hanging="425"/>
              <w:jc w:val="center"/>
              <w:rPr>
                <w:rStyle w:val="FontStyle24"/>
              </w:rPr>
            </w:pPr>
            <w:r w:rsidRPr="00E63FE7">
              <w:rPr>
                <w:rStyle w:val="FontStyle24"/>
              </w:rPr>
              <w:t>2.</w:t>
            </w:r>
          </w:p>
        </w:tc>
        <w:tc>
          <w:tcPr>
            <w:tcW w:w="3613" w:type="dxa"/>
            <w:shd w:val="clear" w:color="auto" w:fill="DBE5F1"/>
          </w:tcPr>
          <w:p w:rsidR="00561BB4" w:rsidRPr="00E63FE7" w:rsidRDefault="00561BB4" w:rsidP="00B7256F">
            <w:pPr>
              <w:pStyle w:val="Style3"/>
              <w:widowControl/>
              <w:spacing w:line="240" w:lineRule="auto"/>
              <w:jc w:val="left"/>
              <w:rPr>
                <w:rStyle w:val="FontStyle24"/>
                <w:b w:val="0"/>
              </w:rPr>
            </w:pPr>
            <w:r w:rsidRPr="00E63FE7">
              <w:rPr>
                <w:rStyle w:val="FontStyle24"/>
                <w:b w:val="0"/>
              </w:rPr>
              <w:t>Пищевые отравления в школьных столовых</w:t>
            </w:r>
          </w:p>
        </w:tc>
        <w:tc>
          <w:tcPr>
            <w:tcW w:w="2090" w:type="dxa"/>
            <w:shd w:val="clear" w:color="auto" w:fill="auto"/>
          </w:tcPr>
          <w:p w:rsidR="00561BB4" w:rsidRPr="00E63FE7" w:rsidRDefault="00561BB4" w:rsidP="00B7256F">
            <w:pPr>
              <w:pStyle w:val="Style9"/>
              <w:widowControl/>
              <w:spacing w:line="240" w:lineRule="auto"/>
              <w:ind w:left="425" w:hanging="425"/>
              <w:jc w:val="center"/>
              <w:rPr>
                <w:rStyle w:val="FontStyle24"/>
                <w:b w:val="0"/>
              </w:rPr>
            </w:pPr>
            <w:r w:rsidRPr="00E63FE7">
              <w:rPr>
                <w:rStyle w:val="FontStyle24"/>
                <w:b w:val="0"/>
              </w:rPr>
              <w:t>Нет</w:t>
            </w:r>
          </w:p>
        </w:tc>
        <w:tc>
          <w:tcPr>
            <w:tcW w:w="1980" w:type="dxa"/>
            <w:shd w:val="clear" w:color="auto" w:fill="auto"/>
          </w:tcPr>
          <w:p w:rsidR="00561BB4" w:rsidRPr="00E63FE7" w:rsidRDefault="00561BB4" w:rsidP="00B7256F">
            <w:pPr>
              <w:pStyle w:val="Style9"/>
              <w:widowControl/>
              <w:spacing w:line="240" w:lineRule="auto"/>
              <w:ind w:left="425" w:hanging="425"/>
              <w:jc w:val="center"/>
              <w:rPr>
                <w:rStyle w:val="FontStyle24"/>
                <w:b w:val="0"/>
              </w:rPr>
            </w:pPr>
            <w:r w:rsidRPr="00E63FE7">
              <w:rPr>
                <w:rStyle w:val="FontStyle24"/>
                <w:b w:val="0"/>
              </w:rPr>
              <w:t>Нет</w:t>
            </w:r>
          </w:p>
        </w:tc>
        <w:tc>
          <w:tcPr>
            <w:tcW w:w="1980" w:type="dxa"/>
            <w:shd w:val="clear" w:color="auto" w:fill="auto"/>
          </w:tcPr>
          <w:p w:rsidR="00561BB4" w:rsidRPr="00E63FE7" w:rsidRDefault="00561BB4" w:rsidP="00B7256F">
            <w:pPr>
              <w:pStyle w:val="Style9"/>
              <w:widowControl/>
              <w:spacing w:line="240" w:lineRule="auto"/>
              <w:ind w:left="425" w:hanging="425"/>
              <w:jc w:val="center"/>
              <w:rPr>
                <w:rStyle w:val="FontStyle24"/>
                <w:b w:val="0"/>
              </w:rPr>
            </w:pPr>
            <w:r w:rsidRPr="00E63FE7">
              <w:rPr>
                <w:rStyle w:val="FontStyle24"/>
                <w:b w:val="0"/>
              </w:rPr>
              <w:t>Нет</w:t>
            </w:r>
          </w:p>
        </w:tc>
      </w:tr>
    </w:tbl>
    <w:p w:rsidR="00561BB4" w:rsidRPr="005A2964" w:rsidRDefault="00561BB4" w:rsidP="00561BB4">
      <w:pPr>
        <w:pStyle w:val="Style10"/>
        <w:widowControl/>
        <w:spacing w:line="360" w:lineRule="auto"/>
        <w:ind w:left="426" w:right="2035" w:hanging="426"/>
        <w:jc w:val="right"/>
        <w:rPr>
          <w:b/>
          <w:bCs/>
          <w:color w:val="365F91"/>
          <w:sz w:val="28"/>
          <w:szCs w:val="28"/>
        </w:rPr>
      </w:pPr>
      <w:r w:rsidRPr="005A2964">
        <w:rPr>
          <w:rStyle w:val="FontStyle24"/>
          <w:color w:val="365F91"/>
        </w:rPr>
        <w:t>Результаты мониторинга чрезвычайных ситуаций</w:t>
      </w:r>
    </w:p>
    <w:tbl>
      <w:tblPr>
        <w:tblW w:w="10440" w:type="dxa"/>
        <w:tblInd w:w="-5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3734"/>
        <w:gridCol w:w="1901"/>
        <w:gridCol w:w="2059"/>
        <w:gridCol w:w="154"/>
        <w:gridCol w:w="2006"/>
      </w:tblGrid>
      <w:tr w:rsidR="00561BB4" w:rsidRPr="002A6428" w:rsidTr="00B7256F"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-67" w:hanging="1"/>
              <w:rPr>
                <w:rStyle w:val="FontStyle24"/>
              </w:rPr>
            </w:pPr>
            <w:r w:rsidRPr="002A6428">
              <w:rPr>
                <w:rStyle w:val="FontStyle24"/>
              </w:rPr>
              <w:t xml:space="preserve">№ </w:t>
            </w:r>
            <w:proofErr w:type="gramStart"/>
            <w:r w:rsidRPr="002A6428">
              <w:rPr>
                <w:rStyle w:val="FontStyle24"/>
              </w:rPr>
              <w:t>п</w:t>
            </w:r>
            <w:proofErr w:type="gramEnd"/>
            <w:r w:rsidRPr="002A6428">
              <w:rPr>
                <w:rStyle w:val="FontStyle24"/>
              </w:rPr>
              <w:t>/п</w:t>
            </w:r>
          </w:p>
        </w:tc>
        <w:tc>
          <w:tcPr>
            <w:tcW w:w="37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</w:rPr>
            </w:pPr>
            <w:r w:rsidRPr="002A6428">
              <w:rPr>
                <w:rStyle w:val="FontStyle24"/>
              </w:rPr>
              <w:t>Чрезвычайные ситуации</w:t>
            </w:r>
          </w:p>
        </w:tc>
        <w:tc>
          <w:tcPr>
            <w:tcW w:w="6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</w:rPr>
            </w:pPr>
            <w:r w:rsidRPr="002A6428">
              <w:rPr>
                <w:rStyle w:val="FontStyle24"/>
              </w:rPr>
              <w:t>Учебный год</w:t>
            </w:r>
          </w:p>
        </w:tc>
      </w:tr>
      <w:tr w:rsidR="003C5C47" w:rsidRPr="002A6428" w:rsidTr="00B7256F"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C47" w:rsidRPr="002A6428" w:rsidRDefault="003C5C47" w:rsidP="003C5C47">
            <w:pPr>
              <w:ind w:left="426" w:hanging="426"/>
              <w:rPr>
                <w:rStyle w:val="FontStyle24"/>
              </w:rPr>
            </w:pPr>
          </w:p>
        </w:tc>
        <w:tc>
          <w:tcPr>
            <w:tcW w:w="37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C5C47" w:rsidRPr="002A6428" w:rsidRDefault="003C5C47" w:rsidP="003C5C47">
            <w:pPr>
              <w:ind w:left="426" w:hanging="426"/>
              <w:rPr>
                <w:rStyle w:val="FontStyle24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3C5C47" w:rsidRPr="00D146A3" w:rsidRDefault="003C5C47" w:rsidP="003C5C47">
            <w:pPr>
              <w:pStyle w:val="Style9"/>
              <w:widowControl/>
              <w:spacing w:line="240" w:lineRule="auto"/>
              <w:ind w:left="425" w:hanging="425"/>
              <w:jc w:val="center"/>
              <w:rPr>
                <w:rStyle w:val="FontStyle24"/>
              </w:rPr>
            </w:pPr>
            <w:r w:rsidRPr="00E63FE7">
              <w:rPr>
                <w:rStyle w:val="FontStyle24"/>
              </w:rPr>
              <w:t>20</w:t>
            </w:r>
            <w:r>
              <w:rPr>
                <w:rStyle w:val="FontStyle24"/>
              </w:rPr>
              <w:t>16</w:t>
            </w:r>
            <w:r w:rsidRPr="00E63FE7">
              <w:rPr>
                <w:rStyle w:val="FontStyle24"/>
              </w:rPr>
              <w:t>/1</w:t>
            </w:r>
            <w:r>
              <w:rPr>
                <w:rStyle w:val="FontStyle24"/>
              </w:rPr>
              <w:t>7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3C5C47" w:rsidRPr="00D146A3" w:rsidRDefault="003C5C47" w:rsidP="003C5C47">
            <w:pPr>
              <w:pStyle w:val="Style9"/>
              <w:widowControl/>
              <w:spacing w:line="240" w:lineRule="auto"/>
              <w:ind w:left="425" w:hanging="425"/>
              <w:jc w:val="center"/>
              <w:rPr>
                <w:rStyle w:val="FontStyle24"/>
              </w:rPr>
            </w:pPr>
            <w:r w:rsidRPr="00E63FE7">
              <w:rPr>
                <w:rStyle w:val="FontStyle24"/>
              </w:rPr>
              <w:t>201</w:t>
            </w:r>
            <w:r>
              <w:rPr>
                <w:rStyle w:val="FontStyle24"/>
              </w:rPr>
              <w:t>7</w:t>
            </w:r>
            <w:r w:rsidRPr="00E63FE7">
              <w:rPr>
                <w:rStyle w:val="FontStyle24"/>
              </w:rPr>
              <w:t>/</w:t>
            </w:r>
            <w:r>
              <w:rPr>
                <w:rStyle w:val="FontStyle24"/>
              </w:rPr>
              <w:t>2018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3C5C47" w:rsidRPr="00D146A3" w:rsidRDefault="003C5C47" w:rsidP="003C5C47">
            <w:pPr>
              <w:pStyle w:val="Style9"/>
              <w:widowControl/>
              <w:spacing w:line="240" w:lineRule="auto"/>
              <w:ind w:left="425" w:hanging="425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2018/19</w:t>
            </w:r>
          </w:p>
        </w:tc>
      </w:tr>
      <w:tr w:rsidR="00561BB4" w:rsidRPr="002A6428" w:rsidTr="00B7256F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</w:rPr>
            </w:pPr>
            <w:r w:rsidRPr="002A6428">
              <w:rPr>
                <w:rStyle w:val="FontStyle24"/>
              </w:rPr>
              <w:t>1.</w:t>
            </w:r>
          </w:p>
        </w:tc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5A2964" w:rsidRDefault="00561BB4" w:rsidP="00B7256F">
            <w:pPr>
              <w:pStyle w:val="Style3"/>
              <w:widowControl/>
              <w:spacing w:line="240" w:lineRule="auto"/>
              <w:ind w:left="426" w:hanging="426"/>
              <w:jc w:val="left"/>
              <w:rPr>
                <w:rStyle w:val="FontStyle24"/>
                <w:b w:val="0"/>
              </w:rPr>
            </w:pPr>
            <w:r w:rsidRPr="005A2964">
              <w:rPr>
                <w:rStyle w:val="FontStyle24"/>
                <w:b w:val="0"/>
              </w:rPr>
              <w:t>Пожары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Нет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Нет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Нет</w:t>
            </w:r>
          </w:p>
        </w:tc>
      </w:tr>
      <w:tr w:rsidR="00561BB4" w:rsidRPr="002A6428" w:rsidTr="00B7256F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</w:rPr>
            </w:pPr>
            <w:r w:rsidRPr="002A6428">
              <w:rPr>
                <w:rStyle w:val="FontStyle24"/>
              </w:rPr>
              <w:t>2.</w:t>
            </w:r>
          </w:p>
        </w:tc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5A2964" w:rsidRDefault="00561BB4" w:rsidP="00B7256F">
            <w:pPr>
              <w:pStyle w:val="Style3"/>
              <w:widowControl/>
              <w:spacing w:line="240" w:lineRule="auto"/>
              <w:ind w:left="426" w:hanging="426"/>
              <w:jc w:val="left"/>
              <w:rPr>
                <w:rStyle w:val="FontStyle24"/>
                <w:b w:val="0"/>
              </w:rPr>
            </w:pPr>
            <w:r w:rsidRPr="005A2964">
              <w:rPr>
                <w:rStyle w:val="FontStyle24"/>
                <w:b w:val="0"/>
              </w:rPr>
              <w:t>Затопления, обрушения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Нет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Нет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Нет</w:t>
            </w:r>
          </w:p>
        </w:tc>
      </w:tr>
      <w:tr w:rsidR="00561BB4" w:rsidRPr="002A6428" w:rsidTr="00B7256F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</w:rPr>
            </w:pPr>
            <w:r w:rsidRPr="002A6428">
              <w:rPr>
                <w:rStyle w:val="FontStyle24"/>
              </w:rPr>
              <w:t>3.</w:t>
            </w:r>
          </w:p>
        </w:tc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5A2964" w:rsidRDefault="00561BB4" w:rsidP="00B7256F">
            <w:pPr>
              <w:pStyle w:val="Style3"/>
              <w:widowControl/>
              <w:spacing w:line="240" w:lineRule="auto"/>
              <w:jc w:val="left"/>
              <w:rPr>
                <w:rStyle w:val="FontStyle24"/>
                <w:b w:val="0"/>
              </w:rPr>
            </w:pPr>
            <w:r w:rsidRPr="005A2964">
              <w:rPr>
                <w:rStyle w:val="FontStyle24"/>
                <w:b w:val="0"/>
              </w:rPr>
              <w:t>Отключения тепл</w:t>
            </w:r>
            <w:proofErr w:type="gramStart"/>
            <w:r w:rsidRPr="005A2964">
              <w:rPr>
                <w:rStyle w:val="FontStyle24"/>
                <w:b w:val="0"/>
              </w:rPr>
              <w:t>о-</w:t>
            </w:r>
            <w:proofErr w:type="gramEnd"/>
            <w:r w:rsidRPr="005A2964">
              <w:rPr>
                <w:rStyle w:val="FontStyle24"/>
                <w:b w:val="0"/>
              </w:rPr>
              <w:t>, электро- и водоснабжения по вине школы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Нет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Нет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Нет</w:t>
            </w:r>
          </w:p>
        </w:tc>
      </w:tr>
      <w:tr w:rsidR="00561BB4" w:rsidRPr="002A6428" w:rsidTr="00B7256F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</w:rPr>
            </w:pPr>
            <w:r w:rsidRPr="002A6428">
              <w:rPr>
                <w:rStyle w:val="FontStyle24"/>
              </w:rPr>
              <w:t>4.</w:t>
            </w:r>
          </w:p>
        </w:tc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5A2964" w:rsidRDefault="00561BB4" w:rsidP="00B7256F">
            <w:pPr>
              <w:pStyle w:val="Style3"/>
              <w:widowControl/>
              <w:spacing w:line="240" w:lineRule="auto"/>
              <w:ind w:left="426" w:hanging="426"/>
              <w:jc w:val="left"/>
              <w:rPr>
                <w:rStyle w:val="FontStyle24"/>
                <w:b w:val="0"/>
              </w:rPr>
            </w:pPr>
            <w:r w:rsidRPr="005A2964">
              <w:rPr>
                <w:rStyle w:val="FontStyle24"/>
                <w:b w:val="0"/>
              </w:rPr>
              <w:t>Угрозы взрывов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Нет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Нет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Нет</w:t>
            </w:r>
          </w:p>
        </w:tc>
      </w:tr>
      <w:tr w:rsidR="00561BB4" w:rsidRPr="005A2964" w:rsidTr="00B7256F">
        <w:tc>
          <w:tcPr>
            <w:tcW w:w="104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61BB4" w:rsidRPr="005A2964" w:rsidRDefault="00561BB4" w:rsidP="00B7256F">
            <w:pPr>
              <w:pStyle w:val="Style3"/>
              <w:widowControl/>
              <w:spacing w:line="240" w:lineRule="auto"/>
              <w:ind w:left="426" w:hanging="426"/>
              <w:jc w:val="left"/>
              <w:rPr>
                <w:rStyle w:val="FontStyle24"/>
                <w:color w:val="365F91"/>
              </w:rPr>
            </w:pPr>
          </w:p>
          <w:p w:rsidR="00561BB4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  <w:color w:val="365F91"/>
              </w:rPr>
            </w:pPr>
          </w:p>
          <w:p w:rsidR="00561BB4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  <w:color w:val="365F91"/>
              </w:rPr>
            </w:pPr>
          </w:p>
          <w:p w:rsidR="00561BB4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  <w:color w:val="365F91"/>
              </w:rPr>
            </w:pPr>
          </w:p>
          <w:p w:rsidR="00561BB4" w:rsidRPr="005A2964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  <w:color w:val="365F91"/>
              </w:rPr>
            </w:pPr>
            <w:r w:rsidRPr="005A2964">
              <w:rPr>
                <w:rStyle w:val="FontStyle24"/>
                <w:color w:val="365F91"/>
              </w:rPr>
              <w:t>Результаты мониторинга уровня материально-технического обеспечения безопасных условий в образовательной среде</w:t>
            </w:r>
          </w:p>
          <w:p w:rsidR="00561BB4" w:rsidRPr="005A2964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  <w:color w:val="365F91"/>
              </w:rPr>
            </w:pPr>
          </w:p>
        </w:tc>
      </w:tr>
      <w:tr w:rsidR="00561BB4" w:rsidRPr="002A6428" w:rsidTr="00B7256F"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74"/>
              <w:rPr>
                <w:rStyle w:val="FontStyle24"/>
              </w:rPr>
            </w:pPr>
            <w:r w:rsidRPr="002A6428">
              <w:rPr>
                <w:rStyle w:val="FontStyle24"/>
              </w:rPr>
              <w:lastRenderedPageBreak/>
              <w:t xml:space="preserve">№ </w:t>
            </w:r>
            <w:proofErr w:type="gramStart"/>
            <w:r w:rsidRPr="002A6428">
              <w:rPr>
                <w:rStyle w:val="FontStyle24"/>
              </w:rPr>
              <w:t>п</w:t>
            </w:r>
            <w:proofErr w:type="gramEnd"/>
            <w:r w:rsidRPr="002A6428">
              <w:rPr>
                <w:rStyle w:val="FontStyle24"/>
              </w:rPr>
              <w:t>/п</w:t>
            </w:r>
          </w:p>
        </w:tc>
        <w:tc>
          <w:tcPr>
            <w:tcW w:w="37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rPr>
                <w:rStyle w:val="FontStyle24"/>
              </w:rPr>
            </w:pPr>
            <w:r w:rsidRPr="002A6428">
              <w:rPr>
                <w:rStyle w:val="FontStyle24"/>
              </w:rPr>
              <w:t xml:space="preserve">Системы </w:t>
            </w:r>
            <w:proofErr w:type="gramStart"/>
            <w:r w:rsidRPr="002A6428">
              <w:rPr>
                <w:rStyle w:val="FontStyle24"/>
              </w:rPr>
              <w:t>материально-технического</w:t>
            </w:r>
            <w:proofErr w:type="gramEnd"/>
            <w:r w:rsidRPr="002A6428">
              <w:rPr>
                <w:rStyle w:val="FontStyle24"/>
              </w:rPr>
              <w:t xml:space="preserve"> обеспечени</w:t>
            </w:r>
            <w:r>
              <w:rPr>
                <w:rStyle w:val="FontStyle24"/>
              </w:rPr>
              <w:t>и</w:t>
            </w:r>
          </w:p>
        </w:tc>
        <w:tc>
          <w:tcPr>
            <w:tcW w:w="6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</w:rPr>
            </w:pPr>
            <w:r w:rsidRPr="002A6428">
              <w:rPr>
                <w:rStyle w:val="FontStyle24"/>
              </w:rPr>
              <w:t>Учебный год</w:t>
            </w:r>
          </w:p>
        </w:tc>
      </w:tr>
      <w:tr w:rsidR="003C5C47" w:rsidRPr="002A6428" w:rsidTr="00B7256F"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C47" w:rsidRPr="002A6428" w:rsidRDefault="003C5C47" w:rsidP="003C5C47">
            <w:pPr>
              <w:ind w:left="426" w:hanging="426"/>
              <w:rPr>
                <w:rStyle w:val="FontStyle24"/>
              </w:rPr>
            </w:pPr>
          </w:p>
        </w:tc>
        <w:tc>
          <w:tcPr>
            <w:tcW w:w="37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3C5C47" w:rsidRPr="002A6428" w:rsidRDefault="003C5C47" w:rsidP="003C5C47">
            <w:pPr>
              <w:ind w:left="426" w:hanging="426"/>
              <w:rPr>
                <w:rStyle w:val="FontStyle24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3C5C47" w:rsidRPr="00D146A3" w:rsidRDefault="003C5C47" w:rsidP="003C5C47">
            <w:pPr>
              <w:pStyle w:val="Style9"/>
              <w:widowControl/>
              <w:spacing w:line="240" w:lineRule="auto"/>
              <w:ind w:left="425" w:hanging="425"/>
              <w:jc w:val="center"/>
              <w:rPr>
                <w:rStyle w:val="FontStyle24"/>
              </w:rPr>
            </w:pPr>
            <w:r w:rsidRPr="00E63FE7">
              <w:rPr>
                <w:rStyle w:val="FontStyle24"/>
              </w:rPr>
              <w:t>20</w:t>
            </w:r>
            <w:r>
              <w:rPr>
                <w:rStyle w:val="FontStyle24"/>
              </w:rPr>
              <w:t>16</w:t>
            </w:r>
            <w:r w:rsidRPr="00E63FE7">
              <w:rPr>
                <w:rStyle w:val="FontStyle24"/>
              </w:rPr>
              <w:t>/1</w:t>
            </w:r>
            <w:r>
              <w:rPr>
                <w:rStyle w:val="FontStyle24"/>
              </w:rPr>
              <w:t>7</w:t>
            </w:r>
          </w:p>
        </w:tc>
        <w:tc>
          <w:tcPr>
            <w:tcW w:w="2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3C5C47" w:rsidRPr="00D146A3" w:rsidRDefault="003C5C47" w:rsidP="003C5C47">
            <w:pPr>
              <w:pStyle w:val="Style9"/>
              <w:widowControl/>
              <w:spacing w:line="240" w:lineRule="auto"/>
              <w:ind w:left="425" w:hanging="425"/>
              <w:jc w:val="center"/>
              <w:rPr>
                <w:rStyle w:val="FontStyle24"/>
              </w:rPr>
            </w:pPr>
            <w:r w:rsidRPr="00E63FE7">
              <w:rPr>
                <w:rStyle w:val="FontStyle24"/>
              </w:rPr>
              <w:t>201</w:t>
            </w:r>
            <w:r>
              <w:rPr>
                <w:rStyle w:val="FontStyle24"/>
              </w:rPr>
              <w:t>7</w:t>
            </w:r>
            <w:r w:rsidRPr="00E63FE7">
              <w:rPr>
                <w:rStyle w:val="FontStyle24"/>
              </w:rPr>
              <w:t>/</w:t>
            </w:r>
            <w:r>
              <w:rPr>
                <w:rStyle w:val="FontStyle24"/>
              </w:rPr>
              <w:t>2018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3C5C47" w:rsidRPr="00D146A3" w:rsidRDefault="003C5C47" w:rsidP="003C5C47">
            <w:pPr>
              <w:pStyle w:val="Style9"/>
              <w:widowControl/>
              <w:spacing w:line="240" w:lineRule="auto"/>
              <w:ind w:left="425" w:hanging="425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2018/19</w:t>
            </w:r>
          </w:p>
        </w:tc>
      </w:tr>
      <w:tr w:rsidR="00561BB4" w:rsidRPr="002A6428" w:rsidTr="00B7256F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</w:rPr>
            </w:pPr>
            <w:r w:rsidRPr="002A6428">
              <w:rPr>
                <w:rStyle w:val="FontStyle24"/>
              </w:rPr>
              <w:t>1.</w:t>
            </w:r>
          </w:p>
        </w:tc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5A2964" w:rsidRDefault="00561BB4" w:rsidP="00B7256F">
            <w:pPr>
              <w:pStyle w:val="Style3"/>
              <w:widowControl/>
              <w:spacing w:line="240" w:lineRule="auto"/>
              <w:ind w:left="426" w:hanging="426"/>
              <w:jc w:val="left"/>
              <w:rPr>
                <w:rStyle w:val="FontStyle24"/>
                <w:b w:val="0"/>
              </w:rPr>
            </w:pPr>
            <w:r w:rsidRPr="005A2964">
              <w:rPr>
                <w:rStyle w:val="FontStyle24"/>
                <w:b w:val="0"/>
              </w:rPr>
              <w:t>Система водоснабжения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jc w:val="left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Сбоев, нет</w:t>
            </w:r>
          </w:p>
        </w:tc>
        <w:tc>
          <w:tcPr>
            <w:tcW w:w="2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Сбоев нет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Сбоев нет</w:t>
            </w:r>
          </w:p>
        </w:tc>
      </w:tr>
      <w:tr w:rsidR="00561BB4" w:rsidRPr="002A6428" w:rsidTr="00B7256F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</w:rPr>
            </w:pPr>
            <w:r w:rsidRPr="002A6428">
              <w:rPr>
                <w:rStyle w:val="FontStyle24"/>
              </w:rPr>
              <w:t>2.</w:t>
            </w:r>
          </w:p>
        </w:tc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5A2964" w:rsidRDefault="00561BB4" w:rsidP="00B7256F">
            <w:pPr>
              <w:pStyle w:val="Style3"/>
              <w:widowControl/>
              <w:spacing w:line="240" w:lineRule="auto"/>
              <w:ind w:left="426" w:hanging="426"/>
              <w:jc w:val="left"/>
              <w:rPr>
                <w:rStyle w:val="FontStyle24"/>
                <w:b w:val="0"/>
              </w:rPr>
            </w:pPr>
            <w:r w:rsidRPr="005A2964">
              <w:rPr>
                <w:rStyle w:val="FontStyle24"/>
                <w:b w:val="0"/>
              </w:rPr>
              <w:t>Система канализации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jc w:val="left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Сбоев нет</w:t>
            </w:r>
          </w:p>
        </w:tc>
        <w:tc>
          <w:tcPr>
            <w:tcW w:w="2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Сбоев нет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Сбоев нет</w:t>
            </w:r>
          </w:p>
        </w:tc>
      </w:tr>
      <w:tr w:rsidR="00561BB4" w:rsidRPr="002A6428" w:rsidTr="00B7256F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</w:rPr>
            </w:pPr>
            <w:r w:rsidRPr="002A6428">
              <w:rPr>
                <w:rStyle w:val="FontStyle24"/>
              </w:rPr>
              <w:t>3.</w:t>
            </w:r>
          </w:p>
        </w:tc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5A2964" w:rsidRDefault="00561BB4" w:rsidP="00B7256F">
            <w:pPr>
              <w:pStyle w:val="Style3"/>
              <w:widowControl/>
              <w:spacing w:line="240" w:lineRule="auto"/>
              <w:ind w:left="426" w:hanging="426"/>
              <w:jc w:val="left"/>
              <w:rPr>
                <w:rStyle w:val="FontStyle24"/>
                <w:b w:val="0"/>
              </w:rPr>
            </w:pPr>
            <w:r w:rsidRPr="005A2964">
              <w:rPr>
                <w:rStyle w:val="FontStyle24"/>
                <w:b w:val="0"/>
              </w:rPr>
              <w:t>Система отопления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jc w:val="left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Сбоев нет</w:t>
            </w:r>
          </w:p>
        </w:tc>
        <w:tc>
          <w:tcPr>
            <w:tcW w:w="2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Сбоев нет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Сбоев нет</w:t>
            </w:r>
          </w:p>
        </w:tc>
      </w:tr>
      <w:tr w:rsidR="00561BB4" w:rsidRPr="002A6428" w:rsidTr="00B7256F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</w:rPr>
            </w:pPr>
            <w:r w:rsidRPr="002A6428">
              <w:rPr>
                <w:rStyle w:val="FontStyle24"/>
              </w:rPr>
              <w:t>4.</w:t>
            </w:r>
          </w:p>
        </w:tc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5A2964" w:rsidRDefault="00561BB4" w:rsidP="00B7256F">
            <w:pPr>
              <w:pStyle w:val="Style3"/>
              <w:widowControl/>
              <w:spacing w:line="240" w:lineRule="auto"/>
              <w:ind w:left="426" w:hanging="426"/>
              <w:jc w:val="left"/>
              <w:rPr>
                <w:rStyle w:val="FontStyle24"/>
                <w:b w:val="0"/>
              </w:rPr>
            </w:pPr>
            <w:r w:rsidRPr="005A2964">
              <w:rPr>
                <w:rStyle w:val="FontStyle24"/>
                <w:b w:val="0"/>
              </w:rPr>
              <w:t>Система энергоснабжения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jc w:val="left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Сбоев нет</w:t>
            </w:r>
          </w:p>
        </w:tc>
        <w:tc>
          <w:tcPr>
            <w:tcW w:w="2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Сбоев нет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Сбоев нет</w:t>
            </w:r>
          </w:p>
        </w:tc>
      </w:tr>
    </w:tbl>
    <w:p w:rsidR="00561BB4" w:rsidRPr="002A6428" w:rsidRDefault="00561BB4" w:rsidP="00561BB4">
      <w:pPr>
        <w:pStyle w:val="Style10"/>
        <w:widowControl/>
        <w:spacing w:line="360" w:lineRule="auto"/>
        <w:ind w:left="426" w:hanging="426"/>
        <w:rPr>
          <w:sz w:val="28"/>
          <w:szCs w:val="28"/>
        </w:rPr>
      </w:pPr>
    </w:p>
    <w:p w:rsidR="00561BB4" w:rsidRPr="005A2964" w:rsidRDefault="00561BB4" w:rsidP="00561BB4">
      <w:pPr>
        <w:pStyle w:val="Style10"/>
        <w:widowControl/>
        <w:ind w:left="425" w:hanging="425"/>
        <w:rPr>
          <w:rStyle w:val="FontStyle24"/>
          <w:color w:val="365F91"/>
        </w:rPr>
      </w:pPr>
      <w:r w:rsidRPr="005A2964">
        <w:rPr>
          <w:rStyle w:val="FontStyle24"/>
          <w:color w:val="365F91"/>
        </w:rPr>
        <w:t>Уровень</w:t>
      </w:r>
    </w:p>
    <w:p w:rsidR="00561BB4" w:rsidRPr="005A2964" w:rsidRDefault="00561BB4" w:rsidP="00561BB4">
      <w:pPr>
        <w:pStyle w:val="Style7"/>
        <w:widowControl/>
        <w:tabs>
          <w:tab w:val="left" w:pos="8820"/>
        </w:tabs>
        <w:spacing w:line="240" w:lineRule="auto"/>
        <w:ind w:left="425" w:right="76" w:hanging="425"/>
        <w:jc w:val="center"/>
        <w:rPr>
          <w:rStyle w:val="FontStyle24"/>
          <w:color w:val="365F91"/>
        </w:rPr>
      </w:pPr>
      <w:r w:rsidRPr="005A2964">
        <w:rPr>
          <w:rStyle w:val="FontStyle24"/>
          <w:color w:val="365F91"/>
        </w:rPr>
        <w:t>материально-технического обеспечения</w:t>
      </w:r>
    </w:p>
    <w:p w:rsidR="00561BB4" w:rsidRPr="005A2964" w:rsidRDefault="00561BB4" w:rsidP="00561BB4">
      <w:pPr>
        <w:pStyle w:val="Style7"/>
        <w:widowControl/>
        <w:tabs>
          <w:tab w:val="left" w:pos="8820"/>
        </w:tabs>
        <w:spacing w:line="240" w:lineRule="auto"/>
        <w:ind w:left="425" w:right="76" w:hanging="425"/>
        <w:jc w:val="center"/>
        <w:rPr>
          <w:b/>
          <w:bCs/>
          <w:color w:val="365F91"/>
          <w:sz w:val="28"/>
          <w:szCs w:val="28"/>
        </w:rPr>
      </w:pPr>
      <w:r w:rsidRPr="005A2964">
        <w:rPr>
          <w:rStyle w:val="FontStyle24"/>
          <w:color w:val="365F91"/>
        </w:rPr>
        <w:t>безопасных условий в образовательной среде</w:t>
      </w:r>
    </w:p>
    <w:tbl>
      <w:tblPr>
        <w:tblW w:w="10116" w:type="dxa"/>
        <w:tblInd w:w="-5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4"/>
        <w:gridCol w:w="4847"/>
        <w:gridCol w:w="1579"/>
        <w:gridCol w:w="1522"/>
        <w:gridCol w:w="1344"/>
      </w:tblGrid>
      <w:tr w:rsidR="00561BB4" w:rsidRPr="002A6428" w:rsidTr="00B7256F">
        <w:tc>
          <w:tcPr>
            <w:tcW w:w="8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rPr>
                <w:rStyle w:val="FontStyle24"/>
              </w:rPr>
            </w:pPr>
            <w:r w:rsidRPr="002A6428">
              <w:rPr>
                <w:rStyle w:val="FontStyle24"/>
              </w:rPr>
              <w:t xml:space="preserve">№ </w:t>
            </w:r>
            <w:proofErr w:type="gramStart"/>
            <w:r w:rsidRPr="002A6428">
              <w:rPr>
                <w:rStyle w:val="FontStyle24"/>
              </w:rPr>
              <w:t>п</w:t>
            </w:r>
            <w:proofErr w:type="gramEnd"/>
            <w:r w:rsidRPr="002A6428">
              <w:rPr>
                <w:rStyle w:val="FontStyle24"/>
              </w:rPr>
              <w:t>/п</w:t>
            </w:r>
          </w:p>
        </w:tc>
        <w:tc>
          <w:tcPr>
            <w:tcW w:w="48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jc w:val="left"/>
              <w:rPr>
                <w:rStyle w:val="FontStyle24"/>
              </w:rPr>
            </w:pPr>
            <w:r w:rsidRPr="002A6428">
              <w:rPr>
                <w:rStyle w:val="FontStyle24"/>
              </w:rPr>
              <w:t>Материально-техническая база</w:t>
            </w:r>
          </w:p>
        </w:tc>
        <w:tc>
          <w:tcPr>
            <w:tcW w:w="4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</w:rPr>
            </w:pPr>
            <w:r w:rsidRPr="002A6428">
              <w:rPr>
                <w:rStyle w:val="FontStyle24"/>
              </w:rPr>
              <w:t>Учебный год</w:t>
            </w:r>
          </w:p>
        </w:tc>
      </w:tr>
      <w:tr w:rsidR="003C5C47" w:rsidRPr="002A6428" w:rsidTr="00B7256F">
        <w:tc>
          <w:tcPr>
            <w:tcW w:w="8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C47" w:rsidRPr="002A6428" w:rsidRDefault="003C5C47" w:rsidP="003C5C47">
            <w:pPr>
              <w:ind w:left="426" w:hanging="426"/>
              <w:jc w:val="center"/>
              <w:rPr>
                <w:rStyle w:val="FontStyle24"/>
              </w:rPr>
            </w:pPr>
          </w:p>
        </w:tc>
        <w:tc>
          <w:tcPr>
            <w:tcW w:w="48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3C5C47" w:rsidRPr="002A6428" w:rsidRDefault="003C5C47" w:rsidP="003C5C47">
            <w:pPr>
              <w:ind w:left="426" w:hanging="426"/>
              <w:rPr>
                <w:rStyle w:val="FontStyle24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3C5C47" w:rsidRPr="00D146A3" w:rsidRDefault="003C5C47" w:rsidP="003C5C47">
            <w:pPr>
              <w:pStyle w:val="Style9"/>
              <w:widowControl/>
              <w:spacing w:line="240" w:lineRule="auto"/>
              <w:ind w:left="425" w:hanging="425"/>
              <w:jc w:val="center"/>
              <w:rPr>
                <w:rStyle w:val="FontStyle24"/>
              </w:rPr>
            </w:pPr>
            <w:r w:rsidRPr="00E63FE7">
              <w:rPr>
                <w:rStyle w:val="FontStyle24"/>
              </w:rPr>
              <w:t>20</w:t>
            </w:r>
            <w:r>
              <w:rPr>
                <w:rStyle w:val="FontStyle24"/>
              </w:rPr>
              <w:t>16</w:t>
            </w:r>
            <w:r w:rsidRPr="00E63FE7">
              <w:rPr>
                <w:rStyle w:val="FontStyle24"/>
              </w:rPr>
              <w:t>/1</w:t>
            </w:r>
            <w:r>
              <w:rPr>
                <w:rStyle w:val="FontStyle24"/>
              </w:rPr>
              <w:t>7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3C5C47" w:rsidRPr="00D146A3" w:rsidRDefault="003C5C47" w:rsidP="003C5C47">
            <w:pPr>
              <w:pStyle w:val="Style9"/>
              <w:widowControl/>
              <w:spacing w:line="240" w:lineRule="auto"/>
              <w:ind w:left="425" w:hanging="425"/>
              <w:jc w:val="center"/>
              <w:rPr>
                <w:rStyle w:val="FontStyle24"/>
              </w:rPr>
            </w:pPr>
            <w:r w:rsidRPr="00E63FE7">
              <w:rPr>
                <w:rStyle w:val="FontStyle24"/>
              </w:rPr>
              <w:t>201</w:t>
            </w:r>
            <w:r>
              <w:rPr>
                <w:rStyle w:val="FontStyle24"/>
              </w:rPr>
              <w:t>7</w:t>
            </w:r>
            <w:r w:rsidRPr="00E63FE7">
              <w:rPr>
                <w:rStyle w:val="FontStyle24"/>
              </w:rPr>
              <w:t>/</w:t>
            </w:r>
            <w:r>
              <w:rPr>
                <w:rStyle w:val="FontStyle24"/>
              </w:rPr>
              <w:t>2018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3C5C47" w:rsidRPr="00D146A3" w:rsidRDefault="003C5C47" w:rsidP="003C5C47">
            <w:pPr>
              <w:pStyle w:val="Style9"/>
              <w:widowControl/>
              <w:spacing w:line="240" w:lineRule="auto"/>
              <w:ind w:left="425" w:hanging="425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2018/19</w:t>
            </w:r>
          </w:p>
        </w:tc>
      </w:tr>
      <w:tr w:rsidR="00561BB4" w:rsidRPr="002A6428" w:rsidTr="00B7256F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</w:rPr>
            </w:pPr>
            <w:r w:rsidRPr="002A6428">
              <w:rPr>
                <w:rStyle w:val="FontStyle24"/>
              </w:rPr>
              <w:t>1.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5A2964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5A2964">
              <w:rPr>
                <w:rStyle w:val="FontStyle24"/>
                <w:b w:val="0"/>
              </w:rPr>
              <w:t xml:space="preserve">Средства пожаротушения  </w:t>
            </w:r>
          </w:p>
          <w:p w:rsidR="00561BB4" w:rsidRPr="005A2964" w:rsidRDefault="00561BB4" w:rsidP="003C5C47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5A2964">
              <w:rPr>
                <w:rStyle w:val="FontStyle24"/>
                <w:b w:val="0"/>
              </w:rPr>
              <w:t>(1</w:t>
            </w:r>
            <w:r w:rsidR="003C5C47">
              <w:rPr>
                <w:rStyle w:val="FontStyle24"/>
                <w:b w:val="0"/>
              </w:rPr>
              <w:t>5</w:t>
            </w:r>
            <w:r w:rsidRPr="005A2964">
              <w:rPr>
                <w:rStyle w:val="FontStyle24"/>
                <w:b w:val="0"/>
              </w:rPr>
              <w:t xml:space="preserve"> огнетушителей)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</w:tr>
      <w:tr w:rsidR="00561BB4" w:rsidRPr="002A6428" w:rsidTr="00B7256F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</w:rPr>
            </w:pPr>
            <w:r w:rsidRPr="002A6428">
              <w:rPr>
                <w:rStyle w:val="FontStyle24"/>
              </w:rPr>
              <w:t>2.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5A2964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5A2964">
              <w:rPr>
                <w:rStyle w:val="FontStyle24"/>
                <w:b w:val="0"/>
              </w:rPr>
              <w:t>Средства индивидуальной защиты органов дыхания (ватно-марлевые повязки) рассчитаны на каждый кабинет по 20 шт.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</w:tr>
      <w:tr w:rsidR="00561BB4" w:rsidRPr="002A6428" w:rsidTr="00B7256F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</w:rPr>
            </w:pPr>
            <w:r w:rsidRPr="002A6428">
              <w:rPr>
                <w:rStyle w:val="FontStyle24"/>
              </w:rPr>
              <w:t>3.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5A2964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5A2964">
              <w:rPr>
                <w:rStyle w:val="FontStyle24"/>
                <w:b w:val="0"/>
              </w:rPr>
              <w:t>Стенд со средствами пожаротушения и необходимый инвентарь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</w:p>
        </w:tc>
      </w:tr>
      <w:tr w:rsidR="00561BB4" w:rsidRPr="002A6428" w:rsidTr="00B7256F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</w:rPr>
            </w:pPr>
            <w:r w:rsidRPr="002A6428">
              <w:rPr>
                <w:rStyle w:val="FontStyle24"/>
              </w:rPr>
              <w:t>4.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5A2964" w:rsidRDefault="00561BB4" w:rsidP="00B7256F">
            <w:pPr>
              <w:pStyle w:val="Style3"/>
              <w:widowControl/>
              <w:spacing w:line="240" w:lineRule="auto"/>
              <w:jc w:val="left"/>
              <w:rPr>
                <w:rStyle w:val="FontStyle24"/>
                <w:b w:val="0"/>
              </w:rPr>
            </w:pPr>
            <w:r w:rsidRPr="005A2964">
              <w:rPr>
                <w:rStyle w:val="FontStyle24"/>
                <w:b w:val="0"/>
              </w:rPr>
              <w:t>Оборудование системами АПС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</w:tr>
      <w:tr w:rsidR="00561BB4" w:rsidRPr="002A6428" w:rsidTr="00B7256F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</w:rPr>
            </w:pPr>
            <w:r w:rsidRPr="002A6428">
              <w:rPr>
                <w:rStyle w:val="FontStyle24"/>
              </w:rPr>
              <w:t>5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5A2964" w:rsidRDefault="00561BB4" w:rsidP="00B7256F">
            <w:pPr>
              <w:pStyle w:val="Style3"/>
              <w:widowControl/>
              <w:spacing w:line="240" w:lineRule="auto"/>
              <w:jc w:val="left"/>
              <w:rPr>
                <w:rStyle w:val="FontStyle24"/>
                <w:b w:val="0"/>
              </w:rPr>
            </w:pPr>
            <w:r w:rsidRPr="005A2964">
              <w:rPr>
                <w:rStyle w:val="FontStyle24"/>
                <w:b w:val="0"/>
              </w:rPr>
              <w:t>Пожарный кран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</w:tr>
      <w:tr w:rsidR="00561BB4" w:rsidRPr="002A6428" w:rsidTr="00B7256F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</w:rPr>
            </w:pPr>
            <w:r w:rsidRPr="002A6428">
              <w:rPr>
                <w:rStyle w:val="FontStyle24"/>
              </w:rPr>
              <w:t>6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5A2964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5A2964">
              <w:rPr>
                <w:rStyle w:val="FontStyle24"/>
                <w:b w:val="0"/>
              </w:rPr>
              <w:t>Оборудование кнопками тревожной сигнализации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</w:tr>
      <w:tr w:rsidR="00561BB4" w:rsidRPr="002A6428" w:rsidTr="00B7256F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</w:rPr>
            </w:pPr>
            <w:r w:rsidRPr="002A6428">
              <w:rPr>
                <w:rStyle w:val="FontStyle24"/>
              </w:rPr>
              <w:t>7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5A2964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5A2964">
              <w:rPr>
                <w:rStyle w:val="FontStyle24"/>
                <w:b w:val="0"/>
              </w:rPr>
              <w:t>Оборудование кабинетов распашными решетками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jc w:val="left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jc w:val="left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jc w:val="left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</w:tr>
    </w:tbl>
    <w:p w:rsidR="00561BB4" w:rsidRPr="002A6428" w:rsidRDefault="00561BB4" w:rsidP="00561BB4">
      <w:pPr>
        <w:spacing w:line="360" w:lineRule="auto"/>
        <w:ind w:left="426" w:hanging="426"/>
        <w:jc w:val="center"/>
        <w:rPr>
          <w:b/>
          <w:sz w:val="28"/>
          <w:szCs w:val="28"/>
        </w:rPr>
      </w:pPr>
    </w:p>
    <w:p w:rsidR="00561BB4" w:rsidRPr="005A2964" w:rsidRDefault="00561BB4" w:rsidP="00561BB4">
      <w:pPr>
        <w:ind w:left="425" w:hanging="425"/>
        <w:jc w:val="center"/>
        <w:rPr>
          <w:b/>
          <w:color w:val="365F91"/>
          <w:sz w:val="28"/>
          <w:szCs w:val="28"/>
        </w:rPr>
      </w:pPr>
      <w:r w:rsidRPr="005A2964">
        <w:rPr>
          <w:b/>
          <w:color w:val="365F91"/>
          <w:sz w:val="28"/>
          <w:szCs w:val="28"/>
        </w:rPr>
        <w:t xml:space="preserve">Результаты мониторинга развития </w:t>
      </w:r>
    </w:p>
    <w:p w:rsidR="00561BB4" w:rsidRPr="005A2964" w:rsidRDefault="00561BB4" w:rsidP="00561BB4">
      <w:pPr>
        <w:ind w:left="425" w:hanging="425"/>
        <w:jc w:val="center"/>
        <w:rPr>
          <w:b/>
          <w:color w:val="365F91"/>
          <w:sz w:val="28"/>
          <w:szCs w:val="28"/>
        </w:rPr>
      </w:pPr>
      <w:r w:rsidRPr="005A2964">
        <w:rPr>
          <w:b/>
          <w:color w:val="365F91"/>
          <w:sz w:val="28"/>
          <w:szCs w:val="28"/>
        </w:rPr>
        <w:t>нормативно-правовой базы безопасности</w:t>
      </w:r>
    </w:p>
    <w:tbl>
      <w:tblPr>
        <w:tblW w:w="10463" w:type="dxa"/>
        <w:tblInd w:w="-5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4"/>
        <w:gridCol w:w="4111"/>
        <w:gridCol w:w="1842"/>
        <w:gridCol w:w="1843"/>
        <w:gridCol w:w="1843"/>
      </w:tblGrid>
      <w:tr w:rsidR="00561BB4" w:rsidRPr="002A6428" w:rsidTr="00B7256F">
        <w:trPr>
          <w:trHeight w:val="633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rPr>
                <w:rStyle w:val="FontStyle24"/>
              </w:rPr>
            </w:pPr>
            <w:r w:rsidRPr="002A6428">
              <w:rPr>
                <w:rStyle w:val="FontStyle24"/>
              </w:rPr>
              <w:t xml:space="preserve">№ </w:t>
            </w:r>
            <w:proofErr w:type="gramStart"/>
            <w:r w:rsidRPr="002A6428">
              <w:rPr>
                <w:rStyle w:val="FontStyle24"/>
              </w:rPr>
              <w:t>п</w:t>
            </w:r>
            <w:proofErr w:type="gramEnd"/>
            <w:r w:rsidRPr="002A6428">
              <w:rPr>
                <w:rStyle w:val="FontStyle24"/>
              </w:rPr>
              <w:t>/п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1BB4" w:rsidRPr="002A6428" w:rsidRDefault="00561BB4" w:rsidP="00B7256F">
            <w:pPr>
              <w:pStyle w:val="Style9"/>
              <w:widowControl/>
              <w:tabs>
                <w:tab w:val="left" w:pos="5387"/>
              </w:tabs>
              <w:spacing w:line="240" w:lineRule="auto"/>
              <w:ind w:left="426" w:hanging="426"/>
              <w:jc w:val="center"/>
              <w:rPr>
                <w:rStyle w:val="FontStyle24"/>
              </w:rPr>
            </w:pPr>
            <w:r w:rsidRPr="002A6428">
              <w:rPr>
                <w:rStyle w:val="FontStyle24"/>
              </w:rPr>
              <w:t>Материально-техническая база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ind w:left="426" w:hanging="426"/>
              <w:jc w:val="center"/>
              <w:rPr>
                <w:rStyle w:val="FontStyle24"/>
              </w:rPr>
            </w:pPr>
            <w:r w:rsidRPr="002A6428">
              <w:rPr>
                <w:rStyle w:val="FontStyle24"/>
              </w:rPr>
              <w:t>Учебный год</w:t>
            </w:r>
          </w:p>
        </w:tc>
      </w:tr>
      <w:tr w:rsidR="003C5C47" w:rsidRPr="002A6428" w:rsidTr="00B7256F">
        <w:trPr>
          <w:trHeight w:val="72"/>
        </w:trPr>
        <w:tc>
          <w:tcPr>
            <w:tcW w:w="8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C47" w:rsidRPr="002A6428" w:rsidRDefault="003C5C47" w:rsidP="003C5C47">
            <w:pPr>
              <w:rPr>
                <w:rStyle w:val="FontStyle24"/>
              </w:rPr>
            </w:pPr>
            <w:bookmarkStart w:id="0" w:name="_GoBack" w:colFirst="2" w:colLast="4"/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3C5C47" w:rsidRPr="002A6428" w:rsidRDefault="003C5C47" w:rsidP="003C5C47">
            <w:pPr>
              <w:ind w:left="426" w:hanging="426"/>
              <w:rPr>
                <w:rStyle w:val="FontStyle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3C5C47" w:rsidRPr="00D146A3" w:rsidRDefault="003C5C47" w:rsidP="003C5C47">
            <w:pPr>
              <w:pStyle w:val="Style9"/>
              <w:widowControl/>
              <w:spacing w:line="240" w:lineRule="auto"/>
              <w:ind w:left="425" w:hanging="425"/>
              <w:jc w:val="center"/>
              <w:rPr>
                <w:rStyle w:val="FontStyle24"/>
              </w:rPr>
            </w:pPr>
            <w:r w:rsidRPr="00E63FE7">
              <w:rPr>
                <w:rStyle w:val="FontStyle24"/>
              </w:rPr>
              <w:t>20</w:t>
            </w:r>
            <w:r>
              <w:rPr>
                <w:rStyle w:val="FontStyle24"/>
              </w:rPr>
              <w:t>16</w:t>
            </w:r>
            <w:r w:rsidRPr="00E63FE7">
              <w:rPr>
                <w:rStyle w:val="FontStyle24"/>
              </w:rPr>
              <w:t>/1</w:t>
            </w:r>
            <w:r>
              <w:rPr>
                <w:rStyle w:val="FontStyle24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3C5C47" w:rsidRPr="00D146A3" w:rsidRDefault="003C5C47" w:rsidP="003C5C47">
            <w:pPr>
              <w:pStyle w:val="Style9"/>
              <w:widowControl/>
              <w:spacing w:line="240" w:lineRule="auto"/>
              <w:ind w:left="425" w:hanging="425"/>
              <w:jc w:val="center"/>
              <w:rPr>
                <w:rStyle w:val="FontStyle24"/>
              </w:rPr>
            </w:pPr>
            <w:r w:rsidRPr="00E63FE7">
              <w:rPr>
                <w:rStyle w:val="FontStyle24"/>
              </w:rPr>
              <w:t>201</w:t>
            </w:r>
            <w:r>
              <w:rPr>
                <w:rStyle w:val="FontStyle24"/>
              </w:rPr>
              <w:t>7</w:t>
            </w:r>
            <w:r w:rsidRPr="00E63FE7">
              <w:rPr>
                <w:rStyle w:val="FontStyle24"/>
              </w:rPr>
              <w:t>/</w:t>
            </w:r>
            <w:r>
              <w:rPr>
                <w:rStyle w:val="FontStyle24"/>
              </w:rPr>
              <w:t>2018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3C5C47" w:rsidRPr="00D146A3" w:rsidRDefault="003C5C47" w:rsidP="003C5C47">
            <w:pPr>
              <w:pStyle w:val="Style9"/>
              <w:widowControl/>
              <w:spacing w:line="240" w:lineRule="auto"/>
              <w:ind w:left="425" w:hanging="425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2018/19</w:t>
            </w:r>
          </w:p>
        </w:tc>
      </w:tr>
      <w:bookmarkEnd w:id="0"/>
      <w:tr w:rsidR="00561BB4" w:rsidRPr="002A6428" w:rsidTr="00B7256F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</w:rPr>
            </w:pPr>
            <w:r w:rsidRPr="002A6428">
              <w:rPr>
                <w:rStyle w:val="FontStyle24"/>
              </w:rPr>
              <w:t>1.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5A2964" w:rsidRDefault="00561BB4" w:rsidP="00B7256F">
            <w:pPr>
              <w:rPr>
                <w:rStyle w:val="FontStyle24"/>
                <w:b w:val="0"/>
              </w:rPr>
            </w:pPr>
            <w:r w:rsidRPr="005A2964">
              <w:rPr>
                <w:rStyle w:val="FontStyle24"/>
                <w:b w:val="0"/>
              </w:rPr>
              <w:t>Конституция, законы об образовании РФ, Трудовой кодекс 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ind w:right="251"/>
              <w:jc w:val="both"/>
              <w:rPr>
                <w:rStyle w:val="FontStyle24"/>
                <w:b w:val="0"/>
              </w:rPr>
            </w:pPr>
            <w:r>
              <w:rPr>
                <w:rStyle w:val="FontStyle24"/>
                <w:b w:val="0"/>
              </w:rPr>
              <w:t xml:space="preserve">Имеются в </w:t>
            </w:r>
            <w:r w:rsidRPr="002A6428">
              <w:rPr>
                <w:rStyle w:val="FontStyle24"/>
                <w:b w:val="0"/>
              </w:rPr>
              <w:t>наличии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ind w:left="43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</w:tr>
      <w:tr w:rsidR="00561BB4" w:rsidRPr="002A6428" w:rsidTr="00B7256F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</w:rPr>
            </w:pPr>
            <w:r w:rsidRPr="002A6428">
              <w:rPr>
                <w:rStyle w:val="FontStyle24"/>
              </w:rPr>
              <w:t>2.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5A2964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5A2964">
              <w:rPr>
                <w:rStyle w:val="FontStyle24"/>
                <w:b w:val="0"/>
              </w:rPr>
              <w:t>Паспорт антитеррористической защищенности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ind w:left="42" w:hanging="42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</w:tr>
      <w:tr w:rsidR="00561BB4" w:rsidRPr="002A6428" w:rsidTr="00B7256F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</w:rPr>
            </w:pPr>
            <w:r w:rsidRPr="002A6428">
              <w:rPr>
                <w:rStyle w:val="FontStyle24"/>
              </w:rPr>
              <w:t>3.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5A2964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5A2964">
              <w:rPr>
                <w:rStyle w:val="FontStyle24"/>
                <w:b w:val="0"/>
              </w:rPr>
              <w:t>Инструкции по технике безопасности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ind w:left="54" w:hanging="54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Внесены изменения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ind w:left="42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Внесены изменения</w:t>
            </w:r>
          </w:p>
        </w:tc>
      </w:tr>
      <w:tr w:rsidR="00561BB4" w:rsidRPr="002A6428" w:rsidTr="00B7256F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</w:rPr>
            </w:pPr>
            <w:r w:rsidRPr="002A6428">
              <w:rPr>
                <w:rStyle w:val="FontStyle24"/>
              </w:rPr>
              <w:t>4.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5A2964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5A2964">
              <w:rPr>
                <w:rStyle w:val="FontStyle24"/>
                <w:b w:val="0"/>
              </w:rPr>
              <w:t>Инструкции по пожарной безопасности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</w:tr>
      <w:tr w:rsidR="00561BB4" w:rsidRPr="002A6428" w:rsidTr="00B7256F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</w:rPr>
            </w:pPr>
            <w:r w:rsidRPr="002A6428">
              <w:rPr>
                <w:rStyle w:val="FontStyle24"/>
              </w:rPr>
              <w:t>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5A2964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5A2964">
              <w:rPr>
                <w:rStyle w:val="FontStyle24"/>
                <w:b w:val="0"/>
              </w:rPr>
              <w:t xml:space="preserve">Инструкции по антитеррористической </w:t>
            </w:r>
            <w:r w:rsidRPr="005A2964">
              <w:rPr>
                <w:rStyle w:val="FontStyle24"/>
                <w:b w:val="0"/>
              </w:rPr>
              <w:lastRenderedPageBreak/>
              <w:t>безопасности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lastRenderedPageBreak/>
              <w:t xml:space="preserve">Имеются в </w:t>
            </w:r>
            <w:r w:rsidRPr="002A6428">
              <w:rPr>
                <w:rStyle w:val="FontStyle24"/>
                <w:b w:val="0"/>
              </w:rPr>
              <w:lastRenderedPageBreak/>
              <w:t>наличии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lastRenderedPageBreak/>
              <w:t xml:space="preserve">Имеются в </w:t>
            </w:r>
            <w:r w:rsidRPr="002A6428">
              <w:rPr>
                <w:rStyle w:val="FontStyle24"/>
                <w:b w:val="0"/>
              </w:rPr>
              <w:lastRenderedPageBreak/>
              <w:t>наличии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lastRenderedPageBreak/>
              <w:t xml:space="preserve">Имеются в </w:t>
            </w:r>
            <w:r w:rsidRPr="002A6428">
              <w:rPr>
                <w:rStyle w:val="FontStyle24"/>
                <w:b w:val="0"/>
              </w:rPr>
              <w:lastRenderedPageBreak/>
              <w:t>наличии</w:t>
            </w:r>
          </w:p>
        </w:tc>
      </w:tr>
      <w:tr w:rsidR="00561BB4" w:rsidRPr="002A6428" w:rsidTr="00B7256F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</w:rPr>
            </w:pPr>
            <w:r w:rsidRPr="002A6428">
              <w:rPr>
                <w:rStyle w:val="FontStyle24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5A2964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5A2964">
              <w:rPr>
                <w:rStyle w:val="FontStyle24"/>
                <w:b w:val="0"/>
              </w:rPr>
              <w:t>Журналы по технике безопасности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Внесены изменения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Внесены изменения</w:t>
            </w:r>
          </w:p>
        </w:tc>
      </w:tr>
      <w:tr w:rsidR="00561BB4" w:rsidRPr="002A6428" w:rsidTr="00B7256F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BB4" w:rsidRPr="002A6428" w:rsidRDefault="00561BB4" w:rsidP="00B7256F">
            <w:pPr>
              <w:pStyle w:val="Style3"/>
              <w:widowControl/>
              <w:spacing w:line="240" w:lineRule="auto"/>
              <w:ind w:left="426" w:hanging="426"/>
              <w:rPr>
                <w:rStyle w:val="FontStyle24"/>
              </w:rPr>
            </w:pPr>
            <w:r w:rsidRPr="002A6428">
              <w:rPr>
                <w:rStyle w:val="FontStyle24"/>
              </w:rPr>
              <w:t>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5A2964" w:rsidRDefault="00561BB4" w:rsidP="00B7256F">
            <w:pPr>
              <w:pStyle w:val="Style9"/>
              <w:widowControl/>
              <w:spacing w:line="240" w:lineRule="auto"/>
              <w:ind w:left="426" w:hanging="426"/>
              <w:rPr>
                <w:rStyle w:val="FontStyle24"/>
                <w:b w:val="0"/>
              </w:rPr>
            </w:pPr>
            <w:r w:rsidRPr="005A2964">
              <w:rPr>
                <w:rStyle w:val="FontStyle24"/>
                <w:b w:val="0"/>
              </w:rPr>
              <w:t>Приказы, распоряжения</w:t>
            </w:r>
          </w:p>
          <w:p w:rsidR="00561BB4" w:rsidRPr="005A2964" w:rsidRDefault="00561BB4" w:rsidP="00B7256F">
            <w:pPr>
              <w:pStyle w:val="Style9"/>
              <w:widowControl/>
              <w:spacing w:line="240" w:lineRule="auto"/>
              <w:ind w:left="426" w:hanging="426"/>
              <w:rPr>
                <w:rStyle w:val="FontStyle24"/>
                <w:b w:val="0"/>
              </w:rPr>
            </w:pPr>
            <w:r w:rsidRPr="005A2964">
              <w:rPr>
                <w:rStyle w:val="FontStyle24"/>
                <w:b w:val="0"/>
              </w:rPr>
              <w:t>Управления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</w:tr>
      <w:tr w:rsidR="00561BB4" w:rsidRPr="002A6428" w:rsidTr="00B7256F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5A2964" w:rsidRDefault="00561BB4" w:rsidP="00B7256F">
            <w:pPr>
              <w:pStyle w:val="Style9"/>
              <w:widowControl/>
              <w:spacing w:line="240" w:lineRule="auto"/>
              <w:ind w:left="426" w:hanging="426"/>
              <w:rPr>
                <w:rStyle w:val="FontStyle24"/>
                <w:b w:val="0"/>
              </w:rPr>
            </w:pPr>
            <w:r w:rsidRPr="005A2964">
              <w:rPr>
                <w:rStyle w:val="FontStyle24"/>
                <w:b w:val="0"/>
              </w:rPr>
              <w:t>Приказы, распоряжения лицея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Имеются в наличии</w:t>
            </w:r>
          </w:p>
        </w:tc>
      </w:tr>
      <w:tr w:rsidR="00561BB4" w:rsidRPr="002A6428" w:rsidTr="00B7256F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561BB4" w:rsidRPr="005A2964" w:rsidRDefault="00561BB4" w:rsidP="00B7256F">
            <w:pPr>
              <w:pStyle w:val="Style9"/>
              <w:widowControl/>
              <w:spacing w:line="240" w:lineRule="auto"/>
              <w:ind w:left="74" w:hanging="74"/>
              <w:rPr>
                <w:rStyle w:val="FontStyle24"/>
                <w:b w:val="0"/>
              </w:rPr>
            </w:pPr>
            <w:r w:rsidRPr="005A2964">
              <w:rPr>
                <w:rStyle w:val="FontStyle24"/>
                <w:b w:val="0"/>
              </w:rPr>
              <w:t>Положение о контрольно-пропускном режиме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Имеется в наличии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Имеется в наличии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BB4" w:rsidRPr="002A6428" w:rsidRDefault="00561BB4" w:rsidP="00B7256F">
            <w:pPr>
              <w:pStyle w:val="Style9"/>
              <w:widowControl/>
              <w:spacing w:line="240" w:lineRule="auto"/>
              <w:rPr>
                <w:rStyle w:val="FontStyle24"/>
                <w:b w:val="0"/>
              </w:rPr>
            </w:pPr>
            <w:r w:rsidRPr="002A6428">
              <w:rPr>
                <w:rStyle w:val="FontStyle24"/>
                <w:b w:val="0"/>
              </w:rPr>
              <w:t>Имеется в наличии</w:t>
            </w:r>
          </w:p>
        </w:tc>
      </w:tr>
    </w:tbl>
    <w:p w:rsidR="00561BB4" w:rsidRPr="002A6428" w:rsidRDefault="00561BB4" w:rsidP="00561BB4">
      <w:pPr>
        <w:pStyle w:val="Style11"/>
        <w:widowControl/>
        <w:spacing w:line="360" w:lineRule="auto"/>
        <w:ind w:left="426" w:hanging="426"/>
        <w:rPr>
          <w:rStyle w:val="FontStyle24"/>
        </w:rPr>
      </w:pPr>
    </w:p>
    <w:p w:rsidR="00561BB4" w:rsidRPr="00E63FE7" w:rsidRDefault="00561BB4" w:rsidP="00561BB4">
      <w:pPr>
        <w:pStyle w:val="Style11"/>
        <w:widowControl/>
        <w:spacing w:line="360" w:lineRule="auto"/>
        <w:ind w:left="426" w:hanging="426"/>
        <w:rPr>
          <w:b/>
          <w:bCs/>
          <w:color w:val="365F91"/>
          <w:sz w:val="28"/>
          <w:szCs w:val="28"/>
        </w:rPr>
      </w:pPr>
      <w:r>
        <w:rPr>
          <w:rStyle w:val="FontStyle24"/>
          <w:color w:val="365F91"/>
        </w:rPr>
        <w:t xml:space="preserve">Выводы: </w:t>
      </w:r>
      <w:r>
        <w:rPr>
          <w:rStyle w:val="FontStyle24"/>
          <w:b w:val="0"/>
        </w:rPr>
        <w:t>Таким образом,  по итогам самоанализа с</w:t>
      </w:r>
      <w:r w:rsidRPr="002A6428">
        <w:rPr>
          <w:rStyle w:val="FontStyle24"/>
          <w:b w:val="0"/>
        </w:rPr>
        <w:t xml:space="preserve">истема безопасности </w:t>
      </w:r>
      <w:r>
        <w:rPr>
          <w:rStyle w:val="FontStyle24"/>
          <w:b w:val="0"/>
        </w:rPr>
        <w:t>лицея</w:t>
      </w:r>
      <w:r w:rsidRPr="002A6428">
        <w:rPr>
          <w:rStyle w:val="FontStyle24"/>
          <w:b w:val="0"/>
        </w:rPr>
        <w:t xml:space="preserve"> функционирует бесперебойно, находится в постоянном развитии, подвергается созидательному контролю со стороны администрации лицея</w:t>
      </w:r>
      <w:r>
        <w:rPr>
          <w:rStyle w:val="FontStyle24"/>
          <w:b w:val="0"/>
        </w:rPr>
        <w:t>.</w:t>
      </w:r>
    </w:p>
    <w:p w:rsidR="00561BB4" w:rsidRPr="00416F88" w:rsidRDefault="00561BB4" w:rsidP="00561BB4">
      <w:pPr>
        <w:spacing w:line="360" w:lineRule="auto"/>
        <w:jc w:val="both"/>
        <w:rPr>
          <w:sz w:val="28"/>
          <w:szCs w:val="28"/>
        </w:rPr>
      </w:pPr>
    </w:p>
    <w:p w:rsidR="00D32C3E" w:rsidRDefault="00D32C3E"/>
    <w:sectPr w:rsidR="00D32C3E" w:rsidSect="00BB65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E8C644"/>
    <w:lvl w:ilvl="0">
      <w:numFmt w:val="bullet"/>
      <w:lvlText w:val="*"/>
      <w:lvlJc w:val="left"/>
    </w:lvl>
  </w:abstractNum>
  <w:abstractNum w:abstractNumId="1">
    <w:nsid w:val="15E6537E"/>
    <w:multiLevelType w:val="hybridMultilevel"/>
    <w:tmpl w:val="A252BB92"/>
    <w:lvl w:ilvl="0" w:tplc="5FE8C64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047D4"/>
    <w:multiLevelType w:val="hybridMultilevel"/>
    <w:tmpl w:val="8C04F328"/>
    <w:lvl w:ilvl="0" w:tplc="5FE8C644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B4"/>
    <w:rsid w:val="003C5C47"/>
    <w:rsid w:val="00561BB4"/>
    <w:rsid w:val="006370FD"/>
    <w:rsid w:val="00B87731"/>
    <w:rsid w:val="00D32C3E"/>
    <w:rsid w:val="00F2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561BB4"/>
    <w:pPr>
      <w:widowControl w:val="0"/>
      <w:autoSpaceDE w:val="0"/>
      <w:autoSpaceDN w:val="0"/>
      <w:adjustRightInd w:val="0"/>
      <w:jc w:val="center"/>
    </w:pPr>
  </w:style>
  <w:style w:type="paragraph" w:customStyle="1" w:styleId="Style19">
    <w:name w:val="Style19"/>
    <w:basedOn w:val="a"/>
    <w:rsid w:val="00561BB4"/>
    <w:pPr>
      <w:widowControl w:val="0"/>
      <w:autoSpaceDE w:val="0"/>
      <w:autoSpaceDN w:val="0"/>
      <w:adjustRightInd w:val="0"/>
      <w:spacing w:line="269" w:lineRule="exact"/>
      <w:ind w:hanging="384"/>
      <w:jc w:val="both"/>
    </w:pPr>
  </w:style>
  <w:style w:type="paragraph" w:customStyle="1" w:styleId="Style20">
    <w:name w:val="Style20"/>
    <w:basedOn w:val="a"/>
    <w:rsid w:val="00561BB4"/>
    <w:pPr>
      <w:widowControl w:val="0"/>
      <w:autoSpaceDE w:val="0"/>
      <w:autoSpaceDN w:val="0"/>
      <w:adjustRightInd w:val="0"/>
      <w:spacing w:line="264" w:lineRule="exact"/>
      <w:ind w:hanging="350"/>
      <w:jc w:val="both"/>
    </w:pPr>
  </w:style>
  <w:style w:type="character" w:customStyle="1" w:styleId="FontStyle24">
    <w:name w:val="Font Style24"/>
    <w:rsid w:val="00561BB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6">
    <w:name w:val="Font Style26"/>
    <w:rsid w:val="00561BB4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rsid w:val="00561BB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561BB4"/>
    <w:pPr>
      <w:widowControl w:val="0"/>
      <w:autoSpaceDE w:val="0"/>
      <w:autoSpaceDN w:val="0"/>
      <w:adjustRightInd w:val="0"/>
      <w:spacing w:line="269" w:lineRule="exact"/>
      <w:ind w:firstLine="979"/>
    </w:pPr>
  </w:style>
  <w:style w:type="paragraph" w:customStyle="1" w:styleId="Style3">
    <w:name w:val="Style3"/>
    <w:basedOn w:val="a"/>
    <w:rsid w:val="00561BB4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8">
    <w:name w:val="Style8"/>
    <w:basedOn w:val="a"/>
    <w:rsid w:val="00561BB4"/>
    <w:pPr>
      <w:widowControl w:val="0"/>
      <w:autoSpaceDE w:val="0"/>
      <w:autoSpaceDN w:val="0"/>
      <w:adjustRightInd w:val="0"/>
      <w:spacing w:line="269" w:lineRule="exact"/>
      <w:ind w:hanging="389"/>
    </w:pPr>
  </w:style>
  <w:style w:type="paragraph" w:customStyle="1" w:styleId="Style9">
    <w:name w:val="Style9"/>
    <w:basedOn w:val="a"/>
    <w:rsid w:val="00561BB4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7">
    <w:name w:val="Style7"/>
    <w:basedOn w:val="a"/>
    <w:rsid w:val="00561BB4"/>
    <w:pPr>
      <w:widowControl w:val="0"/>
      <w:autoSpaceDE w:val="0"/>
      <w:autoSpaceDN w:val="0"/>
      <w:adjustRightInd w:val="0"/>
      <w:spacing w:line="274" w:lineRule="exact"/>
      <w:ind w:firstLine="283"/>
    </w:pPr>
  </w:style>
  <w:style w:type="paragraph" w:customStyle="1" w:styleId="Style11">
    <w:name w:val="Style11"/>
    <w:basedOn w:val="a"/>
    <w:rsid w:val="00561BB4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561BB4"/>
    <w:pPr>
      <w:widowControl w:val="0"/>
      <w:autoSpaceDE w:val="0"/>
      <w:autoSpaceDN w:val="0"/>
      <w:adjustRightInd w:val="0"/>
      <w:jc w:val="center"/>
    </w:pPr>
  </w:style>
  <w:style w:type="paragraph" w:customStyle="1" w:styleId="Style19">
    <w:name w:val="Style19"/>
    <w:basedOn w:val="a"/>
    <w:rsid w:val="00561BB4"/>
    <w:pPr>
      <w:widowControl w:val="0"/>
      <w:autoSpaceDE w:val="0"/>
      <w:autoSpaceDN w:val="0"/>
      <w:adjustRightInd w:val="0"/>
      <w:spacing w:line="269" w:lineRule="exact"/>
      <w:ind w:hanging="384"/>
      <w:jc w:val="both"/>
    </w:pPr>
  </w:style>
  <w:style w:type="paragraph" w:customStyle="1" w:styleId="Style20">
    <w:name w:val="Style20"/>
    <w:basedOn w:val="a"/>
    <w:rsid w:val="00561BB4"/>
    <w:pPr>
      <w:widowControl w:val="0"/>
      <w:autoSpaceDE w:val="0"/>
      <w:autoSpaceDN w:val="0"/>
      <w:adjustRightInd w:val="0"/>
      <w:spacing w:line="264" w:lineRule="exact"/>
      <w:ind w:hanging="350"/>
      <w:jc w:val="both"/>
    </w:pPr>
  </w:style>
  <w:style w:type="character" w:customStyle="1" w:styleId="FontStyle24">
    <w:name w:val="Font Style24"/>
    <w:rsid w:val="00561BB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6">
    <w:name w:val="Font Style26"/>
    <w:rsid w:val="00561BB4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rsid w:val="00561BB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561BB4"/>
    <w:pPr>
      <w:widowControl w:val="0"/>
      <w:autoSpaceDE w:val="0"/>
      <w:autoSpaceDN w:val="0"/>
      <w:adjustRightInd w:val="0"/>
      <w:spacing w:line="269" w:lineRule="exact"/>
      <w:ind w:firstLine="979"/>
    </w:pPr>
  </w:style>
  <w:style w:type="paragraph" w:customStyle="1" w:styleId="Style3">
    <w:name w:val="Style3"/>
    <w:basedOn w:val="a"/>
    <w:rsid w:val="00561BB4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8">
    <w:name w:val="Style8"/>
    <w:basedOn w:val="a"/>
    <w:rsid w:val="00561BB4"/>
    <w:pPr>
      <w:widowControl w:val="0"/>
      <w:autoSpaceDE w:val="0"/>
      <w:autoSpaceDN w:val="0"/>
      <w:adjustRightInd w:val="0"/>
      <w:spacing w:line="269" w:lineRule="exact"/>
      <w:ind w:hanging="389"/>
    </w:pPr>
  </w:style>
  <w:style w:type="paragraph" w:customStyle="1" w:styleId="Style9">
    <w:name w:val="Style9"/>
    <w:basedOn w:val="a"/>
    <w:rsid w:val="00561BB4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7">
    <w:name w:val="Style7"/>
    <w:basedOn w:val="a"/>
    <w:rsid w:val="00561BB4"/>
    <w:pPr>
      <w:widowControl w:val="0"/>
      <w:autoSpaceDE w:val="0"/>
      <w:autoSpaceDN w:val="0"/>
      <w:adjustRightInd w:val="0"/>
      <w:spacing w:line="274" w:lineRule="exact"/>
      <w:ind w:firstLine="283"/>
    </w:pPr>
  </w:style>
  <w:style w:type="paragraph" w:customStyle="1" w:styleId="Style11">
    <w:name w:val="Style11"/>
    <w:basedOn w:val="a"/>
    <w:rsid w:val="00561BB4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OV-PK</dc:creator>
  <cp:lastModifiedBy>OV-PK</cp:lastModifiedBy>
  <cp:revision>2</cp:revision>
  <dcterms:created xsi:type="dcterms:W3CDTF">2019-04-05T08:11:00Z</dcterms:created>
  <dcterms:modified xsi:type="dcterms:W3CDTF">2019-11-29T09:13:00Z</dcterms:modified>
</cp:coreProperties>
</file>