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CB" w:rsidRPr="00412BCB" w:rsidRDefault="00412BCB" w:rsidP="00412BCB">
      <w:pPr>
        <w:shd w:val="clear" w:color="auto" w:fill="FFFFFF"/>
        <w:spacing w:before="300" w:after="150" w:line="336" w:lineRule="atLeast"/>
        <w:outlineLvl w:val="2"/>
        <w:rPr>
          <w:rFonts w:ascii="Georgia" w:eastAsia="Times New Roman" w:hAnsi="Georgia" w:cs="Times New Roman"/>
          <w:caps/>
          <w:color w:val="009688"/>
          <w:sz w:val="24"/>
          <w:szCs w:val="24"/>
          <w:lang w:eastAsia="ru-RU"/>
        </w:rPr>
      </w:pPr>
      <w:r w:rsidRPr="00412BCB">
        <w:rPr>
          <w:rFonts w:ascii="Georgia" w:eastAsia="Times New Roman" w:hAnsi="Georgia" w:cs="Times New Roman"/>
          <w:caps/>
          <w:color w:val="009688"/>
          <w:sz w:val="24"/>
          <w:szCs w:val="24"/>
          <w:lang w:eastAsia="ru-RU"/>
        </w:rPr>
        <w:t>ПОЛЕЗНЫЕ ССЫЛКИ</w:t>
      </w:r>
      <w:r>
        <w:rPr>
          <w:rFonts w:ascii="Georgia" w:eastAsia="Times New Roman" w:hAnsi="Georgia" w:cs="Times New Roman"/>
          <w:caps/>
          <w:color w:val="009688"/>
          <w:sz w:val="24"/>
          <w:szCs w:val="24"/>
          <w:lang w:eastAsia="ru-RU"/>
        </w:rPr>
        <w:t xml:space="preserve"> (ЕГЭ)</w:t>
      </w:r>
      <w:bookmarkStart w:id="0" w:name="_GoBack"/>
      <w:bookmarkEnd w:id="0"/>
      <w:r w:rsidRPr="00412BCB">
        <w:rPr>
          <w:rFonts w:ascii="Georgia" w:eastAsia="Times New Roman" w:hAnsi="Georgia" w:cs="Times New Roman"/>
          <w:caps/>
          <w:color w:val="009688"/>
          <w:sz w:val="24"/>
          <w:szCs w:val="24"/>
          <w:lang w:eastAsia="ru-RU"/>
        </w:rPr>
        <w:t>:</w:t>
      </w:r>
    </w:p>
    <w:p w:rsidR="00412BCB" w:rsidRDefault="00412BCB" w:rsidP="00412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12BCB" w:rsidRDefault="00412BCB" w:rsidP="00412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br/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>В Управлении по образованию Администрации городского округа Балашиха работает </w:t>
      </w:r>
      <w:r>
        <w:rPr>
          <w:rStyle w:val="a3"/>
          <w:rFonts w:ascii="Trebuchet MS" w:hAnsi="Trebuchet MS"/>
          <w:color w:val="F07C2F"/>
          <w:sz w:val="21"/>
          <w:szCs w:val="21"/>
          <w:shd w:val="clear" w:color="auto" w:fill="FFFFFF"/>
        </w:rPr>
        <w:t>«горячая линия»</w:t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> по вопросам проведения ГИА-11 (ЕГЭ), </w:t>
      </w:r>
      <w:r>
        <w:rPr>
          <w:rFonts w:ascii="Trebuchet MS" w:hAnsi="Trebuchet MS"/>
          <w:color w:val="555555"/>
          <w:sz w:val="21"/>
          <w:szCs w:val="21"/>
        </w:rPr>
        <w:br/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>тел.: </w:t>
      </w:r>
      <w:r>
        <w:rPr>
          <w:rStyle w:val="a3"/>
          <w:rFonts w:ascii="Trebuchet MS" w:hAnsi="Trebuchet MS"/>
          <w:color w:val="F45935"/>
          <w:sz w:val="21"/>
          <w:szCs w:val="21"/>
          <w:shd w:val="clear" w:color="auto" w:fill="FFFFFF"/>
        </w:rPr>
        <w:t>8 (495) 521-21-09, 8 (929) 993-59-03</w:t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> (Малиновская Евгения Андреевна).</w:t>
      </w:r>
    </w:p>
    <w:p w:rsidR="00412BCB" w:rsidRDefault="00412BCB" w:rsidP="00412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12BCB" w:rsidRPr="00412BCB" w:rsidRDefault="00412BCB" w:rsidP="00412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Официальный информационный портал единого государственного экзамена </w:t>
      </w:r>
      <w:hyperlink r:id="rId5" w:history="1">
        <w:r w:rsidRPr="00412BC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http://www.ege.edu.ru/</w:t>
        </w:r>
      </w:hyperlink>
    </w:p>
    <w:p w:rsidR="00412BCB" w:rsidRPr="00412BCB" w:rsidRDefault="00412BCB" w:rsidP="00412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 Государственного научного учреждения «Федеральный институт педагогических измерений» (ФИПИ)  </w:t>
      </w:r>
      <w:hyperlink r:id="rId6" w:history="1">
        <w:r w:rsidRPr="00412BC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http://www.fipi.ru</w:t>
        </w:r>
      </w:hyperlink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Тренировочные сборники экзаменационных заданий   для подготовки к государственной итоговой аттестации обучающихся, в том числе с ограниченными возможностями здоровья, детей-инвалидов и инвалидов по 14 предметам, опубликованные на сайте ФИПИ </w:t>
      </w:r>
      <w:hyperlink r:id="rId7" w:history="1">
        <w:r w:rsidRPr="00412BC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http://www.fipi.ru/sborniki-OVZ</w:t>
        </w:r>
      </w:hyperlink>
    </w:p>
    <w:p w:rsidR="00412BCB" w:rsidRPr="00412BCB" w:rsidRDefault="00412BCB" w:rsidP="00412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Региональный центр обработки информации Московской области </w:t>
      </w:r>
      <w:hyperlink r:id="rId8" w:history="1">
        <w:r w:rsidRPr="00412BC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http://rcoi.net/</w:t>
        </w:r>
      </w:hyperlink>
    </w:p>
    <w:p w:rsidR="00412BCB" w:rsidRPr="00412BCB" w:rsidRDefault="00412BCB" w:rsidP="00412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Всероссийским центром изучения общественного мнения (ВЦИОМ) проведено </w:t>
      </w:r>
      <w:r w:rsidRPr="00412B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исследование на тему «ЕГЭ: объективность и эффективность».</w:t>
      </w:r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Скачать результаты исследования в формате .</w:t>
      </w:r>
      <w:proofErr w:type="spellStart"/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pdf</w:t>
      </w:r>
      <w:proofErr w:type="spellEnd"/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можно с сайта ВЦИОМ по ссылке </w:t>
      </w:r>
      <w:hyperlink r:id="rId9" w:history="1">
        <w:r w:rsidRPr="00412BC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http://www.wciom.ru/fileadmin/file/reports_conferences/2016/2016-01-19-ege.pdf</w:t>
        </w:r>
      </w:hyperlink>
    </w:p>
    <w:p w:rsidR="00412BCB" w:rsidRPr="00412BCB" w:rsidRDefault="00412BCB" w:rsidP="00412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Официальный канал </w:t>
      </w:r>
      <w:proofErr w:type="spellStart"/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Рособрнадзора</w:t>
      </w:r>
      <w:proofErr w:type="spellEnd"/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Youtube</w:t>
      </w:r>
      <w:proofErr w:type="spellEnd"/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0" w:history="1">
        <w:r w:rsidRPr="00412BC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https://www.youtube.com/user/rosobrnadzor</w:t>
        </w:r>
      </w:hyperlink>
    </w:p>
    <w:p w:rsidR="00412BCB" w:rsidRPr="00412BCB" w:rsidRDefault="00412BCB" w:rsidP="00412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B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плакаты и  брошюры на сайте Рособрнадзора </w:t>
      </w:r>
      <w:hyperlink r:id="rId11" w:history="1">
        <w:r w:rsidRPr="00412BC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http://obrnadzor.gov.ru/ru/press_center/infomaterial/</w:t>
        </w:r>
      </w:hyperlink>
    </w:p>
    <w:p w:rsidR="00D32C3E" w:rsidRDefault="00D32C3E"/>
    <w:sectPr w:rsidR="00D3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CB"/>
    <w:rsid w:val="00412BCB"/>
    <w:rsid w:val="00B87731"/>
    <w:rsid w:val="00D3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2B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2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.n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pi.ru/sborniki-OV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pi.ru/" TargetMode="External"/><Relationship Id="rId11" Type="http://schemas.openxmlformats.org/officeDocument/2006/relationships/hyperlink" Target="http://obrnadzor.gov.ru/ru/press_center/infomaterial/" TargetMode="External"/><Relationship Id="rId5" Type="http://schemas.openxmlformats.org/officeDocument/2006/relationships/hyperlink" Target="http://www.ege.edu.ru/" TargetMode="External"/><Relationship Id="rId10" Type="http://schemas.openxmlformats.org/officeDocument/2006/relationships/hyperlink" Target="https://www.youtube.com/user/rosobrnadz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ciom.ru/fileadmin/file/reports_conferences/2016/2016-01-19-eg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OV-PK</dc:creator>
  <cp:lastModifiedBy>OV-PK</cp:lastModifiedBy>
  <cp:revision>1</cp:revision>
  <dcterms:created xsi:type="dcterms:W3CDTF">2019-01-22T06:43:00Z</dcterms:created>
  <dcterms:modified xsi:type="dcterms:W3CDTF">2019-01-22T06:49:00Z</dcterms:modified>
</cp:coreProperties>
</file>