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2E" w:rsidRDefault="00EE572E" w:rsidP="00EE572E">
      <w:pPr>
        <w:jc w:val="center"/>
        <w:rPr>
          <w:rFonts w:ascii="Times New Roman" w:hAnsi="Times New Roman" w:cs="Times New Roman"/>
          <w:b/>
          <w:sz w:val="28"/>
          <w:szCs w:val="28"/>
        </w:rPr>
      </w:pPr>
      <w:r>
        <w:rPr>
          <w:rFonts w:ascii="Times New Roman" w:hAnsi="Times New Roman" w:cs="Times New Roman"/>
          <w:b/>
          <w:sz w:val="28"/>
          <w:szCs w:val="28"/>
        </w:rPr>
        <w:t>Система закаливания</w:t>
      </w:r>
    </w:p>
    <w:p w:rsidR="00EE572E" w:rsidRDefault="00EE572E" w:rsidP="00EE572E">
      <w:pPr>
        <w:spacing w:after="0" w:line="280" w:lineRule="atLeast"/>
        <w:jc w:val="both"/>
        <w:rPr>
          <w:rFonts w:ascii="Times New Roman" w:eastAsia="Times New Roman" w:hAnsi="Times New Roman" w:cs="Times New Roman"/>
          <w:color w:val="000000"/>
          <w:sz w:val="27"/>
          <w:szCs w:val="27"/>
          <w:bdr w:val="none" w:sz="0" w:space="0" w:color="auto" w:frame="1"/>
          <w:lang w:eastAsia="ru-RU"/>
        </w:rPr>
      </w:pPr>
      <w:r w:rsidRPr="001649E1">
        <w:rPr>
          <w:rFonts w:ascii="Times New Roman" w:eastAsia="Times New Roman" w:hAnsi="Times New Roman" w:cs="Times New Roman"/>
          <w:color w:val="000000"/>
          <w:sz w:val="27"/>
          <w:szCs w:val="27"/>
          <w:bdr w:val="none" w:sz="0" w:space="0" w:color="auto" w:frame="1"/>
          <w:lang w:eastAsia="ru-RU"/>
        </w:rPr>
        <w:t xml:space="preserve">Очень важным в сохранении и укреплении здоровья детей является закаливание организма.  Под закаливанием понимают повышение сопротивляемости организма, главным образом низким температурам, поскольку в возникновении ряда заболеваний играет важную роль охлаждение организма. </w:t>
      </w:r>
    </w:p>
    <w:p w:rsidR="00EE572E" w:rsidRPr="001649E1" w:rsidRDefault="00EE572E" w:rsidP="00EE572E">
      <w:pPr>
        <w:spacing w:after="0" w:line="280"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Цель закаливания – выработать способность организма быстро изменять работу органов и систем в связи с постоянно меняющейся внешней средой.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и постепенного повышения его дозировки.</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Однако всех этих результатов можно добиться лишь при правильном выполнении закаливающих процедур. Лучшими средствами закаливания являются естественные силы природы: воздух, солнце и вода.</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Чтобы получить положительные результаты от применения закаливающих процедур, необходимо соблюдать </w:t>
      </w:r>
      <w:r w:rsidRPr="001649E1">
        <w:rPr>
          <w:rFonts w:ascii="Times New Roman" w:eastAsia="Times New Roman" w:hAnsi="Times New Roman" w:cs="Times New Roman"/>
          <w:i/>
          <w:iCs/>
          <w:color w:val="000000"/>
          <w:sz w:val="27"/>
          <w:szCs w:val="27"/>
          <w:bdr w:val="none" w:sz="0" w:space="0" w:color="auto" w:frame="1"/>
          <w:lang w:eastAsia="ru-RU"/>
        </w:rPr>
        <w:t>основные принципы:</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t>1. Постепенность в увеличении дозировки раздражителей.</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Постепенность заключается, прежде всего, в том, что первые закаливающие процедуры должны как по своей силе, так и по длительности вызывать минимальные изменения в организме, и лишь по мере привыкания к данному раздражителю их можно осторожно усиливать. Закаливание лучше начинать в летнее время, когда температура воздуха выше, чем в другие сезоны, и колебания ее не бывают резкими.</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t>2. Последовательность применения закаливающих процедур.</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К водным процедурам и солнечным ваннам можно переходить после того, как ребенок привык к воздушным ваннам, вызывающим меньшие изменения в организме; к обливанию не допускать детей, прежде чем они не привыкли к обтиранию.</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t>3. Систематичность начатых процедур.</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Нельзя прерывать закаливающие процедуры без серьезных к тому оснований, так как при этом исчезают те приспособительные изменения, или «механизмы», которые вырабатываются в организме в процессе закаливания, и тем самым чувствительность его к внешнему раздражителю снова повышается.</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t>4. Комплексность.</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Специальные закаливающие процедуры не дают нужных результатов, если они не сочетаются с мероприятиями в повседневной жизни ребенка, направленными на укрепление его организма (прогулки на свежем воздухе, утренняя гимнастика, регулярное проветривание помещений и т. п.), и если они не проводятся комплексно. Так, воздушные ванны желательно сочетать с подвижными играми, физическими упражнениями и физической работой. Эти виды деятельности сопровождаются активными движениями, вызывающими потребность в глубоком дыхании.</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lastRenderedPageBreak/>
        <w:t>5. Учет индивидуальных особенностей ребенка.</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Прежде чем начать закаливание, необходимо тщательно изучить физическое и психическое развитие каждого ребенка. На основании данных медицинского обследования, педагогических наблюдений, сведений, полученных от родителей, составляется характеристика ребенка.</w:t>
      </w:r>
    </w:p>
    <w:p w:rsidR="00EE572E" w:rsidRPr="001649E1" w:rsidRDefault="00EE572E" w:rsidP="00EE572E">
      <w:pPr>
        <w:spacing w:after="0" w:line="291"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i/>
          <w:iCs/>
          <w:color w:val="000000"/>
          <w:sz w:val="27"/>
          <w:szCs w:val="27"/>
          <w:bdr w:val="none" w:sz="0" w:space="0" w:color="auto" w:frame="1"/>
          <w:lang w:eastAsia="ru-RU"/>
        </w:rPr>
        <w:t>6. Активное и положительное отношение детей к закаливающим процедурам.</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Результаты закаливания во многом зависят от того, как относятся к нему дети. Страх перед процедурами и тем более насильственное их проведение не будут способствовать положительному воздействию их на организм.</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b/>
          <w:bCs/>
          <w:color w:val="000000"/>
          <w:sz w:val="27"/>
          <w:szCs w:val="27"/>
          <w:bdr w:val="none" w:sz="0" w:space="0" w:color="auto" w:frame="1"/>
          <w:lang w:eastAsia="ru-RU"/>
        </w:rPr>
        <w:t> Закаливающие процедуры:</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-воздушные ванны;</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-солнечные процедуры;</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-утренняя гимнастика;</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-бодрящая гимнастика после дневного сна;</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-ходьба по массажной дорожке босиком после дневного сна;</w:t>
      </w:r>
    </w:p>
    <w:p w:rsidR="00EE572E" w:rsidRPr="001649E1" w:rsidRDefault="00EE572E" w:rsidP="00EE572E">
      <w:pPr>
        <w:spacing w:after="0" w:line="279" w:lineRule="atLeast"/>
        <w:jc w:val="both"/>
        <w:rPr>
          <w:rFonts w:ascii="Verdana" w:eastAsia="Times New Roman" w:hAnsi="Verdana"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-водные процедуры – умывание водой, мытье рук до локтя после дневного сна, ножные ванны;</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Воздух является наиболее действующим средством закаливания для всех детей в любое время года. Использование воздуха в оздоровительных целях начинается с хорошей вентиляции помещения, в котором находятся дети. Здесь должно быть всегда свежо и слегка прохладно. Температура воздуха – не выше 22, во время сна – не выше 18, но и не ниже 14 градусов. Влажность воздуха должна поддерживаться на уровне 40-60%. При этом пол в помещении должен быть теплым и в присутствии детей – никаких сквозняков! А вот когда они на прогулке или в спортзале – обязательное сквозное проветривание!</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Большое влияние на укрепление организма детей оказывают прогулки на свежем воздухе в любое время года. Их продолжительность устанавливается воспитателем зависимо от погодных условий.  В летнее время, когда температура воздуха в тени достигает 18–20 градусов, жизнь детей должна обязательно быть на воздухе: в холодное время года длительность пребывания детей зависит от погоды. Во время прогулок надо следить, чтобы одежда хорошо предохраняла от холода, не мешала при этом их дыханию и движениям.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xml:space="preserve">Лучистая энергия солнца оказывает огромное влияние на жизнедеятельность организма. Солнечные лучи, кроме </w:t>
      </w:r>
      <w:proofErr w:type="gramStart"/>
      <w:r w:rsidRPr="001649E1">
        <w:rPr>
          <w:rFonts w:ascii="Times New Roman" w:eastAsia="Times New Roman" w:hAnsi="Times New Roman" w:cs="Times New Roman"/>
          <w:color w:val="000000"/>
          <w:sz w:val="27"/>
          <w:szCs w:val="27"/>
          <w:bdr w:val="none" w:sz="0" w:space="0" w:color="auto" w:frame="1"/>
          <w:lang w:eastAsia="ru-RU"/>
        </w:rPr>
        <w:t>видимых</w:t>
      </w:r>
      <w:proofErr w:type="gramEnd"/>
      <w:r w:rsidRPr="001649E1">
        <w:rPr>
          <w:rFonts w:ascii="Times New Roman" w:eastAsia="Times New Roman" w:hAnsi="Times New Roman" w:cs="Times New Roman"/>
          <w:color w:val="000000"/>
          <w:sz w:val="27"/>
          <w:szCs w:val="27"/>
          <w:bdr w:val="none" w:sz="0" w:space="0" w:color="auto" w:frame="1"/>
          <w:lang w:eastAsia="ru-RU"/>
        </w:rPr>
        <w:t xml:space="preserve">, содержат невидимые лучи: ультрафиолетовые и инфракрасные. Эти лучи главным образом и оказывают биологическое влияние на живой организм.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отеки, заболевание глаз. Даже при кратковременном действии солнца на кожу у детей, не привыкших к нему, может появиться покраснение или ожог I степени. Солнечные ванны нужно проводить осторожно, с учетом состояния здоровья детей, время пребывания детей 7 лет на солнце, например, 30–40 минут. На время солнечных ванн все тело ребенка, кроме головы, остается открытым, а на глаза надевают очки с темными стеклами. Для равномерного облучения всего тела ребенок должен сделать через одинаковые промежутки времени 4 оборота. </w:t>
      </w:r>
      <w:r w:rsidRPr="001649E1">
        <w:rPr>
          <w:rFonts w:ascii="Times New Roman" w:eastAsia="Times New Roman" w:hAnsi="Times New Roman" w:cs="Times New Roman"/>
          <w:color w:val="000000"/>
          <w:sz w:val="27"/>
          <w:szCs w:val="27"/>
          <w:bdr w:val="none" w:sz="0" w:space="0" w:color="auto" w:frame="1"/>
          <w:lang w:eastAsia="ru-RU"/>
        </w:rPr>
        <w:lastRenderedPageBreak/>
        <w:t>После солнечной ванны хорошо провести обтирание водой или купание в открытом водоеме.</w:t>
      </w:r>
    </w:p>
    <w:p w:rsidR="00EE572E" w:rsidRDefault="00EE572E" w:rsidP="00EE572E">
      <w:pPr>
        <w:spacing w:after="0" w:line="276" w:lineRule="atLeast"/>
        <w:jc w:val="both"/>
        <w:rPr>
          <w:rFonts w:ascii="Times New Roman" w:eastAsia="Times New Roman" w:hAnsi="Times New Roman" w:cs="Times New Roman"/>
          <w:color w:val="000000"/>
          <w:sz w:val="27"/>
          <w:szCs w:val="27"/>
          <w:bdr w:val="none" w:sz="0" w:space="0" w:color="auto" w:frame="1"/>
          <w:lang w:eastAsia="ru-RU"/>
        </w:rPr>
      </w:pPr>
      <w:r w:rsidRPr="001649E1">
        <w:rPr>
          <w:rFonts w:ascii="Times New Roman" w:eastAsia="Times New Roman" w:hAnsi="Times New Roman" w:cs="Times New Roman"/>
          <w:color w:val="000000"/>
          <w:sz w:val="27"/>
          <w:szCs w:val="27"/>
          <w:bdr w:val="none" w:sz="0" w:space="0" w:color="auto" w:frame="1"/>
          <w:lang w:eastAsia="ru-RU"/>
        </w:rPr>
        <w:t xml:space="preserve">Водные процедуры могут быть местными (умывание, ножные ванны, обтирание или обливание до пояса) и общими (обтирание и обливание всего тела). Водные процедуры имеют перед </w:t>
      </w:r>
      <w:proofErr w:type="gramStart"/>
      <w:r w:rsidRPr="001649E1">
        <w:rPr>
          <w:rFonts w:ascii="Times New Roman" w:eastAsia="Times New Roman" w:hAnsi="Times New Roman" w:cs="Times New Roman"/>
          <w:color w:val="000000"/>
          <w:sz w:val="27"/>
          <w:szCs w:val="27"/>
          <w:bdr w:val="none" w:sz="0" w:space="0" w:color="auto" w:frame="1"/>
          <w:lang w:eastAsia="ru-RU"/>
        </w:rPr>
        <w:t>воздушными</w:t>
      </w:r>
      <w:proofErr w:type="gramEnd"/>
      <w:r w:rsidRPr="001649E1">
        <w:rPr>
          <w:rFonts w:ascii="Times New Roman" w:eastAsia="Times New Roman" w:hAnsi="Times New Roman" w:cs="Times New Roman"/>
          <w:color w:val="000000"/>
          <w:sz w:val="27"/>
          <w:szCs w:val="27"/>
          <w:bdr w:val="none" w:sz="0" w:space="0" w:color="auto" w:frame="1"/>
          <w:lang w:eastAsia="ru-RU"/>
        </w:rPr>
        <w:t xml:space="preserve"> то преимущество, что их можно легко дозировать. </w:t>
      </w:r>
    </w:p>
    <w:p w:rsidR="00EE572E" w:rsidRDefault="00EE572E" w:rsidP="00EE572E">
      <w:pPr>
        <w:spacing w:after="0" w:line="276" w:lineRule="atLeast"/>
        <w:jc w:val="both"/>
        <w:rPr>
          <w:rFonts w:ascii="Times New Roman" w:eastAsia="Times New Roman" w:hAnsi="Times New Roman" w:cs="Times New Roman"/>
          <w:color w:val="000000"/>
          <w:sz w:val="27"/>
          <w:szCs w:val="27"/>
          <w:bdr w:val="none" w:sz="0" w:space="0" w:color="auto" w:frame="1"/>
          <w:lang w:eastAsia="ru-RU"/>
        </w:rPr>
      </w:pPr>
      <w:r w:rsidRPr="001649E1">
        <w:rPr>
          <w:rFonts w:ascii="Times New Roman" w:eastAsia="Times New Roman" w:hAnsi="Times New Roman" w:cs="Times New Roman"/>
          <w:color w:val="000000"/>
          <w:sz w:val="27"/>
          <w:szCs w:val="27"/>
          <w:bdr w:val="none" w:sz="0" w:space="0" w:color="auto" w:frame="1"/>
          <w:lang w:eastAsia="ru-RU"/>
        </w:rPr>
        <w:t xml:space="preserve">Умывание, которое ежедневно проводят по утрам с гигиенической целью, при определенной организации может оказать на детей и закаливающее влияние. Для этого температуру воды при умывании постепенно снижают на 1 градус через каждые 2–3 дня. </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сужаются кровеносные сосуды носоглотки. Ножные ванны способствуют закаливанию всего организма. Закаливание ног можно проводить в любых условиях, обливая их либо из лейки, либо погружая в таз с водой, температура которой постепенно, через каждые 3–4 дня, снижается на 1 градус и доводится с 36 градусов до 18–16 градусов для детей 7–8 лет.</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Из относительно безобидных закаляющих процедур, применяемых в детском саду, – растирание мокрым полотенцем и хождение по «дорожке здоровья» (коврик с шипами, накрыт влажной салфеткой, смоченной в 10%-ом солевом растворе), недлительное хождение босиком по полу.</w:t>
      </w:r>
    </w:p>
    <w:p w:rsidR="00EE572E" w:rsidRPr="001649E1" w:rsidRDefault="00EE572E" w:rsidP="00EE572E">
      <w:pPr>
        <w:spacing w:after="0" w:line="276" w:lineRule="atLeast"/>
        <w:jc w:val="both"/>
        <w:rPr>
          <w:rFonts w:ascii="Times New Roman" w:eastAsia="Times New Roman" w:hAnsi="Times New Roman" w:cs="Times New Roman"/>
          <w:b/>
          <w:i/>
          <w:color w:val="000000"/>
          <w:sz w:val="18"/>
          <w:szCs w:val="18"/>
          <w:lang w:eastAsia="ru-RU"/>
        </w:rPr>
      </w:pPr>
      <w:r w:rsidRPr="001649E1">
        <w:rPr>
          <w:rFonts w:ascii="Times New Roman" w:eastAsia="Times New Roman" w:hAnsi="Times New Roman" w:cs="Times New Roman"/>
          <w:b/>
          <w:i/>
          <w:color w:val="000000"/>
          <w:sz w:val="27"/>
          <w:szCs w:val="27"/>
          <w:bdr w:val="none" w:sz="0" w:space="0" w:color="auto" w:frame="1"/>
          <w:lang w:eastAsia="ru-RU"/>
        </w:rPr>
        <w:t>Оздоровительная пятиминутка после дневного сна.</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РАДОСТНОЕ ПРОБУЖДЕНИЕ!</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-Объявляется подъём!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Сон закончился – встаем.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Но не сразу.</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Сначала руки</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Проснулись, потянулис</w:t>
      </w:r>
      <w:proofErr w:type="gramStart"/>
      <w:r w:rsidRPr="001649E1">
        <w:rPr>
          <w:rFonts w:ascii="Times New Roman" w:eastAsia="Times New Roman" w:hAnsi="Times New Roman" w:cs="Times New Roman"/>
          <w:color w:val="000000"/>
          <w:sz w:val="27"/>
          <w:szCs w:val="27"/>
          <w:bdr w:val="none" w:sz="0" w:space="0" w:color="auto" w:frame="1"/>
          <w:lang w:eastAsia="ru-RU"/>
        </w:rPr>
        <w:t>ь(</w:t>
      </w:r>
      <w:proofErr w:type="gramEnd"/>
      <w:r w:rsidRPr="001649E1">
        <w:rPr>
          <w:rFonts w:ascii="Times New Roman" w:eastAsia="Times New Roman" w:hAnsi="Times New Roman" w:cs="Times New Roman"/>
          <w:color w:val="000000"/>
          <w:sz w:val="27"/>
          <w:szCs w:val="27"/>
          <w:bdr w:val="none" w:sz="0" w:space="0" w:color="auto" w:frame="1"/>
          <w:lang w:eastAsia="ru-RU"/>
        </w:rPr>
        <w:t xml:space="preserve"> дети лежат в кроватях на спине, движения прямыми руками вперед- вверх, согнутыми руками в стороны).</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Выпрямляются ножки, поплясали немножко (движения стопами вправо-влево, вперед-назад, переступание согнутыми ногами по кровати).</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На живот перевернемся.</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Прогнемся</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(упражнение «Колечко»).</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Немножко поедем на велосипеде (имитация движений велосипедиста).</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Голову приподнимаем,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лежать мы больше не желаем.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Раз, два, три  и точно в раз</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На коврик нужно нам попасть</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(дети встают на коврик и передвигаются по нему).</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Этот коврик не обычный,</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Пуговичный, симпатичный.</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Этот коврик очень важный.</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Он лечебный, он массажный.</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Потопчитесь, походите,</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И немного потрусите.</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lastRenderedPageBreak/>
        <w:t xml:space="preserve">- Теперь по полу пойдем, на носках, на пятках, </w:t>
      </w:r>
      <w:proofErr w:type="gramStart"/>
      <w:r w:rsidRPr="001649E1">
        <w:rPr>
          <w:rFonts w:ascii="Times New Roman" w:eastAsia="Times New Roman" w:hAnsi="Times New Roman" w:cs="Times New Roman"/>
          <w:color w:val="000000"/>
          <w:sz w:val="27"/>
          <w:szCs w:val="27"/>
          <w:bdr w:val="none" w:sz="0" w:space="0" w:color="auto" w:frame="1"/>
          <w:lang w:eastAsia="ru-RU"/>
        </w:rPr>
        <w:t>на</w:t>
      </w:r>
      <w:proofErr w:type="gramEnd"/>
      <w:r w:rsidRPr="001649E1">
        <w:rPr>
          <w:rFonts w:ascii="Times New Roman" w:eastAsia="Times New Roman" w:hAnsi="Times New Roman" w:cs="Times New Roman"/>
          <w:color w:val="000000"/>
          <w:sz w:val="27"/>
          <w:szCs w:val="27"/>
          <w:bdr w:val="none" w:sz="0" w:space="0" w:color="auto" w:frame="1"/>
          <w:lang w:eastAsia="ru-RU"/>
        </w:rPr>
        <w:t xml:space="preserve"> </w:t>
      </w:r>
      <w:proofErr w:type="gramStart"/>
      <w:r w:rsidRPr="001649E1">
        <w:rPr>
          <w:rFonts w:ascii="Times New Roman" w:eastAsia="Times New Roman" w:hAnsi="Times New Roman" w:cs="Times New Roman"/>
          <w:color w:val="000000"/>
          <w:sz w:val="27"/>
          <w:szCs w:val="27"/>
          <w:bdr w:val="none" w:sz="0" w:space="0" w:color="auto" w:frame="1"/>
          <w:lang w:eastAsia="ru-RU"/>
        </w:rPr>
        <w:t>внешней</w:t>
      </w:r>
      <w:proofErr w:type="gramEnd"/>
      <w:r w:rsidRPr="001649E1">
        <w:rPr>
          <w:rFonts w:ascii="Times New Roman" w:eastAsia="Times New Roman" w:hAnsi="Times New Roman" w:cs="Times New Roman"/>
          <w:color w:val="000000"/>
          <w:sz w:val="27"/>
          <w:szCs w:val="27"/>
          <w:bdr w:val="none" w:sz="0" w:space="0" w:color="auto" w:frame="1"/>
          <w:lang w:eastAsia="ru-RU"/>
        </w:rPr>
        <w:t xml:space="preserve"> стороны стопы, а потом вприсядку.</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 Мы трусцо</w:t>
      </w:r>
      <w:r>
        <w:rPr>
          <w:rFonts w:ascii="Times New Roman" w:eastAsia="Times New Roman" w:hAnsi="Times New Roman" w:cs="Times New Roman"/>
          <w:color w:val="000000"/>
          <w:sz w:val="27"/>
          <w:szCs w:val="27"/>
          <w:bdr w:val="none" w:sz="0" w:space="0" w:color="auto" w:frame="1"/>
          <w:lang w:eastAsia="ru-RU"/>
        </w:rPr>
        <w:t>й</w:t>
      </w:r>
      <w:r w:rsidRPr="001649E1">
        <w:rPr>
          <w:rFonts w:ascii="Times New Roman" w:eastAsia="Times New Roman" w:hAnsi="Times New Roman" w:cs="Times New Roman"/>
          <w:color w:val="000000"/>
          <w:sz w:val="27"/>
          <w:szCs w:val="27"/>
          <w:bdr w:val="none" w:sz="0" w:space="0" w:color="auto" w:frame="1"/>
          <w:lang w:eastAsia="ru-RU"/>
        </w:rPr>
        <w:t xml:space="preserve"> пробежим,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Потанцевать чуть-чуть хотим.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После легкого кружения фигуру сделаем на удивление.</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Грудную клетку поднимаем-отпускаем,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Вдох-выдох выполняем.</w:t>
      </w:r>
    </w:p>
    <w:p w:rsidR="00EE572E" w:rsidRPr="001649E1" w:rsidRDefault="00EE572E" w:rsidP="00EE572E">
      <w:pPr>
        <w:spacing w:after="0"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Окончательно просыпаемся,</w:t>
      </w:r>
    </w:p>
    <w:p w:rsidR="00EE572E" w:rsidRPr="001649E1" w:rsidRDefault="00EE572E" w:rsidP="00EE572E">
      <w:pPr>
        <w:spacing w:line="276" w:lineRule="atLeast"/>
        <w:jc w:val="both"/>
        <w:rPr>
          <w:rFonts w:ascii="Times New Roman" w:eastAsia="Times New Roman" w:hAnsi="Times New Roman" w:cs="Times New Roman"/>
          <w:color w:val="000000"/>
          <w:sz w:val="18"/>
          <w:szCs w:val="18"/>
          <w:lang w:eastAsia="ru-RU"/>
        </w:rPr>
      </w:pPr>
      <w:r w:rsidRPr="001649E1">
        <w:rPr>
          <w:rFonts w:ascii="Times New Roman" w:eastAsia="Times New Roman" w:hAnsi="Times New Roman" w:cs="Times New Roman"/>
          <w:color w:val="000000"/>
          <w:sz w:val="27"/>
          <w:szCs w:val="27"/>
          <w:bdr w:val="none" w:sz="0" w:space="0" w:color="auto" w:frame="1"/>
          <w:lang w:eastAsia="ru-RU"/>
        </w:rPr>
        <w:t>За дела принимаемся.</w:t>
      </w:r>
    </w:p>
    <w:p w:rsidR="00EE572E" w:rsidRPr="008D227B" w:rsidRDefault="00EE572E" w:rsidP="00EE572E">
      <w:pPr>
        <w:rPr>
          <w:rFonts w:ascii="Times New Roman" w:hAnsi="Times New Roman" w:cs="Times New Roman"/>
          <w:sz w:val="28"/>
          <w:szCs w:val="28"/>
        </w:rPr>
      </w:pPr>
    </w:p>
    <w:p w:rsidR="00834208" w:rsidRDefault="00EE572E">
      <w:bookmarkStart w:id="0" w:name="_GoBack"/>
      <w:bookmarkEnd w:id="0"/>
    </w:p>
    <w:sectPr w:rsidR="00834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82"/>
    <w:rsid w:val="001B2282"/>
    <w:rsid w:val="00B377DC"/>
    <w:rsid w:val="00EE572E"/>
    <w:rsid w:val="00F8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7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7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2020-09-15T18:38:00Z</dcterms:created>
  <dcterms:modified xsi:type="dcterms:W3CDTF">2020-09-15T18:39:00Z</dcterms:modified>
</cp:coreProperties>
</file>