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B2" w:rsidRPr="00B26A21" w:rsidRDefault="00A039B2" w:rsidP="00A039B2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u w:val="single"/>
        </w:rPr>
      </w:pPr>
      <w:r w:rsidRPr="00B26A21"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t>БЕЗОПАСНОСТЬ ДЕТЕЙ ВО ДВОРАХ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 w:rsidRPr="00DD2642">
        <w:rPr>
          <w:rFonts w:ascii="Times New Roman" w:hAnsi="Times New Roman"/>
          <w:sz w:val="32"/>
          <w:szCs w:val="32"/>
        </w:rPr>
        <w:t xml:space="preserve">К сожалению, на сегодняшний день дворы </w:t>
      </w:r>
      <w:proofErr w:type="spellStart"/>
      <w:r w:rsidRPr="00DD2642">
        <w:rPr>
          <w:rFonts w:ascii="Times New Roman" w:hAnsi="Times New Roman"/>
          <w:sz w:val="32"/>
          <w:szCs w:val="32"/>
        </w:rPr>
        <w:t>многоэтажек</w:t>
      </w:r>
      <w:proofErr w:type="spellEnd"/>
      <w:r w:rsidRPr="00DD2642">
        <w:rPr>
          <w:rFonts w:ascii="Times New Roman" w:hAnsi="Times New Roman"/>
          <w:sz w:val="32"/>
          <w:szCs w:val="32"/>
        </w:rPr>
        <w:t xml:space="preserve"> никак нельзя назвать безопасными. </w:t>
      </w:r>
      <w:r>
        <w:rPr>
          <w:rFonts w:ascii="Times New Roman" w:hAnsi="Times New Roman"/>
          <w:sz w:val="32"/>
          <w:szCs w:val="32"/>
        </w:rPr>
        <w:t>Д</w:t>
      </w:r>
      <w:r w:rsidRPr="00DD2642">
        <w:rPr>
          <w:rFonts w:ascii="Times New Roman" w:hAnsi="Times New Roman"/>
          <w:sz w:val="32"/>
          <w:szCs w:val="32"/>
        </w:rPr>
        <w:t>а и происходят в жилой зоне наезды на пешеходов. И, особенно обидно, когда эти пешеходы относятся к категории несовершеннолетних. Как уберечь своего ребенка от подобного происшествия? Что делать автомобилисту, если он сбил ребенка?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4272280" cy="2869565"/>
            <wp:effectExtent l="19050" t="0" r="0" b="0"/>
            <wp:docPr id="1" name="Рисунок 1" descr="00908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9081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286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 w:rsidRPr="00DD2642">
        <w:rPr>
          <w:rFonts w:ascii="Times New Roman" w:hAnsi="Times New Roman"/>
          <w:sz w:val="32"/>
          <w:szCs w:val="32"/>
        </w:rPr>
        <w:t>Практически все наезды на детей на тротуарах происходят по такой схеме: ребенок едет на велосипеде по тротуару, в это время с прилегающей территории (парковка или двор) выезжает автомобиль. Происходит столкновение.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 w:rsidRPr="00DD2642">
        <w:rPr>
          <w:rFonts w:ascii="Times New Roman" w:hAnsi="Times New Roman"/>
          <w:sz w:val="32"/>
          <w:szCs w:val="32"/>
        </w:rPr>
        <w:t>Итак, как же уберечь ребенка от аварии во дворе? Ответ прост: родители должны каждый день напоминать ребенку правила безопасного поведения на дороге, а именно: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 w:rsidRPr="00DD2642">
        <w:rPr>
          <w:rFonts w:ascii="Times New Roman" w:hAnsi="Times New Roman"/>
          <w:sz w:val="32"/>
          <w:szCs w:val="32"/>
        </w:rPr>
        <w:t>- до 14 лет на велосипеде нельзя выезжать на проезжую часть дороги;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 w:rsidRPr="00DD2642">
        <w:rPr>
          <w:rFonts w:ascii="Times New Roman" w:hAnsi="Times New Roman"/>
          <w:sz w:val="32"/>
          <w:szCs w:val="32"/>
        </w:rPr>
        <w:t>- запрещено пересекать проезжую часть по пешеходному переходу верхом на велосипеде. Чтобы перейти дорогу, необходимо спешиться и везти велосипед рядом с собой;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 w:rsidRPr="00DD2642">
        <w:rPr>
          <w:rFonts w:ascii="Times New Roman" w:hAnsi="Times New Roman"/>
          <w:sz w:val="32"/>
          <w:szCs w:val="32"/>
        </w:rPr>
        <w:lastRenderedPageBreak/>
        <w:t>- объясните: катаясь на велосипеде по тротуару, притормозите или остановитесь у выезда из двора, парковки, посмотрите, не движется ли там автомобиль. Только после этого можно продолжить движение.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 w:rsidRPr="00DD2642">
        <w:rPr>
          <w:rFonts w:ascii="Times New Roman" w:hAnsi="Times New Roman"/>
          <w:sz w:val="32"/>
          <w:szCs w:val="32"/>
        </w:rPr>
        <w:t>Объясните ребенку, что играть в прятки между автомобилей опасно. Водитель в зеркала заднего вида не увидит спрятавшегося за бампером малыша. Играя в догонялки, он не должен покидать пределы детской площадки.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 w:rsidRPr="00DD2642">
        <w:rPr>
          <w:rFonts w:ascii="Times New Roman" w:hAnsi="Times New Roman"/>
          <w:sz w:val="32"/>
          <w:szCs w:val="32"/>
        </w:rPr>
        <w:t>Зачастую наезды на детей во дворах происходят потому, что дети выбегают на дорогу во дворах из-за кустов, гаражей. Объясните ребенку, что если у него укатился мячик, не нужно нестись за ним сломя голову. Выйдя из подъезда или с детской площадки, нужно оглядеться, нет ли поблизости идущей машины.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 w:rsidRPr="00DD2642">
        <w:rPr>
          <w:rFonts w:ascii="Times New Roman" w:hAnsi="Times New Roman"/>
          <w:sz w:val="32"/>
          <w:szCs w:val="32"/>
        </w:rPr>
        <w:t xml:space="preserve">Расскажите, как узнать, что машина движется назад: у нее загораются задние белые фары. Наконец, купите ребенку комплект защиты: </w:t>
      </w:r>
      <w:proofErr w:type="spellStart"/>
      <w:r w:rsidRPr="00DD2642">
        <w:rPr>
          <w:rFonts w:ascii="Times New Roman" w:hAnsi="Times New Roman"/>
          <w:sz w:val="32"/>
          <w:szCs w:val="32"/>
        </w:rPr>
        <w:t>велошлем</w:t>
      </w:r>
      <w:proofErr w:type="spellEnd"/>
      <w:r w:rsidRPr="00DD2642">
        <w:rPr>
          <w:rFonts w:ascii="Times New Roman" w:hAnsi="Times New Roman"/>
          <w:sz w:val="32"/>
          <w:szCs w:val="32"/>
        </w:rPr>
        <w:t xml:space="preserve">, наколенники, налокотники, перчатки. Оборудуйте велосипед </w:t>
      </w:r>
      <w:proofErr w:type="spellStart"/>
      <w:r w:rsidRPr="00DD2642">
        <w:rPr>
          <w:rFonts w:ascii="Times New Roman" w:hAnsi="Times New Roman"/>
          <w:sz w:val="32"/>
          <w:szCs w:val="32"/>
        </w:rPr>
        <w:t>катафотами</w:t>
      </w:r>
      <w:proofErr w:type="spellEnd"/>
      <w:r w:rsidRPr="00DD2642">
        <w:rPr>
          <w:rFonts w:ascii="Times New Roman" w:hAnsi="Times New Roman"/>
          <w:sz w:val="32"/>
          <w:szCs w:val="32"/>
        </w:rPr>
        <w:t xml:space="preserve"> и не забудьте о светоотражающих элементах в одежде.</w:t>
      </w:r>
    </w:p>
    <w:p w:rsidR="00A039B2" w:rsidRPr="00A039B2" w:rsidRDefault="00A039B2" w:rsidP="00A039B2">
      <w:pPr>
        <w:ind w:firstLine="426"/>
        <w:jc w:val="center"/>
        <w:rPr>
          <w:rFonts w:ascii="Times New Roman" w:hAnsi="Times New Roman"/>
          <w:b/>
          <w:i/>
          <w:color w:val="0F243E" w:themeColor="text2" w:themeShade="80"/>
          <w:sz w:val="32"/>
          <w:szCs w:val="32"/>
          <w:u w:val="single"/>
        </w:rPr>
      </w:pPr>
      <w:r w:rsidRPr="00A039B2">
        <w:rPr>
          <w:rFonts w:ascii="Times New Roman" w:hAnsi="Times New Roman"/>
          <w:b/>
          <w:i/>
          <w:color w:val="0F243E" w:themeColor="text2" w:themeShade="80"/>
          <w:sz w:val="32"/>
          <w:szCs w:val="32"/>
          <w:u w:val="single"/>
        </w:rPr>
        <w:t>Алгоритм действий для родителей.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 w:rsidRPr="00DD2642">
        <w:rPr>
          <w:rFonts w:ascii="Times New Roman" w:hAnsi="Times New Roman"/>
          <w:sz w:val="32"/>
          <w:szCs w:val="32"/>
        </w:rPr>
        <w:t>Взрослым необходимо рассказать ребенку, что делать, если его сбила машина и уехала: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 w:rsidRPr="00DD2642">
        <w:rPr>
          <w:rFonts w:ascii="Times New Roman" w:hAnsi="Times New Roman"/>
          <w:sz w:val="32"/>
          <w:szCs w:val="32"/>
        </w:rPr>
        <w:t xml:space="preserve">- запомнить цвет автомобиля, по возможности (если знает) марку и </w:t>
      </w:r>
      <w:proofErr w:type="spellStart"/>
      <w:r w:rsidRPr="00DD2642">
        <w:rPr>
          <w:rFonts w:ascii="Times New Roman" w:hAnsi="Times New Roman"/>
          <w:sz w:val="32"/>
          <w:szCs w:val="32"/>
        </w:rPr>
        <w:t>госномер</w:t>
      </w:r>
      <w:proofErr w:type="spellEnd"/>
      <w:r w:rsidRPr="00DD2642">
        <w:rPr>
          <w:rFonts w:ascii="Times New Roman" w:hAnsi="Times New Roman"/>
          <w:sz w:val="32"/>
          <w:szCs w:val="32"/>
        </w:rPr>
        <w:t xml:space="preserve"> автомобиля,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 w:rsidRPr="00DD2642">
        <w:rPr>
          <w:rFonts w:ascii="Times New Roman" w:hAnsi="Times New Roman"/>
          <w:sz w:val="32"/>
          <w:szCs w:val="32"/>
        </w:rPr>
        <w:t>- сразу позвонить родителям, не бояться, ведь многие дети скрывают травмы, и только через сутки при ухудшении самочувствия решаются рассказать о происшествии,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 w:rsidRPr="00DD2642">
        <w:rPr>
          <w:rFonts w:ascii="Times New Roman" w:hAnsi="Times New Roman"/>
          <w:sz w:val="32"/>
          <w:szCs w:val="32"/>
        </w:rPr>
        <w:t xml:space="preserve">- посмотреть, нет ли во дворе взрослых, которые могли бы запомнить марку и модель, </w:t>
      </w:r>
      <w:proofErr w:type="spellStart"/>
      <w:r w:rsidRPr="00DD2642">
        <w:rPr>
          <w:rFonts w:ascii="Times New Roman" w:hAnsi="Times New Roman"/>
          <w:sz w:val="32"/>
          <w:szCs w:val="32"/>
        </w:rPr>
        <w:t>госномер</w:t>
      </w:r>
      <w:proofErr w:type="spellEnd"/>
      <w:r w:rsidRPr="00DD2642">
        <w:rPr>
          <w:rFonts w:ascii="Times New Roman" w:hAnsi="Times New Roman"/>
          <w:sz w:val="32"/>
          <w:szCs w:val="32"/>
        </w:rPr>
        <w:t xml:space="preserve"> транспортного средства.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 w:rsidRPr="00DD2642">
        <w:rPr>
          <w:rFonts w:ascii="Times New Roman" w:hAnsi="Times New Roman"/>
          <w:sz w:val="32"/>
          <w:szCs w:val="32"/>
        </w:rPr>
        <w:t>Родители незамедлительно должны сообщить о случившемся в дежурную часть ГИБДД.</w:t>
      </w:r>
    </w:p>
    <w:p w:rsidR="00A039B2" w:rsidRPr="00A039B2" w:rsidRDefault="00A039B2" w:rsidP="00A039B2">
      <w:pPr>
        <w:ind w:firstLine="426"/>
        <w:jc w:val="center"/>
        <w:rPr>
          <w:rFonts w:ascii="Times New Roman" w:hAnsi="Times New Roman"/>
          <w:b/>
          <w:i/>
          <w:color w:val="0F243E" w:themeColor="text2" w:themeShade="80"/>
          <w:sz w:val="32"/>
          <w:szCs w:val="32"/>
          <w:u w:val="single"/>
        </w:rPr>
      </w:pPr>
      <w:r w:rsidRPr="00A039B2">
        <w:rPr>
          <w:rFonts w:ascii="Times New Roman" w:hAnsi="Times New Roman"/>
          <w:b/>
          <w:i/>
          <w:color w:val="0F243E" w:themeColor="text2" w:themeShade="80"/>
          <w:sz w:val="32"/>
          <w:szCs w:val="32"/>
          <w:u w:val="single"/>
        </w:rPr>
        <w:t>Алгоритм действий для водителей, которые сбили ребенка во дворе: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 w:rsidRPr="00DD2642">
        <w:rPr>
          <w:rFonts w:ascii="Times New Roman" w:hAnsi="Times New Roman"/>
          <w:sz w:val="32"/>
          <w:szCs w:val="32"/>
        </w:rPr>
        <w:t xml:space="preserve">Водителю следует помнить о том, что если произошел наезд </w:t>
      </w:r>
      <w:proofErr w:type="gramStart"/>
      <w:r w:rsidRPr="00DD2642">
        <w:rPr>
          <w:rFonts w:ascii="Times New Roman" w:hAnsi="Times New Roman"/>
          <w:sz w:val="32"/>
          <w:szCs w:val="32"/>
        </w:rPr>
        <w:t>на</w:t>
      </w:r>
      <w:proofErr w:type="gramEnd"/>
      <w:r w:rsidRPr="00DD2642">
        <w:rPr>
          <w:rFonts w:ascii="Times New Roman" w:hAnsi="Times New Roman"/>
          <w:sz w:val="32"/>
          <w:szCs w:val="32"/>
        </w:rPr>
        <w:t xml:space="preserve"> пешехода, велосипедиста (ребенка или взрослого), даже если пострадавший ушел, убежал, уехал, сказал, что все хорошо, о случившемся необходимо сообщить в дежурную часть ГИБДД, то есть оформить данное дорожно-транспортное происшествие, так как пострадавший может обратиться в медицинское учреждение через несколько дней.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  <w:r w:rsidRPr="00DD2642">
        <w:rPr>
          <w:rFonts w:ascii="Times New Roman" w:hAnsi="Times New Roman"/>
          <w:sz w:val="32"/>
          <w:szCs w:val="32"/>
        </w:rPr>
        <w:t xml:space="preserve">Проведение родителями ежедневной разъяснительной работы </w:t>
      </w:r>
      <w:proofErr w:type="gramStart"/>
      <w:r w:rsidRPr="00DD2642">
        <w:rPr>
          <w:rFonts w:ascii="Times New Roman" w:hAnsi="Times New Roman"/>
          <w:sz w:val="32"/>
          <w:szCs w:val="32"/>
        </w:rPr>
        <w:t>с детьми о соблюдении необходимых мер безопасности при нахождении на улице способно в значительной степени</w:t>
      </w:r>
      <w:proofErr w:type="gramEnd"/>
      <w:r w:rsidRPr="00DD2642">
        <w:rPr>
          <w:rFonts w:ascii="Times New Roman" w:hAnsi="Times New Roman"/>
          <w:sz w:val="32"/>
          <w:szCs w:val="32"/>
        </w:rPr>
        <w:t xml:space="preserve"> обезопасить ребенка и свести вероятность попадания в дорожно-транспортное происшествие к нулю. Очень важно при этом исследовать вместе с ребенком конкретную территорию, маршрут его движения и проработать все возможные опасные ситуации.</w:t>
      </w:r>
    </w:p>
    <w:p w:rsidR="00A039B2" w:rsidRPr="00DD2642" w:rsidRDefault="00A039B2" w:rsidP="00A039B2">
      <w:pPr>
        <w:ind w:firstLine="426"/>
        <w:rPr>
          <w:rFonts w:ascii="Times New Roman" w:hAnsi="Times New Roman"/>
          <w:sz w:val="32"/>
          <w:szCs w:val="32"/>
        </w:rPr>
      </w:pPr>
    </w:p>
    <w:p w:rsidR="00FB04D8" w:rsidRDefault="00FB04D8" w:rsidP="00A039B2">
      <w:pPr>
        <w:ind w:firstLine="426"/>
      </w:pPr>
    </w:p>
    <w:sectPr w:rsidR="00FB04D8" w:rsidSect="00B26A21"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compat/>
  <w:rsids>
    <w:rsidRoot w:val="00A039B2"/>
    <w:rsid w:val="00A039B2"/>
    <w:rsid w:val="00FB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2</cp:revision>
  <dcterms:created xsi:type="dcterms:W3CDTF">2022-05-15T17:23:00Z</dcterms:created>
  <dcterms:modified xsi:type="dcterms:W3CDTF">2022-05-15T17:24:00Z</dcterms:modified>
</cp:coreProperties>
</file>