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«Княжегорская СОШ»</w:t>
      </w:r>
    </w:p>
    <w:p>
      <w:pPr>
        <w:pStyle w:val="style0"/>
        <w:jc w:val="center"/>
      </w:pPr>
      <w:r>
        <w:rPr/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110"/>
        <w:gridCol w:w="3260"/>
        <w:gridCol w:w="3545"/>
      </w:tblGrid>
      <w:tr>
        <w:trPr>
          <w:cantSplit w:val="false"/>
        </w:trPr>
        <w:tc>
          <w:tcPr>
            <w:tcW w:type="dxa" w:w="31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Протокол № ___ от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2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«Согласовано»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Заместитель директора по УР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 Е.А. Колоскова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5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«Утверждаю»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 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Приказ № ___ от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«_____»____________2019 г.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44"/>
          <w:szCs w:val="44"/>
        </w:rPr>
        <w:t>РАБОЧАЯ ПРОГРАММА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по учебному курсу  «Русский язык» 6 класс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на 2019-2020 учебный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Учитель: Панфилова Ольга Петровна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2019-2020 учебный год</w:t>
      </w:r>
    </w:p>
    <w:p>
      <w:pPr>
        <w:pStyle w:val="style0"/>
        <w:pageBreakBefore/>
        <w:spacing w:after="280" w:before="28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Программа содержит:</w:t>
      </w:r>
    </w:p>
    <w:p>
      <w:pPr>
        <w:pStyle w:val="style25"/>
        <w:jc w:val="both"/>
      </w:pPr>
      <w:r>
        <w:rPr>
          <w:rFonts w:ascii="Times New Roman" w:cs="Times New Roman" w:hAnsi="Times New Roman"/>
          <w:sz w:val="24"/>
          <w:szCs w:val="24"/>
        </w:rPr>
        <w:t>- содержание программы;</w:t>
      </w:r>
    </w:p>
    <w:p>
      <w:pPr>
        <w:pStyle w:val="style25"/>
        <w:jc w:val="both"/>
      </w:pPr>
      <w:r>
        <w:rPr/>
      </w:r>
    </w:p>
    <w:p>
      <w:pPr>
        <w:pStyle w:val="style25"/>
        <w:jc w:val="both"/>
      </w:pPr>
      <w:r>
        <w:rPr>
          <w:rFonts w:ascii="Times New Roman" w:cs="Times New Roman" w:hAnsi="Times New Roman"/>
          <w:sz w:val="24"/>
          <w:szCs w:val="24"/>
        </w:rPr>
        <w:t>- место предмета;</w:t>
      </w:r>
    </w:p>
    <w:p>
      <w:pPr>
        <w:pStyle w:val="style25"/>
        <w:jc w:val="both"/>
      </w:pPr>
      <w:r>
        <w:rPr/>
      </w:r>
    </w:p>
    <w:p>
      <w:pPr>
        <w:pStyle w:val="style25"/>
      </w:pPr>
      <w:r>
        <w:rPr>
          <w:rFonts w:ascii="Times New Roman" w:cs="Times New Roman" w:hAnsi="Times New Roman"/>
          <w:sz w:val="24"/>
          <w:szCs w:val="24"/>
        </w:rPr>
        <w:t>- планируемы результаты освоения учебного предмета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25"/>
        <w:jc w:val="both"/>
      </w:pPr>
      <w:r>
        <w:rPr/>
      </w:r>
    </w:p>
    <w:p>
      <w:pPr>
        <w:pStyle w:val="style27"/>
        <w:spacing w:line="200" w:lineRule="atLeast"/>
        <w:ind w:hanging="0" w:left="0" w:right="0"/>
        <w:jc w:val="both"/>
      </w:pPr>
      <w:r>
        <w:rPr/>
        <w:t>- тематическое планирование с указанием количества часов на освоение каждой темы.</w:t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  <w:t>Всего часов:  204</w:t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  <w:t>Количество часов в неделю: 6</w:t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26"/>
        <w:spacing w:line="200" w:lineRule="atLeast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Рабочая программа по русскому языку для 6 класса составлена на основе: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второго поколения;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М.Т. Баранова, Т.А. Ладыженской, Л.А. Тростенцовой и др. (М.: Просвещение, 2012);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учебного плана МБОУ «Княжегорская СОШ» на 2019-2020 уч.год;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календарного графика МБОУ «Княжегорская СОШ» на 2019-2020 уч.год,</w:t>
      </w:r>
    </w:p>
    <w:p>
      <w:pPr>
        <w:pStyle w:val="style25"/>
        <w:ind w:firstLine="709" w:left="0" w:right="0"/>
        <w:jc w:val="center"/>
      </w:pPr>
      <w:r>
        <w:rPr/>
      </w:r>
    </w:p>
    <w:p>
      <w:pPr>
        <w:pStyle w:val="style25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Содержание программы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Язык. Речь. Общение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Русский язык – один из развитых языков мира. Язык, речь, общение. Ситуация общения. Развитие речи (далее Р.Р.). Определение схемы ситуации общения.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Повторение изученного в 5 классе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Тип речи. Стиль речи. Основная мысль текста. Составление диалога.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Контрольная работа (далее К.Р.). Контрольный диктант № 1 с грамматическим заданием.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Текст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Р.Р. Речь устная и письменная; диалогическая и монологическая. Основная мысль текста.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Лексика. Культура речи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Написание сжатого изложения. Приемы сжатия текста. Составление словарной статьи по образцу.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№ 2 с лексическим заданием.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Фразеология. Культура речи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Фразеологизмы. Источники фразеологизмов.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Р.Р. Конструирование текста с использованием фразеологизмов.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К.Р. Контрольный тест № 1 по теме «Фразеология».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Словообразование. Орфография. Культура речи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Буквы а и о в кор- не -кас- – -кос-. Буквы а и о в корне -гар- – -гор-. Буквы а и о в корне -зар- – -зор-. Буквы ы и и после приставок. Гласные в приставках пре- и при-. Соединительные гласные о и е в сложных словах. Сложносокращенные слова. Морфемный и словообразовательный разбор слова.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Анализ стихотворного текста с точки зрения состава и способа образования слов. Сложный план сочинения. Описание помещения. Составление рассказа по рисунку. Выборочное изложение по произведению художественной литературы. Сочинение по картине.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№ 3 с грамматическим заданием. Контрольный диктант № 4 с грамматическим заданием.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Морфология. Орфография. Культура речи (часть 1)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Имя существительное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Имя существительное как часть речи. Разно- склоняемые имена существительные. Буква е в суффиксе -ен- существительных на -мя. Несклоняемые имена существительные. Род несклоняемых имен существительных. Имена существительные обще- го рода. Морфологический разбор имени существительного. Не с существительными. Буквы ч и щ в суффиксе существительных -чик (-щик). Гласные о и е после шипящих в суффиксах существительных.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Написание письма. Составление текста-описания. Анализ стихотворного текста: определение основной мысли, темы, ключевых слов текста.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№ 5 с грамматическим заданием. Контрольный тест № 2 по теме «Имя существительное». Сочинение по картине.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Морфология. Орфография. Культура речи (часть 2)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Имя прилагательное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Не с прилагательными. Буквы о и е после шипящих и ц в суффиксах прилагательных. Одна и две буквы н в суффиксах прилагательных. Различение на письме суффиксов прилагательных -к- – -ск-. Дефисное и слитное написание сложных прилагательных. Повторение.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Р.Р. 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№ 6 с грамматическим заданием. Контрольный тест № 3 по теме «Имя прилагательное». Сочинение-описание природы.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Имя числительное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Стиль текста. Выборочное изложение по про- изведению художественной литературы. Составление текста объявления. Устное выступление на тему «Берегите природу!»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№ 7 с грамматическим заданием. Контрольный тест № 4 по теме «Имя числительное».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Местоимение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Местоимение как часть речи. Личные местоимения. Возвратное местоимение себя.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Составление рассказа от первого лица. Анализ текста. Сочинение-рассуждение.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№ 8 с грамматическим заданием. Контрольный диктант № 9 с грамматическим заданием. Контрольный тест № 5 по теме «Местоимение».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Глагол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Сочинение-рассказ. Изложение. Составление текста с глаголами условного наклонения. Рассказ по рисункам. Составление текста-рецепта.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К.Р. Контрольный диктант № 10 с грамматическим заданием. Контрольный диктант № 11 с грамматическим заданием. Контрольное изложение. Контрольный тест № 6 по теме «Глагол».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Повторение и систематизация изученного в 5 и 6 классах. Культура речи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Разделы науки о языке. Орфография. Пунктуация. Лексика и фразеология. Словообразование. Морфология. Синтаксис.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Сочинение-описание (рассуждение).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К.Р. Итоговая контрольная работа.</w:t>
      </w:r>
    </w:p>
    <w:p>
      <w:pPr>
        <w:pStyle w:val="style25"/>
        <w:ind w:firstLine="709" w:left="0" w:right="0"/>
        <w:jc w:val="center"/>
      </w:pPr>
      <w:r>
        <w:rPr/>
      </w:r>
    </w:p>
    <w:p>
      <w:pPr>
        <w:pStyle w:val="style25"/>
        <w:ind w:firstLine="709" w:left="0" w:right="0"/>
        <w:jc w:val="center"/>
      </w:pPr>
      <w:r>
        <w:rPr/>
      </w:r>
    </w:p>
    <w:p>
      <w:pPr>
        <w:pStyle w:val="style25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Место предмета</w:t>
      </w:r>
    </w:p>
    <w:p>
      <w:pPr>
        <w:pStyle w:val="style25"/>
        <w:ind w:firstLine="709" w:left="0" w:right="0"/>
        <w:jc w:val="center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На изучение предмета отводится 6 часов в неделю, </w:t>
      </w:r>
      <w:r>
        <w:rPr>
          <w:rFonts w:ascii="Times New Roman" w:cs="Times New Roman" w:hAnsi="Times New Roman"/>
          <w:b/>
          <w:sz w:val="24"/>
          <w:szCs w:val="24"/>
        </w:rPr>
        <w:t>итого 204 часа</w:t>
      </w:r>
      <w:r>
        <w:rPr>
          <w:rFonts w:ascii="Times New Roman" w:cs="Times New Roman" w:hAnsi="Times New Roman"/>
          <w:sz w:val="24"/>
          <w:szCs w:val="24"/>
        </w:rPr>
        <w:t xml:space="preserve"> за учебный год.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Распределение учебных часов по разделам программы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Язык. Речь. Общение – 3 ч (в т. ч. 2 Р.Р.).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Повторение изученного в 5 классе – 9 ч (в т. ч. 1 К.Р., 2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Текст – 5 ч (в т. ч. 5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Лексика. Культура речи – 12 ч (в т. ч. 1 К.Р., 2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Фразеология. Культура речи – 4 ч (в т. ч.1 К.Р., 1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Словообразование. Орфография. Культура речи – 34 ч (в т. ч. 4 К.Р., 12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Морфология. Орфография. Культура речи  – 124 ч.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Имя существительное – 25 ч (в т. ч. 3 К.Р., 6 Р.Р.).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Имя прилагательное – 25 ч (в т. ч. 3 К.Р., 6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Имя числительное – 18 ч (в т. ч. 2 К.Р., 4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Местоимение – 25 ч (в т. ч. 3 К.Р., 6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Глагол – 31 ч (в т. ч. 4 К.Р., 8 Р.Р.).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Повторение и систематизация изученного в 5 и 6 классах. Культура речи – 13 ч (в т. ч. 1 К.Р., 2 Р.Р.).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Планируемы результаты освоения учебного предмета</w:t>
      </w:r>
    </w:p>
    <w:p>
      <w:pPr>
        <w:pStyle w:val="style25"/>
        <w:ind w:firstLine="709" w:left="0" w:right="0"/>
        <w:jc w:val="center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Личностные результаты: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1) понимание русского языка как одной из основных национально-культурных ценностей русского на- 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Метапредметные результаты: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1) владение всеми видами речевой деятельности: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адекватное понимание информации устного и письменного сообщения;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разными видами чтения;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• </w:t>
      </w:r>
      <w:r>
        <w:rPr>
          <w:rFonts w:ascii="Times New Roman" w:cs="Times New Roman" w:hAnsi="Times New Roman"/>
          <w:sz w:val="24"/>
          <w:szCs w:val="24"/>
        </w:rPr>
        <w:t xml:space="preserve">адекватное восприятие на слух текстов разных стилей и жанров;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• </w:t>
      </w:r>
      <w:r>
        <w:rPr>
          <w:rFonts w:ascii="Times New Roman" w:cs="Times New Roman" w:hAnsi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• </w:t>
      </w:r>
      <w:r>
        <w:rPr>
          <w:rFonts w:ascii="Times New Roman" w:cs="Times New Roman" w:hAnsi="Times New Roman"/>
          <w:sz w:val="24"/>
          <w:szCs w:val="24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умение воспроизводить прослушанный или прочитанный текст с разной степенью свернутости;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владение разными видами монолога и диалога;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Предметные результаты: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5"/>
        <w:ind w:firstLine="709" w:left="0" w:right="0"/>
        <w:jc w:val="both"/>
      </w:pPr>
      <w:r>
        <w:rPr/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2) понимание места родного языка в системе гуманитарных наук и его роли в образовании в целом;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3) усвоение основ научных знаний о родном языке; понимание взаимосвязи его уровней и единиц;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        рассуждение); текст, типы текста; основные единицы языка, их признаки и особенности употребления в речи;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>
      <w:pPr>
        <w:pStyle w:val="style25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>
      <w:pPr>
        <w:pStyle w:val="style25"/>
        <w:ind w:firstLine="709" w:left="0" w:right="0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b/>
      <w:bCs/>
      <w:color w:val="333333"/>
      <w:sz w:val="24"/>
      <w:szCs w:val="24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Times New Roman" w:cs="Times New Roman" w:eastAsia="Times New Roman" w:hAnsi="Times New Roman"/>
      <w:b/>
      <w:bCs/>
      <w:color w:val="333333"/>
      <w:sz w:val="24"/>
      <w:szCs w:val="24"/>
      <w:lang w:eastAsia="ru-RU"/>
    </w:rPr>
  </w:style>
  <w:style w:styleId="style17" w:type="character">
    <w:name w:val="Интернет-ссылка"/>
    <w:next w:val="style17"/>
    <w:rPr>
      <w:strike w:val="false"/>
      <w:dstrike w:val="false"/>
      <w:color w:val="557C2B"/>
      <w:u w:val="none"/>
      <w:effect w:val="none"/>
      <w:lang w:bidi="zxx-" w:eastAsia="zxx-" w:val="zxx-"/>
    </w:rPr>
  </w:style>
  <w:style w:styleId="style18" w:type="character">
    <w:name w:val="extraname"/>
    <w:basedOn w:val="style15"/>
    <w:next w:val="style18"/>
    <w:rPr/>
  </w:style>
  <w:style w:styleId="style19" w:type="character">
    <w:name w:val="Основной текст с отступом Знак"/>
    <w:basedOn w:val="style15"/>
    <w:next w:val="style19"/>
    <w:rPr>
      <w:rFonts w:ascii="Times New Roman" w:cs="Times New Roman" w:eastAsia="Times New Roman" w:hAnsi="Times New Roman"/>
      <w:sz w:val="24"/>
      <w:szCs w:val="24"/>
      <w:lang w:eastAsia="zh-CN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Mangal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Mangal"/>
    </w:rPr>
  </w:style>
  <w:style w:styleId="style25" w:type="paragraph">
    <w:name w:val="No Spacing"/>
    <w:next w:val="style25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6" w:type="paragraph">
    <w:name w:val="WW-Базовый"/>
    <w:next w:val="style26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27" w:type="paragraph">
    <w:name w:val="Основной текст с отступом"/>
    <w:basedOn w:val="style0"/>
    <w:next w:val="style27"/>
    <w:pPr>
      <w:suppressAutoHyphens w:val="true"/>
      <w:spacing w:after="0" w:before="0" w:line="100" w:lineRule="atLeast"/>
      <w:ind w:firstLine="540" w:left="0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2017-06-04T04:56:00.00Z</dcterms:created>
  <dc:creator>1</dc:creator>
  <cp:lastModifiedBy>1</cp:lastModifiedBy>
  <cp:lastPrinted>2019-06-26T12:29:52.92Z</cp:lastPrinted>
  <dcterms:modified xsi:type="dcterms:W3CDTF">2018-06-15T11:01:00.00Z</dcterms:modified>
  <cp:revision>12</cp:revision>
</cp:coreProperties>
</file>