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E1D" w:rsidRDefault="00BE4E1D" w:rsidP="00224012">
      <w:pPr>
        <w:pStyle w:val="a4"/>
        <w:jc w:val="center"/>
        <w:rPr>
          <w:rFonts w:ascii="Times New Roman" w:hAnsi="Times New Roman"/>
          <w:b/>
          <w:sz w:val="24"/>
          <w:szCs w:val="24"/>
        </w:rPr>
      </w:pPr>
    </w:p>
    <w:p w:rsidR="00BE4E1D" w:rsidRDefault="00BE4E1D" w:rsidP="00BE4E1D">
      <w:pPr>
        <w:pStyle w:val="a4"/>
        <w:jc w:val="center"/>
        <w:rPr>
          <w:rFonts w:ascii="Times New Roman" w:hAnsi="Times New Roman"/>
          <w:b/>
          <w:sz w:val="24"/>
          <w:szCs w:val="24"/>
        </w:rPr>
      </w:pPr>
    </w:p>
    <w:p w:rsidR="00224012" w:rsidRDefault="00495F12" w:rsidP="00BE4E1D">
      <w:pPr>
        <w:pStyle w:val="a4"/>
        <w:jc w:val="center"/>
        <w:rPr>
          <w:rFonts w:ascii="Times New Roman" w:hAnsi="Times New Roman"/>
          <w:b/>
          <w:sz w:val="24"/>
          <w:szCs w:val="24"/>
        </w:rPr>
      </w:pPr>
      <w:r>
        <w:rPr>
          <w:rFonts w:ascii="Times New Roman" w:hAnsi="Times New Roman"/>
          <w:b/>
          <w:sz w:val="24"/>
          <w:szCs w:val="24"/>
        </w:rPr>
        <w:t>1</w:t>
      </w:r>
      <w:r w:rsidR="00224012">
        <w:rPr>
          <w:rFonts w:ascii="Times New Roman" w:hAnsi="Times New Roman"/>
          <w:b/>
          <w:sz w:val="24"/>
          <w:szCs w:val="24"/>
        </w:rPr>
        <w:t>.ОСНОВНОЕ СОДЕРЖАНИЕ ПРЕДМЕТА</w:t>
      </w:r>
    </w:p>
    <w:p w:rsidR="00224012" w:rsidRDefault="00224012" w:rsidP="00224012">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НОВАЯ ИСТОРИЯ</w:t>
      </w:r>
    </w:p>
    <w:p w:rsidR="00872B94" w:rsidRDefault="00872B94" w:rsidP="00872B94">
      <w:pPr>
        <w:pStyle w:val="a4"/>
        <w:jc w:val="center"/>
        <w:rPr>
          <w:rFonts w:ascii="Times New Roman" w:hAnsi="Times New Roman"/>
          <w:b/>
          <w:sz w:val="24"/>
          <w:szCs w:val="24"/>
        </w:rPr>
      </w:pPr>
    </w:p>
    <w:p w:rsidR="00872B94" w:rsidRDefault="00872B94" w:rsidP="00872B94">
      <w:pPr>
        <w:pStyle w:val="a4"/>
        <w:jc w:val="center"/>
        <w:rPr>
          <w:rFonts w:ascii="Times New Roman" w:hAnsi="Times New Roman"/>
          <w:sz w:val="24"/>
          <w:szCs w:val="24"/>
        </w:rPr>
      </w:pPr>
      <w:r>
        <w:rPr>
          <w:rFonts w:ascii="Times New Roman" w:hAnsi="Times New Roman"/>
          <w:sz w:val="24"/>
          <w:szCs w:val="24"/>
        </w:rPr>
        <w:t xml:space="preserve">ИСТОРИЯ НОВОГО ВРЕМЕНИ: 1500 – 1800 </w:t>
      </w:r>
    </w:p>
    <w:p w:rsidR="00872B94" w:rsidRDefault="00872B94" w:rsidP="00872B94">
      <w:pPr>
        <w:pStyle w:val="a4"/>
        <w:jc w:val="center"/>
        <w:rPr>
          <w:rFonts w:ascii="Times New Roman" w:hAnsi="Times New Roman"/>
          <w:b/>
          <w:sz w:val="24"/>
          <w:szCs w:val="24"/>
        </w:rPr>
      </w:pPr>
      <w:bookmarkStart w:id="0" w:name="bookmark0"/>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Введение. От Средневековья к Новому времени</w:t>
      </w:r>
      <w:bookmarkEnd w:id="0"/>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b/>
          <w:sz w:val="24"/>
          <w:szCs w:val="24"/>
        </w:rPr>
        <w:t>Понятие о Новом времени.</w:t>
      </w:r>
      <w:r>
        <w:rPr>
          <w:rFonts w:ascii="Times New Roman" w:hAnsi="Times New Roman"/>
          <w:sz w:val="24"/>
          <w:szCs w:val="24"/>
        </w:rPr>
        <w:t xml:space="preserve"> Традиционное феодальное общество и его характеристика. Что изучает Новая история. Понятие «Новое время» как эпоха «пробуждения умов». Где и когда появился этот термин. Хронологические границы и эта</w:t>
      </w:r>
      <w:r>
        <w:rPr>
          <w:rFonts w:ascii="Times New Roman" w:hAnsi="Times New Roman"/>
          <w:sz w:val="24"/>
          <w:szCs w:val="24"/>
        </w:rPr>
        <w:softHyphen/>
        <w:t>пы Нового времени. Познание окружающего мира, его миро</w:t>
      </w:r>
      <w:r>
        <w:rPr>
          <w:rFonts w:ascii="Times New Roman" w:hAnsi="Times New Roman"/>
          <w:sz w:val="24"/>
          <w:szCs w:val="24"/>
        </w:rPr>
        <w:softHyphen/>
        <w:t>устройства (законов) изменяло мировоззрение, образ жизни, хозяйственную жизнь, появление машинного производства.</w:t>
      </w:r>
    </w:p>
    <w:p w:rsidR="00872B94" w:rsidRDefault="00872B94" w:rsidP="00872B94">
      <w:pPr>
        <w:pStyle w:val="a4"/>
        <w:jc w:val="both"/>
        <w:rPr>
          <w:rFonts w:ascii="Times New Roman" w:hAnsi="Times New Roman"/>
          <w:sz w:val="24"/>
          <w:szCs w:val="24"/>
        </w:rPr>
      </w:pPr>
      <w:r>
        <w:rPr>
          <w:rFonts w:ascii="Times New Roman" w:hAnsi="Times New Roman"/>
          <w:sz w:val="24"/>
          <w:szCs w:val="24"/>
        </w:rPr>
        <w:t>Новое время - эпоха великих изменений.</w:t>
      </w:r>
    </w:p>
    <w:p w:rsidR="00872B94" w:rsidRDefault="00872B94" w:rsidP="00872B94">
      <w:pPr>
        <w:pStyle w:val="a4"/>
        <w:ind w:firstLine="709"/>
        <w:jc w:val="both"/>
        <w:rPr>
          <w:rFonts w:ascii="Times New Roman" w:hAnsi="Times New Roman"/>
          <w:sz w:val="24"/>
          <w:szCs w:val="24"/>
        </w:rPr>
      </w:pPr>
      <w:r>
        <w:rPr>
          <w:rFonts w:ascii="Times New Roman" w:hAnsi="Times New Roman"/>
          <w:b/>
          <w:sz w:val="24"/>
          <w:szCs w:val="24"/>
        </w:rPr>
        <w:t>Человек Нового времени.</w:t>
      </w:r>
      <w:r>
        <w:rPr>
          <w:rFonts w:ascii="Times New Roman" w:hAnsi="Times New Roman"/>
          <w:sz w:val="24"/>
          <w:szCs w:val="24"/>
        </w:rPr>
        <w:t xml:space="preserve"> Развитие личностных характе</w:t>
      </w:r>
      <w:r>
        <w:rPr>
          <w:rFonts w:ascii="Times New Roman" w:hAnsi="Times New Roman"/>
          <w:sz w:val="24"/>
          <w:szCs w:val="24"/>
        </w:rPr>
        <w:softHyphen/>
        <w:t>ристик человека, его стремление к самостоятельности и успе</w:t>
      </w:r>
      <w:r>
        <w:rPr>
          <w:rFonts w:ascii="Times New Roman" w:hAnsi="Times New Roman"/>
          <w:sz w:val="24"/>
          <w:szCs w:val="24"/>
        </w:rPr>
        <w:softHyphen/>
        <w:t xml:space="preserve">ху. Предприниматели. </w:t>
      </w:r>
    </w:p>
    <w:p w:rsidR="00872B94" w:rsidRDefault="00872B94" w:rsidP="00872B94">
      <w:pPr>
        <w:pStyle w:val="a4"/>
        <w:ind w:firstLine="709"/>
        <w:jc w:val="both"/>
        <w:rPr>
          <w:rFonts w:ascii="Times New Roman" w:hAnsi="Times New Roman"/>
          <w:sz w:val="24"/>
          <w:szCs w:val="24"/>
        </w:rPr>
      </w:pPr>
      <w:r>
        <w:rPr>
          <w:rFonts w:ascii="Times New Roman" w:hAnsi="Times New Roman"/>
          <w:b/>
          <w:sz w:val="24"/>
          <w:szCs w:val="24"/>
        </w:rPr>
        <w:t>Что связывает нас с Новым временем.</w:t>
      </w:r>
      <w:r>
        <w:rPr>
          <w:rFonts w:ascii="Times New Roman" w:hAnsi="Times New Roman"/>
          <w:sz w:val="24"/>
          <w:szCs w:val="24"/>
        </w:rPr>
        <w:t xml:space="preserve"> Близость во вре</w:t>
      </w:r>
      <w:r>
        <w:rPr>
          <w:rFonts w:ascii="Times New Roman" w:hAnsi="Times New Roman"/>
          <w:sz w:val="24"/>
          <w:szCs w:val="24"/>
        </w:rPr>
        <w:softHyphen/>
        <w:t>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w:t>
      </w:r>
      <w:r>
        <w:rPr>
          <w:rFonts w:ascii="Times New Roman" w:hAnsi="Times New Roman"/>
          <w:sz w:val="24"/>
          <w:szCs w:val="24"/>
        </w:rPr>
        <w:softHyphen/>
        <w:t>ческого развития.</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 xml:space="preserve">ГЛАВА </w:t>
      </w:r>
      <w:r>
        <w:rPr>
          <w:rFonts w:ascii="Times New Roman" w:hAnsi="Times New Roman"/>
          <w:b/>
          <w:sz w:val="24"/>
          <w:szCs w:val="24"/>
          <w:lang w:val="en-US"/>
        </w:rPr>
        <w:t>I</w:t>
      </w:r>
      <w:r>
        <w:rPr>
          <w:rFonts w:ascii="Times New Roman" w:hAnsi="Times New Roman"/>
          <w:b/>
          <w:sz w:val="24"/>
          <w:szCs w:val="24"/>
        </w:rPr>
        <w:t>. МИР В НАЧАЛЕ НОВОГО ВРЕМЕНИ. ВЕЛИКИЕ ГЕОГРАФИЧЕСКИЕ ОТКРЫТИЯ. ВОЗРОЖДЕНИЕ. РЕФОРМАЦИЯ</w:t>
      </w:r>
    </w:p>
    <w:p w:rsidR="00872B94" w:rsidRDefault="00872B94" w:rsidP="00872B94">
      <w:pPr>
        <w:pStyle w:val="a4"/>
        <w:jc w:val="center"/>
        <w:rPr>
          <w:rFonts w:ascii="Times New Roman" w:hAnsi="Times New Roman"/>
          <w:b/>
          <w:sz w:val="24"/>
          <w:szCs w:val="24"/>
        </w:rPr>
      </w:pPr>
      <w:bookmarkStart w:id="1" w:name="bookmark1"/>
    </w:p>
    <w:p w:rsidR="00872B94" w:rsidRDefault="00872B94" w:rsidP="00872B94">
      <w:pPr>
        <w:pStyle w:val="a4"/>
        <w:jc w:val="center"/>
        <w:rPr>
          <w:rFonts w:ascii="Times New Roman" w:hAnsi="Times New Roman"/>
          <w:b/>
          <w:sz w:val="24"/>
          <w:szCs w:val="24"/>
        </w:rPr>
      </w:pPr>
    </w:p>
    <w:p w:rsidR="00872B94" w:rsidRDefault="00872B94" w:rsidP="00872B94">
      <w:pPr>
        <w:pStyle w:val="a4"/>
        <w:jc w:val="center"/>
        <w:rPr>
          <w:rFonts w:ascii="Times New Roman" w:hAnsi="Times New Roman"/>
          <w:b/>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1. Технические открытия и выход к Мировому океану</w:t>
      </w:r>
      <w:bookmarkEnd w:id="1"/>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Новые изобретения и усовершенствования. Новые источ</w:t>
      </w:r>
      <w:r>
        <w:rPr>
          <w:rFonts w:ascii="Times New Roman" w:hAnsi="Times New Roman"/>
          <w:sz w:val="24"/>
          <w:szCs w:val="24"/>
        </w:rPr>
        <w:softHyphen/>
        <w:t>ники энергии - ветряная мельница, каменный уголь. Книго</w:t>
      </w:r>
      <w:r>
        <w:rPr>
          <w:rFonts w:ascii="Times New Roman" w:hAnsi="Times New Roman"/>
          <w:sz w:val="24"/>
          <w:szCs w:val="24"/>
        </w:rPr>
        <w:softHyphen/>
        <w:t>печатание. Расширение тематики книг. Географические пред</w:t>
      </w:r>
      <w:r>
        <w:rPr>
          <w:rFonts w:ascii="Times New Roman" w:hAnsi="Times New Roman"/>
          <w:sz w:val="24"/>
          <w:szCs w:val="24"/>
        </w:rPr>
        <w:softHyphen/>
        <w:t>ставления. Революция в горнорудном промысле. Успехи в металлургии. Новое в военном деле. «Рыцарство было унич</w:t>
      </w:r>
      <w:r>
        <w:rPr>
          <w:rFonts w:ascii="Times New Roman" w:hAnsi="Times New Roman"/>
          <w:sz w:val="24"/>
          <w:szCs w:val="24"/>
        </w:rPr>
        <w:softHyphen/>
        <w:t>тожено пушкой». Усовершенствования в мореплавании и ко</w:t>
      </w:r>
      <w:r>
        <w:rPr>
          <w:rFonts w:ascii="Times New Roman" w:hAnsi="Times New Roman"/>
          <w:sz w:val="24"/>
          <w:szCs w:val="24"/>
        </w:rPr>
        <w:softHyphen/>
        <w:t>раблестроении. Морские карты. Почему манили новые земли. Испания и Португалия ищут новые морские пути на Восток. Португалия _ лидер исследования путей в Индию. Энрике Мореплаватель. Открытие ближней Атлантики. Вокруг Африки в Индию. Бартоломеу Диаш. Васко да Гама. Свидетельства эпохи.</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2. Встреча миров. Великие географические открытия и их последствия</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Четыре путешествия Христофора Колумба. Второе открытие нового материка: Америго Веспуччи.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w:t>
      </w:r>
      <w:r>
        <w:rPr>
          <w:rFonts w:ascii="Times New Roman" w:hAnsi="Times New Roman"/>
          <w:sz w:val="24"/>
          <w:szCs w:val="24"/>
        </w:rPr>
        <w:softHyphen/>
        <w:t>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w:t>
      </w:r>
      <w:r>
        <w:rPr>
          <w:rFonts w:ascii="Times New Roman" w:hAnsi="Times New Roman"/>
          <w:sz w:val="24"/>
          <w:szCs w:val="24"/>
        </w:rPr>
        <w:softHyphen/>
        <w:t>ального и традиционного миров.</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3. Усиление королевской власти в XVI-XVII вв. Абсолютизм в Европе</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lastRenderedPageBreak/>
        <w:t>Разложение традиционных отношений и формирование но</w:t>
      </w:r>
      <w:r>
        <w:rPr>
          <w:rFonts w:ascii="Times New Roman" w:hAnsi="Times New Roman"/>
          <w:sz w:val="24"/>
          <w:szCs w:val="24"/>
        </w:rPr>
        <w:softHyphen/>
        <w:t>вых. Складывание абсолютизма в политике управления евро</w:t>
      </w:r>
      <w:r>
        <w:rPr>
          <w:rFonts w:ascii="Times New Roman" w:hAnsi="Times New Roman"/>
          <w:sz w:val="24"/>
          <w:szCs w:val="24"/>
        </w:rPr>
        <w:softHyphen/>
        <w:t>пейских государств. Значение абсолютизма для социального, экономического, политического и культурного развития обще</w:t>
      </w:r>
      <w:r>
        <w:rPr>
          <w:rFonts w:ascii="Times New Roman" w:hAnsi="Times New Roman"/>
          <w:sz w:val="24"/>
          <w:szCs w:val="24"/>
        </w:rPr>
        <w:softHyphen/>
        <w:t>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w:t>
      </w:r>
      <w:r>
        <w:rPr>
          <w:rFonts w:ascii="Times New Roman" w:hAnsi="Times New Roman"/>
          <w:sz w:val="24"/>
          <w:szCs w:val="24"/>
        </w:rPr>
        <w:softHyphen/>
        <w:t>сти короля. Король - наместник Бога на Земле. Слагаемые культа короля. Королевская армия. Система налогообложе</w:t>
      </w:r>
      <w:r>
        <w:rPr>
          <w:rFonts w:ascii="Times New Roman" w:hAnsi="Times New Roman"/>
          <w:sz w:val="24"/>
          <w:szCs w:val="24"/>
        </w:rPr>
        <w:softHyphen/>
        <w:t>ния. Единая экономическая политика. Складывание центра</w:t>
      </w:r>
      <w:r>
        <w:rPr>
          <w:rFonts w:ascii="Times New Roman" w:hAnsi="Times New Roman"/>
          <w:sz w:val="24"/>
          <w:szCs w:val="24"/>
        </w:rPr>
        <w:softHyphen/>
        <w:t>лизованных национальных государств и национальной церкви. Появление республик в Европе. Короли, внёсшие вклад в из</w:t>
      </w:r>
      <w:r>
        <w:rPr>
          <w:rFonts w:ascii="Times New Roman" w:hAnsi="Times New Roman"/>
          <w:sz w:val="24"/>
          <w:szCs w:val="24"/>
        </w:rPr>
        <w:softHyphen/>
        <w:t xml:space="preserve">менение облика Европы: Генрих </w:t>
      </w:r>
      <w:r>
        <w:rPr>
          <w:rFonts w:ascii="Times New Roman" w:hAnsi="Times New Roman"/>
          <w:sz w:val="24"/>
          <w:szCs w:val="24"/>
          <w:lang w:val="en-US"/>
        </w:rPr>
        <w:t>VIII</w:t>
      </w:r>
      <w:r>
        <w:rPr>
          <w:rFonts w:ascii="Times New Roman" w:hAnsi="Times New Roman"/>
          <w:sz w:val="24"/>
          <w:szCs w:val="24"/>
        </w:rPr>
        <w:t xml:space="preserve"> Тюдор, Елизавета Тюдор, Яков I Стюарт, Людовик XIV Бурбон.</w:t>
      </w:r>
    </w:p>
    <w:p w:rsidR="00872B94" w:rsidRDefault="00872B94" w:rsidP="00872B94">
      <w:pPr>
        <w:pStyle w:val="a4"/>
        <w:jc w:val="center"/>
        <w:rPr>
          <w:rFonts w:ascii="Times New Roman" w:hAnsi="Times New Roman"/>
          <w:b/>
          <w:sz w:val="24"/>
          <w:szCs w:val="24"/>
        </w:rPr>
      </w:pPr>
      <w:bookmarkStart w:id="2" w:name="bookmark2"/>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4. Дух предпринимательства преобразует экономику</w:t>
      </w:r>
      <w:bookmarkEnd w:id="2"/>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Условия развития предпринимательства. Новое в торговле. Рост городов и торговли. Складывание мировых центров тор</w:t>
      </w:r>
      <w:r>
        <w:rPr>
          <w:rFonts w:ascii="Times New Roman" w:hAnsi="Times New Roman"/>
          <w:sz w:val="24"/>
          <w:szCs w:val="24"/>
        </w:rPr>
        <w:softHyphen/>
        <w:t>говли. Торговые компании. Право монополии. Накопление ка</w:t>
      </w:r>
      <w:r>
        <w:rPr>
          <w:rFonts w:ascii="Times New Roman" w:hAnsi="Times New Roman"/>
          <w:sz w:val="24"/>
          <w:szCs w:val="24"/>
        </w:rPr>
        <w:softHyphen/>
        <w:t>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5. Европейское общество в раннее Новое время</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Изменения в социальной структуре общества, его основ</w:t>
      </w:r>
      <w:r>
        <w:rPr>
          <w:rFonts w:ascii="Times New Roman" w:hAnsi="Times New Roman"/>
          <w:sz w:val="24"/>
          <w:szCs w:val="24"/>
        </w:rPr>
        <w:softHyphen/>
        <w:t>ные занятия. Новые социальные группы европейского обще</w:t>
      </w:r>
      <w:r>
        <w:rPr>
          <w:rFonts w:ascii="Times New Roman" w:hAnsi="Times New Roman"/>
          <w:sz w:val="24"/>
          <w:szCs w:val="24"/>
        </w:rPr>
        <w:softHyphen/>
        <w:t>ства, их облик. Буржуазия эпохи раннего Нового времени Условия жизни, труда крестьянства Европы. Новое дворянство - джентри и старое дворянство. Низшие слои населения. Бродяжничество. Борьба государства с нищими. Законы о нищих. Способы преодоления нищенства.</w:t>
      </w:r>
    </w:p>
    <w:p w:rsidR="00872B94" w:rsidRDefault="00872B94" w:rsidP="00872B94">
      <w:pPr>
        <w:pStyle w:val="a4"/>
        <w:jc w:val="center"/>
        <w:rPr>
          <w:rFonts w:ascii="Times New Roman" w:hAnsi="Times New Roman"/>
          <w:b/>
          <w:sz w:val="24"/>
          <w:szCs w:val="24"/>
        </w:rPr>
      </w:pPr>
    </w:p>
    <w:p w:rsidR="00872B94" w:rsidRDefault="00872B94" w:rsidP="00872B94">
      <w:pPr>
        <w:pStyle w:val="a4"/>
        <w:jc w:val="center"/>
        <w:rPr>
          <w:rFonts w:ascii="Times New Roman" w:hAnsi="Times New Roman"/>
          <w:b/>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6. Повседневная жизнь</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Европейское население и основные черты повседневной жизни. Главные беды - эпидемии, голод и войны Продолжительность жизни. Личная гигиена. «Столетия ред</w:t>
      </w:r>
      <w:r>
        <w:rPr>
          <w:rFonts w:ascii="Times New Roman" w:hAnsi="Times New Roman"/>
          <w:sz w:val="24"/>
          <w:szCs w:val="24"/>
        </w:rPr>
        <w:softHyphen/>
        <w:t>кого человека». Короткая жизнь женщины. Революция в еде и питании. Искусство кулинарии. Домоведение. Революция в одежде. Европейский город Нового времени, его роль в куль</w:t>
      </w:r>
      <w:r>
        <w:rPr>
          <w:rFonts w:ascii="Times New Roman" w:hAnsi="Times New Roman"/>
          <w:sz w:val="24"/>
          <w:szCs w:val="24"/>
        </w:rPr>
        <w:softHyphen/>
        <w:t>турной жизни общества.</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7. Великие гуманисты Европы</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От раннего к высокому Возрождению.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p w:rsidR="00872B94" w:rsidRDefault="00872B94" w:rsidP="00872B94">
      <w:pPr>
        <w:pStyle w:val="a4"/>
        <w:jc w:val="both"/>
        <w:rPr>
          <w:rFonts w:ascii="Times New Roman" w:hAnsi="Times New Roman"/>
          <w:sz w:val="24"/>
          <w:szCs w:val="24"/>
        </w:rPr>
      </w:pPr>
      <w:bookmarkStart w:id="3" w:name="bookmark3"/>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Темы 8-9. Мир художественной культуры Возрождения</w:t>
      </w:r>
      <w:bookmarkEnd w:id="3"/>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w:t>
      </w: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lastRenderedPageBreak/>
        <w:t>Эпоха «титанов». Гуманистические тенденции в изобразительном искусстве. «Титаны Возрождения». Формирование новой, гуманистической культуры и вклад в её развитие  - Леонардо да Винчи, Микеланджело Буонарроти, Рафаэль Санти. География и особенности искусства: Испания и Голландия Х</w:t>
      </w:r>
      <w:r>
        <w:rPr>
          <w:rFonts w:ascii="Times New Roman" w:hAnsi="Times New Roman"/>
          <w:sz w:val="24"/>
          <w:szCs w:val="24"/>
          <w:lang w:val="en-US"/>
        </w:rPr>
        <w:t>VII</w:t>
      </w:r>
      <w:r w:rsidRPr="00872B94">
        <w:rPr>
          <w:rFonts w:ascii="Times New Roman" w:hAnsi="Times New Roman"/>
          <w:sz w:val="24"/>
          <w:szCs w:val="24"/>
        </w:rPr>
        <w:t xml:space="preserve"> </w:t>
      </w:r>
      <w:r>
        <w:rPr>
          <w:rFonts w:ascii="Times New Roman" w:hAnsi="Times New Roman"/>
          <w:sz w:val="24"/>
          <w:szCs w:val="24"/>
        </w:rPr>
        <w:t>в. Своеобразие Высокого искусства Северного Возрождения: Питер Брейгель Старший; гуманистическая личность в портретах Альбрехта Дюрера.</w:t>
      </w: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Музыкальное искусство Западной Европы. Развитие свет</w:t>
      </w:r>
      <w:r>
        <w:rPr>
          <w:rFonts w:ascii="Times New Roman" w:hAnsi="Times New Roman"/>
          <w:sz w:val="24"/>
          <w:szCs w:val="24"/>
        </w:rPr>
        <w:softHyphen/>
        <w:t>ской музыкальной культуры. Мадригалы. Домашнее музицирование. Превращение музыки в одно из светских искусств.</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10. Рождение новой европейской науки в XVI-XVII вв.</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Условия развития революции в естествознании. Действие принципа авторитетности в средневековой Европе и его про</w:t>
      </w:r>
      <w:r>
        <w:rPr>
          <w:rFonts w:ascii="Times New Roman" w:hAnsi="Times New Roman"/>
          <w:sz w:val="24"/>
          <w:szCs w:val="24"/>
        </w:rPr>
        <w:softHyphen/>
        <w:t>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ХУН в. Фрэнсис Бэкон о значении опыта в познании природы. Рене Декарт о роли научных исследований. Фрэнсис Бэкон и Рене Декарт - основоположники философии Нового времени. Влияние научных открытий Нового времени на тех</w:t>
      </w:r>
      <w:r>
        <w:rPr>
          <w:rFonts w:ascii="Times New Roman" w:hAnsi="Times New Roman"/>
          <w:sz w:val="24"/>
          <w:szCs w:val="24"/>
        </w:rPr>
        <w:softHyphen/>
        <w:t>нический прогресс и самосознание человека.</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11. Начало Реформации в Европе. Обновление христианства</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Влияние Великих географических открытий и идей гуманиз</w:t>
      </w:r>
      <w:r>
        <w:rPr>
          <w:rFonts w:ascii="Times New Roman" w:hAnsi="Times New Roman"/>
          <w:sz w:val="24"/>
          <w:szCs w:val="24"/>
        </w:rPr>
        <w:softHyphen/>
        <w:t>ма на представления европейца о самом себе. Кризис и начало раскола католической церкви. Реформация - борьба за пере</w:t>
      </w:r>
      <w:r>
        <w:rPr>
          <w:rFonts w:ascii="Times New Roman" w:hAnsi="Times New Roman"/>
          <w:sz w:val="24"/>
          <w:szCs w:val="24"/>
        </w:rPr>
        <w:softHyphen/>
        <w:t>устройство церкви. Причины Реформации и широкого её рас</w:t>
      </w:r>
      <w:r>
        <w:rPr>
          <w:rFonts w:ascii="Times New Roman" w:hAnsi="Times New Roman"/>
          <w:sz w:val="24"/>
          <w:szCs w:val="24"/>
        </w:rPr>
        <w:softHyphen/>
        <w:t>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w:t>
      </w:r>
      <w:r>
        <w:rPr>
          <w:rFonts w:ascii="Times New Roman" w:hAnsi="Times New Roman"/>
          <w:sz w:val="24"/>
          <w:szCs w:val="24"/>
        </w:rPr>
        <w:softHyphen/>
        <w:t>теранская церковь в Германии. Пастор - протестантский про</w:t>
      </w:r>
      <w:r>
        <w:rPr>
          <w:rFonts w:ascii="Times New Roman" w:hAnsi="Times New Roman"/>
          <w:sz w:val="24"/>
          <w:szCs w:val="24"/>
        </w:rPr>
        <w:softHyphen/>
        <w:t>поведник.</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12. Распространение Реформации в Европе. Контрреформация</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Географический охват Реформацией Европы и его причины. Ценности, учение и церковь Жана Кальвина. Идея о предопре</w:t>
      </w:r>
      <w:r>
        <w:rPr>
          <w:rFonts w:ascii="Times New Roman" w:hAnsi="Times New Roman"/>
          <w:sz w:val="24"/>
          <w:szCs w:val="24"/>
        </w:rPr>
        <w:softHyphen/>
        <w:t>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еретичных учений. Контрреформация: её идеологи и воплотители. Орден иезуитов и его создатель - Игнатий Лойола. Цели, средства расширения власти папы римского. Тридентский собор.</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13. Королевская власть и Реформация в Англии. Борьба за господство на море</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w:t>
      </w:r>
      <w:r>
        <w:rPr>
          <w:rFonts w:ascii="Times New Roman" w:hAnsi="Times New Roman"/>
          <w:sz w:val="24"/>
          <w:szCs w:val="24"/>
        </w:rPr>
        <w:softHyphen/>
        <w:t xml:space="preserve">ка Марии Кровавой. «Золотой век Елизаветы </w:t>
      </w:r>
      <w:r>
        <w:rPr>
          <w:rFonts w:ascii="Times New Roman" w:hAnsi="Times New Roman"/>
          <w:sz w:val="24"/>
          <w:szCs w:val="24"/>
          <w:lang w:val="en-US"/>
        </w:rPr>
        <w:t>I</w:t>
      </w:r>
      <w:r>
        <w:rPr>
          <w:rFonts w:ascii="Times New Roman" w:hAnsi="Times New Roman"/>
          <w:sz w:val="24"/>
          <w:szCs w:val="24"/>
        </w:rPr>
        <w:t>» - укрепление англиканской церкви и государства. Пуритане. Политика пре</w:t>
      </w:r>
      <w:r>
        <w:rPr>
          <w:rFonts w:ascii="Times New Roman" w:hAnsi="Times New Roman"/>
          <w:sz w:val="24"/>
          <w:szCs w:val="24"/>
        </w:rPr>
        <w:softHyphen/>
        <w:t>дотвращения религиозных войн. Соперничество с Испанией за морское господство. Итоги правления королевы Елизаветы 1.</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14. Религиозные войны и укрепление абсолютной монархии во Франции</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lastRenderedPageBreak/>
        <w:t>Французы - кальвинисты-гугеноты. Разрастание противо</w:t>
      </w:r>
      <w:r>
        <w:rPr>
          <w:rFonts w:ascii="Times New Roman" w:hAnsi="Times New Roman"/>
          <w:sz w:val="24"/>
          <w:szCs w:val="24"/>
        </w:rPr>
        <w:softHyphen/>
        <w:t>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w:t>
      </w:r>
    </w:p>
    <w:p w:rsidR="00872B94" w:rsidRDefault="00872B94" w:rsidP="00872B94">
      <w:pPr>
        <w:pStyle w:val="a4"/>
        <w:jc w:val="center"/>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 xml:space="preserve">ГЛАВА </w:t>
      </w:r>
      <w:r>
        <w:rPr>
          <w:rFonts w:ascii="Times New Roman" w:hAnsi="Times New Roman"/>
          <w:b/>
          <w:sz w:val="24"/>
          <w:szCs w:val="24"/>
          <w:lang w:val="en-US"/>
        </w:rPr>
        <w:t>II</w:t>
      </w:r>
      <w:r>
        <w:rPr>
          <w:rFonts w:ascii="Times New Roman" w:hAnsi="Times New Roman"/>
          <w:b/>
          <w:sz w:val="24"/>
          <w:szCs w:val="24"/>
        </w:rPr>
        <w:t xml:space="preserve">. ПЕРВЫЕ РЕВОЛЮЦИИ НОВОГО ВРЕМЕНИ. </w:t>
      </w: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МЕЖДУНАРОДНЫЕ ОТНОШЕНИЯ</w:t>
      </w:r>
    </w:p>
    <w:p w:rsidR="00872B94" w:rsidRDefault="00872B94" w:rsidP="00872B94">
      <w:pPr>
        <w:pStyle w:val="a4"/>
        <w:jc w:val="center"/>
        <w:rPr>
          <w:rFonts w:ascii="Times New Roman" w:hAnsi="Times New Roman"/>
          <w:b/>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 xml:space="preserve">Тема 15. Освободительная война в Нидерландах. </w:t>
      </w: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Рождение Республики Соединённых провинций</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«Жемчужина в короне Габсбургов». Нидерландская ре</w:t>
      </w:r>
      <w:r>
        <w:rPr>
          <w:rFonts w:ascii="Times New Roman" w:hAnsi="Times New Roman"/>
          <w:sz w:val="24"/>
          <w:szCs w:val="24"/>
        </w:rPr>
        <w:softHyphen/>
        <w:t>волюция и рождение свободной Республики Голландии. Нидерланды - «жемчужина в короне Габсбургов». Особенности географического, экономического и политического развития Нидерландов в XVI в. Становление капиталистических отно</w:t>
      </w:r>
      <w:r>
        <w:rPr>
          <w:rFonts w:ascii="Times New Roman" w:hAnsi="Times New Roman"/>
          <w:sz w:val="24"/>
          <w:szCs w:val="24"/>
        </w:rPr>
        <w:softHyphen/>
        <w:t>шений в стране. Противоречия с Испанией. Преследования протестантов. Иконоборческое движение. Начало освободи</w:t>
      </w:r>
      <w:r>
        <w:rPr>
          <w:rFonts w:ascii="Times New Roman" w:hAnsi="Times New Roman"/>
          <w:sz w:val="24"/>
          <w:szCs w:val="24"/>
        </w:rPr>
        <w:softHyphen/>
        <w:t>тельной войны. Вильгельм Оранский. Время террора «крова</w:t>
      </w:r>
      <w:r>
        <w:rPr>
          <w:rFonts w:ascii="Times New Roman" w:hAnsi="Times New Roman"/>
          <w:sz w:val="24"/>
          <w:szCs w:val="24"/>
        </w:rPr>
        <w:softHyphen/>
        <w:t>вого герцога» Альбы. Лесные и морские гёэы. Утрехтская уния. Рождение Республики Соединённых провинций. Голландская республика _ самая экономически развитая страна в Европе. Центр экономической жизни - Амстердам.</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16. Парламент против короля. Революция в Англии</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Англия - первая страна в Европе с конституционной парла</w:t>
      </w:r>
      <w:r>
        <w:rPr>
          <w:rFonts w:ascii="Times New Roman" w:hAnsi="Times New Roman"/>
          <w:sz w:val="24"/>
          <w:szCs w:val="24"/>
        </w:rPr>
        <w:softHyphen/>
        <w:t>ментской монархией. Англия накануне революции. Причины революции. Пуританская этика и образ жизни. Личное прав</w:t>
      </w:r>
      <w:r>
        <w:rPr>
          <w:rFonts w:ascii="Times New Roman" w:hAnsi="Times New Roman"/>
          <w:sz w:val="24"/>
          <w:szCs w:val="24"/>
        </w:rPr>
        <w:softHyphen/>
        <w:t>ление короля Карла 1 Стюарта. Противостояние короля и парламента. Начало революции - созыв Долгого парламента. Гражданская война короля с парламентом. Великая ремон</w:t>
      </w:r>
      <w:r>
        <w:rPr>
          <w:rFonts w:ascii="Times New Roman" w:hAnsi="Times New Roman"/>
          <w:sz w:val="24"/>
          <w:szCs w:val="24"/>
        </w:rPr>
        <w:softHyphen/>
        <w:t>страция. Оливер Кромвель и создание армии «нового образ</w:t>
      </w:r>
      <w:r>
        <w:rPr>
          <w:rFonts w:ascii="Times New Roman" w:hAnsi="Times New Roman"/>
          <w:sz w:val="24"/>
          <w:szCs w:val="24"/>
        </w:rPr>
        <w:softHyphen/>
        <w:t>ца». Битва при Нейзби. Реформы парламента. Дальнейшее на</w:t>
      </w:r>
      <w:r>
        <w:rPr>
          <w:rFonts w:ascii="Times New Roman" w:hAnsi="Times New Roman"/>
          <w:sz w:val="24"/>
          <w:szCs w:val="24"/>
        </w:rPr>
        <w:softHyphen/>
        <w:t>растание противостояния: казнь короля. Англия - республика.</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17. Путь к парламентской монархии</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Реформы английского парламента. Движение протеста: ле</w:t>
      </w:r>
      <w:r>
        <w:rPr>
          <w:rFonts w:ascii="Times New Roman" w:hAnsi="Times New Roman"/>
          <w:sz w:val="24"/>
          <w:szCs w:val="24"/>
        </w:rPr>
        <w:softHyphen/>
        <w:t>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w:t>
      </w:r>
      <w:r>
        <w:rPr>
          <w:rFonts w:ascii="Times New Roman" w:hAnsi="Times New Roman"/>
          <w:sz w:val="24"/>
          <w:szCs w:val="24"/>
        </w:rPr>
        <w:softHyphen/>
        <w:t>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«Habeas corpus ас</w:t>
      </w:r>
      <w:r>
        <w:rPr>
          <w:rFonts w:ascii="Times New Roman" w:hAnsi="Times New Roman"/>
          <w:sz w:val="24"/>
          <w:szCs w:val="24"/>
          <w:lang w:val="en-US"/>
        </w:rPr>
        <w:t>t</w:t>
      </w:r>
      <w:r>
        <w:rPr>
          <w:rFonts w:ascii="Times New Roman" w:hAnsi="Times New Roman"/>
          <w:sz w:val="24"/>
          <w:szCs w:val="24"/>
        </w:rPr>
        <w:t xml:space="preserve"> - закон, утверждавший права ареста и при</w:t>
      </w:r>
      <w:r>
        <w:rPr>
          <w:rFonts w:ascii="Times New Roman" w:hAnsi="Times New Roman"/>
          <w:sz w:val="24"/>
          <w:szCs w:val="24"/>
        </w:rPr>
        <w:softHyphen/>
        <w:t>влечение к суду обвиняемого. Билль о правах. Парламентская система в Англии как условие развития индустриального об</w:t>
      </w:r>
      <w:r>
        <w:rPr>
          <w:rFonts w:ascii="Times New Roman" w:hAnsi="Times New Roman"/>
          <w:sz w:val="24"/>
          <w:szCs w:val="24"/>
        </w:rPr>
        <w:softHyphen/>
        <w:t>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Темы 18-19. Международные отношения в XVI-XVIII вв.</w:t>
      </w:r>
    </w:p>
    <w:p w:rsidR="00872B94" w:rsidRDefault="00872B94" w:rsidP="00872B94">
      <w:pPr>
        <w:pStyle w:val="a4"/>
        <w:jc w:val="both"/>
        <w:rPr>
          <w:rFonts w:ascii="Times New Roman" w:hAnsi="Times New Roman"/>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Причины международных конфликтов в Европе в XVI- Х</w:t>
      </w:r>
      <w:r>
        <w:rPr>
          <w:rFonts w:ascii="Times New Roman" w:hAnsi="Times New Roman"/>
          <w:sz w:val="24"/>
          <w:szCs w:val="24"/>
          <w:lang w:val="en-US"/>
        </w:rPr>
        <w:t>VIII</w:t>
      </w:r>
      <w:r w:rsidRPr="00872B94">
        <w:rPr>
          <w:rFonts w:ascii="Times New Roman" w:hAnsi="Times New Roman"/>
          <w:sz w:val="24"/>
          <w:szCs w:val="24"/>
        </w:rPr>
        <w:t xml:space="preserve"> </w:t>
      </w:r>
      <w:r>
        <w:rPr>
          <w:rFonts w:ascii="Times New Roman" w:hAnsi="Times New Roman"/>
          <w:sz w:val="24"/>
          <w:szCs w:val="24"/>
        </w:rPr>
        <w:t xml:space="preserve">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w:t>
      </w:r>
      <w:r>
        <w:rPr>
          <w:rFonts w:ascii="Times New Roman" w:hAnsi="Times New Roman"/>
          <w:sz w:val="24"/>
          <w:szCs w:val="24"/>
        </w:rPr>
        <w:lastRenderedPageBreak/>
        <w:t>его концепция войны. Вступление в войну Швеции. Густав II Адольф - крупнейший полково</w:t>
      </w:r>
      <w:r>
        <w:rPr>
          <w:rFonts w:ascii="Times New Roman" w:hAnsi="Times New Roman"/>
          <w:sz w:val="24"/>
          <w:szCs w:val="24"/>
        </w:rPr>
        <w:softHyphen/>
        <w:t>дец и создатель новой военной системы. Окончание войны и её итоги. Условия и значение Вестфальского мира. Европа в XV</w:t>
      </w:r>
      <w:r>
        <w:rPr>
          <w:rFonts w:ascii="Times New Roman" w:hAnsi="Times New Roman"/>
          <w:sz w:val="24"/>
          <w:szCs w:val="24"/>
          <w:lang w:val="en-US"/>
        </w:rPr>
        <w:t>III</w:t>
      </w:r>
      <w:r>
        <w:rPr>
          <w:rFonts w:ascii="Times New Roman" w:hAnsi="Times New Roman"/>
          <w:sz w:val="24"/>
          <w:szCs w:val="24"/>
        </w:rPr>
        <w:t xml:space="preserve">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w:t>
      </w:r>
      <w:r>
        <w:rPr>
          <w:rFonts w:ascii="Times New Roman" w:hAnsi="Times New Roman"/>
          <w:sz w:val="24"/>
          <w:szCs w:val="24"/>
        </w:rPr>
        <w:softHyphen/>
        <w:t>следство - война за династические интересы и за владение колониями. Влияние европейских войн на международные от</w:t>
      </w:r>
      <w:r>
        <w:rPr>
          <w:rFonts w:ascii="Times New Roman" w:hAnsi="Times New Roman"/>
          <w:sz w:val="24"/>
          <w:szCs w:val="24"/>
        </w:rPr>
        <w:softHyphen/>
        <w:t>ношения. Влияние Великой французской революции на евро</w:t>
      </w:r>
      <w:r>
        <w:rPr>
          <w:rFonts w:ascii="Times New Roman" w:hAnsi="Times New Roman"/>
          <w:sz w:val="24"/>
          <w:szCs w:val="24"/>
        </w:rPr>
        <w:softHyphen/>
        <w:t>пейский международный процесс.</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 xml:space="preserve">ГЛАВА </w:t>
      </w:r>
      <w:r>
        <w:rPr>
          <w:rFonts w:ascii="Times New Roman" w:hAnsi="Times New Roman"/>
          <w:b/>
          <w:sz w:val="24"/>
          <w:szCs w:val="24"/>
          <w:lang w:val="en-US"/>
        </w:rPr>
        <w:t>III</w:t>
      </w:r>
      <w:r>
        <w:rPr>
          <w:rFonts w:ascii="Times New Roman" w:hAnsi="Times New Roman"/>
          <w:b/>
          <w:sz w:val="24"/>
          <w:szCs w:val="24"/>
        </w:rPr>
        <w:t>. ЭПОХА ПРОСВЕЩЕНИЯ. ВРЕМЯ ПРЕОБРАЗОВАНИЙ</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20. Великие просветители Европы</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Просветители XVI</w:t>
      </w:r>
      <w:r>
        <w:rPr>
          <w:rFonts w:ascii="Times New Roman" w:hAnsi="Times New Roman"/>
          <w:sz w:val="24"/>
          <w:szCs w:val="24"/>
          <w:lang w:val="en-US"/>
        </w:rPr>
        <w:t>II</w:t>
      </w:r>
      <w:r>
        <w:rPr>
          <w:rFonts w:ascii="Times New Roman" w:hAnsi="Times New Roman"/>
          <w:sz w:val="24"/>
          <w:szCs w:val="24"/>
        </w:rPr>
        <w:t xml:space="preserve"> в. - продолжатели дела гуманистов эпо</w:t>
      </w:r>
      <w:r>
        <w:rPr>
          <w:rFonts w:ascii="Times New Roman" w:hAnsi="Times New Roman"/>
          <w:sz w:val="24"/>
          <w:szCs w:val="24"/>
        </w:rPr>
        <w:softHyphen/>
        <w:t>хи Возрождения. Идеи Просвещения как мировоззрение укре</w:t>
      </w:r>
      <w:r>
        <w:rPr>
          <w:rFonts w:ascii="Times New Roman" w:hAnsi="Times New Roman"/>
          <w:sz w:val="24"/>
          <w:szCs w:val="24"/>
        </w:rPr>
        <w:softHyphen/>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w:t>
      </w:r>
      <w:r>
        <w:rPr>
          <w:rFonts w:ascii="Times New Roman" w:hAnsi="Times New Roman"/>
          <w:sz w:val="24"/>
          <w:szCs w:val="24"/>
        </w:rPr>
        <w:softHyphen/>
        <w:t>ственного договора. Представление о цели свободы как стрем</w:t>
      </w:r>
      <w:r>
        <w:rPr>
          <w:rFonts w:ascii="Times New Roman" w:hAnsi="Times New Roman"/>
          <w:sz w:val="24"/>
          <w:szCs w:val="24"/>
        </w:rPr>
        <w:softHyphen/>
        <w:t>лении к счастью. Шарль Монтескье: теория разделения вла</w:t>
      </w:r>
      <w:r>
        <w:rPr>
          <w:rFonts w:ascii="Times New Roman" w:hAnsi="Times New Roman"/>
          <w:sz w:val="24"/>
          <w:szCs w:val="24"/>
        </w:rPr>
        <w:softHyphen/>
        <w:t>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w:t>
      </w:r>
      <w:r>
        <w:rPr>
          <w:rFonts w:ascii="Times New Roman" w:hAnsi="Times New Roman"/>
          <w:sz w:val="24"/>
          <w:szCs w:val="24"/>
        </w:rPr>
        <w:softHyphen/>
        <w:t>ренитете: принципы равенства и свободы в программе преобра</w:t>
      </w:r>
      <w:r>
        <w:rPr>
          <w:rFonts w:ascii="Times New Roman" w:hAnsi="Times New Roman"/>
          <w:sz w:val="24"/>
          <w:szCs w:val="24"/>
        </w:rPr>
        <w:softHyphen/>
        <w:t>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21. Мир художественной культуры Просвещения</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Вера человека в собственные возможности. Поиск идеала, образа героя эпохи. Образ человека новой эпохи (буржуа) в ху</w:t>
      </w:r>
      <w:r>
        <w:rPr>
          <w:rFonts w:ascii="Times New Roman" w:hAnsi="Times New Roman"/>
          <w:sz w:val="24"/>
          <w:szCs w:val="24"/>
        </w:rPr>
        <w:softHyphen/>
        <w:t>дожественной литературе - Д. Дефо. Д. Свифт: сатира на поро</w:t>
      </w:r>
      <w:r>
        <w:rPr>
          <w:rFonts w:ascii="Times New Roman" w:hAnsi="Times New Roman"/>
          <w:sz w:val="24"/>
          <w:szCs w:val="24"/>
        </w:rPr>
        <w:softHyphen/>
        <w:t>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w:t>
      </w:r>
      <w:r>
        <w:rPr>
          <w:rFonts w:ascii="Times New Roman" w:hAnsi="Times New Roman"/>
          <w:sz w:val="24"/>
          <w:szCs w:val="24"/>
        </w:rPr>
        <w:softHyphen/>
        <w:t>словия»: У. Хогарт, Ж. Б. С. Шарден. Свидетель эпохи: Жак Луи Давид. Музыкальное искусство эпохи Просвещения в XVI11 в.: И. С. Баха, В. А. Моцарта, Л. Ван Бетховена. Архитектура эпо</w:t>
      </w:r>
      <w:r>
        <w:rPr>
          <w:rFonts w:ascii="Times New Roman" w:hAnsi="Times New Roman"/>
          <w:sz w:val="24"/>
          <w:szCs w:val="24"/>
        </w:rPr>
        <w:softHyphen/>
        <w:t>хи великих царствований. Секуляризация культуры.</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22. На пути к индустриальной эре</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Аграрная революция в Англии. Складывание новых отно</w:t>
      </w:r>
      <w:r>
        <w:rPr>
          <w:rFonts w:ascii="Times New Roman" w:hAnsi="Times New Roman"/>
          <w:sz w:val="24"/>
          <w:szCs w:val="24"/>
        </w:rPr>
        <w:softHyphen/>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w:t>
      </w:r>
      <w:r>
        <w:rPr>
          <w:rFonts w:ascii="Times New Roman" w:hAnsi="Times New Roman"/>
          <w:sz w:val="24"/>
          <w:szCs w:val="24"/>
        </w:rPr>
        <w:softHyphen/>
        <w:t>циальная сущность промышленного переворота. Внедрение машинной техники. Изобретения в ткачестве. Паровая ма</w:t>
      </w:r>
      <w:r>
        <w:rPr>
          <w:rFonts w:ascii="Times New Roman" w:hAnsi="Times New Roman"/>
          <w:sz w:val="24"/>
          <w:szCs w:val="24"/>
        </w:rPr>
        <w:softHyphen/>
        <w:t>шина англичанина Джеймса Уатта. Изобретение Р. Аркрайта. Изобретения  Корба и Модсли. Появление фабричного произ</w:t>
      </w:r>
      <w:r>
        <w:rPr>
          <w:rFonts w:ascii="Times New Roman" w:hAnsi="Times New Roman"/>
          <w:sz w:val="24"/>
          <w:szCs w:val="24"/>
        </w:rPr>
        <w:softHyphen/>
        <w:t>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w:t>
      </w:r>
      <w:r>
        <w:rPr>
          <w:rFonts w:ascii="Times New Roman" w:hAnsi="Times New Roman"/>
          <w:sz w:val="24"/>
          <w:szCs w:val="24"/>
        </w:rPr>
        <w:softHyphen/>
        <w:t>талистического производства. Социальные движения протеста рабочих (луддизм). Цена технического прогресса.</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23. Североамериканские колонии в борьбе за независимость.</w:t>
      </w: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Образование Соединённых Штатов Америки</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w:t>
      </w:r>
      <w:r>
        <w:rPr>
          <w:rFonts w:ascii="Times New Roman" w:hAnsi="Times New Roman"/>
          <w:sz w:val="24"/>
          <w:szCs w:val="24"/>
        </w:rPr>
        <w:softHyphen/>
        <w:t>канского общества. Культура и общественная жизнь в коло</w:t>
      </w:r>
      <w:r>
        <w:rPr>
          <w:rFonts w:ascii="Times New Roman" w:hAnsi="Times New Roman"/>
          <w:sz w:val="24"/>
          <w:szCs w:val="24"/>
        </w:rPr>
        <w:softHyphen/>
        <w:t>ниях. Конфликт с метрополией. Патриотические организации колонистов. Б. Франклин - великий наставник «юного капи</w:t>
      </w:r>
      <w:r>
        <w:rPr>
          <w:rFonts w:ascii="Times New Roman" w:hAnsi="Times New Roman"/>
          <w:sz w:val="24"/>
          <w:szCs w:val="24"/>
        </w:rPr>
        <w:softHyphen/>
        <w:t>тализма».</w:t>
      </w: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24. Война за независимость.</w:t>
      </w: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Создание Соединённых Штатов Америки</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Причины войны североамериканских колоний за свободу и справедливость. Первый Континентальный конгресс и его по</w:t>
      </w:r>
      <w:r>
        <w:rPr>
          <w:rFonts w:ascii="Times New Roman" w:hAnsi="Times New Roman"/>
          <w:sz w:val="24"/>
          <w:szCs w:val="24"/>
        </w:rPr>
        <w:softHyphen/>
        <w:t>следствия. Т. Джефферсон и Дж. Вашингтон. Патриоты и лоялисты. Декларация независимости США. Образование США. Торжество принципов народного верховенства и естественно</w:t>
      </w:r>
      <w:r>
        <w:rPr>
          <w:rFonts w:ascii="Times New Roman" w:hAnsi="Times New Roman"/>
          <w:sz w:val="24"/>
          <w:szCs w:val="24"/>
        </w:rPr>
        <w:softHyphen/>
        <w:t>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w:t>
      </w:r>
      <w:r>
        <w:rPr>
          <w:rFonts w:ascii="Times New Roman" w:hAnsi="Times New Roman"/>
          <w:sz w:val="24"/>
          <w:szCs w:val="24"/>
        </w:rPr>
        <w:softHyphen/>
        <w:t>бе североамериканских штатов за свободу. Историческое значе</w:t>
      </w:r>
      <w:r>
        <w:rPr>
          <w:rFonts w:ascii="Times New Roman" w:hAnsi="Times New Roman"/>
          <w:sz w:val="24"/>
          <w:szCs w:val="24"/>
        </w:rPr>
        <w:softHyphen/>
        <w:t>ние образования Соединённых Штатов Америки.</w:t>
      </w:r>
    </w:p>
    <w:p w:rsidR="00872B94" w:rsidRDefault="00872B94" w:rsidP="00872B94">
      <w:pPr>
        <w:pStyle w:val="a4"/>
        <w:jc w:val="both"/>
        <w:rPr>
          <w:rFonts w:ascii="Times New Roman" w:hAnsi="Times New Roman"/>
          <w:sz w:val="24"/>
          <w:szCs w:val="24"/>
        </w:rPr>
      </w:pPr>
      <w:bookmarkStart w:id="4" w:name="bookmark4"/>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25. Франция в XVIII в. Причины и начало Великой французской революции</w:t>
      </w:r>
      <w:bookmarkEnd w:id="4"/>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Ускорение социально-экономического развития Франции в XVIIJ в. Демографические изменения. Изменения в со</w:t>
      </w:r>
      <w:r>
        <w:rPr>
          <w:rFonts w:ascii="Times New Roman" w:hAnsi="Times New Roman"/>
          <w:sz w:val="24"/>
          <w:szCs w:val="24"/>
        </w:rPr>
        <w:softHyphen/>
        <w:t>циальной структуре, особенности формирования француз</w:t>
      </w:r>
      <w:r>
        <w:rPr>
          <w:rFonts w:ascii="Times New Roman" w:hAnsi="Times New Roman"/>
          <w:sz w:val="24"/>
          <w:szCs w:val="24"/>
        </w:rPr>
        <w:softHyphen/>
        <w:t>ской буржуазии. Особенности положения третьего сословия. Французская мануфактура и её специфика. Влияние движе</w:t>
      </w:r>
      <w:r>
        <w:rPr>
          <w:rFonts w:ascii="Times New Roman" w:hAnsi="Times New Roman"/>
          <w:sz w:val="24"/>
          <w:szCs w:val="24"/>
        </w:rPr>
        <w:softHyphen/>
        <w:t>ния просветителей на развитие просветительской идеологии. Французская революция как инструмент разрушения тради</w:t>
      </w:r>
      <w:r>
        <w:rPr>
          <w:rFonts w:ascii="Times New Roman" w:hAnsi="Times New Roman"/>
          <w:sz w:val="24"/>
          <w:szCs w:val="24"/>
        </w:rPr>
        <w:softHyphen/>
        <w:t>ционного порядка в Европе. Слабость власти Людовика Х</w:t>
      </w:r>
      <w:r>
        <w:rPr>
          <w:rFonts w:ascii="Times New Roman" w:hAnsi="Times New Roman"/>
          <w:sz w:val="24"/>
          <w:szCs w:val="24"/>
          <w:lang w:val="en-US"/>
        </w:rPr>
        <w:t>V</w:t>
      </w:r>
      <w:r>
        <w:rPr>
          <w:rFonts w:ascii="Times New Roman" w:hAnsi="Times New Roman"/>
          <w:sz w:val="24"/>
          <w:szCs w:val="24"/>
        </w:rPr>
        <w:t>. Кризис. Людовик XVI и его слабая попытка реформиро</w:t>
      </w:r>
      <w:r>
        <w:rPr>
          <w:rFonts w:ascii="Times New Roman" w:hAnsi="Times New Roman"/>
          <w:sz w:val="24"/>
          <w:szCs w:val="24"/>
        </w:rPr>
        <w:softHyphen/>
        <w:t>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w:t>
      </w:r>
      <w:r>
        <w:rPr>
          <w:rFonts w:ascii="Times New Roman" w:hAnsi="Times New Roman"/>
          <w:sz w:val="24"/>
          <w:szCs w:val="24"/>
        </w:rPr>
        <w:softHyphen/>
        <w:t>ционалисты у власти. О. Мирабо. Жильбер де Лафайет - герой Нового Света.</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26. Великая французская революция. От монархии к республике</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Поход на Версаль. Главные положения Декларации прав человека и гражданина. Первые преобразования новой вла</w:t>
      </w:r>
      <w:r>
        <w:rPr>
          <w:rFonts w:ascii="Times New Roman" w:hAnsi="Times New Roman"/>
          <w:sz w:val="24"/>
          <w:szCs w:val="24"/>
        </w:rPr>
        <w:softHyphen/>
        <w:t>сти. Конституция 1791г. Варенский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Вальми. Дантон, Марат, Робеспьер: личностные черты и особенности мировоззрения. Провозгла</w:t>
      </w:r>
      <w:r>
        <w:rPr>
          <w:rFonts w:ascii="Times New Roman" w:hAnsi="Times New Roman"/>
          <w:sz w:val="24"/>
          <w:szCs w:val="24"/>
        </w:rPr>
        <w:softHyphen/>
        <w:t>шение республики. Казнь Людовика XVI: политический и нравственный аспекты. Неоднородность лагеря револю</w:t>
      </w:r>
      <w:r>
        <w:rPr>
          <w:rFonts w:ascii="Times New Roman" w:hAnsi="Times New Roman"/>
          <w:sz w:val="24"/>
          <w:szCs w:val="24"/>
        </w:rPr>
        <w:softHyphen/>
        <w:t>ции. Контрреволюционные мятежи. Якобинская диктатура и террор.</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27. Великая французская революция.</w:t>
      </w: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От якобинской диктатуры к 18 брюмера Наполеона Бонапарта</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Движение санкюлотов и раскол среди якобинцев. Трагедия Робеспьера - «якобинца без народа». Термидорианский пере</w:t>
      </w:r>
      <w:r>
        <w:rPr>
          <w:rFonts w:ascii="Times New Roman" w:hAnsi="Times New Roman"/>
          <w:sz w:val="24"/>
          <w:szCs w:val="24"/>
        </w:rPr>
        <w:softHyphen/>
        <w:t xml:space="preserve">ворот и расправа с противниками. Причины падения </w:t>
      </w:r>
      <w:r>
        <w:rPr>
          <w:rFonts w:ascii="Times New Roman" w:hAnsi="Times New Roman"/>
          <w:sz w:val="24"/>
          <w:szCs w:val="24"/>
        </w:rPr>
        <w:lastRenderedPageBreak/>
        <w:t>яко</w:t>
      </w:r>
      <w:r>
        <w:rPr>
          <w:rFonts w:ascii="Times New Roman" w:hAnsi="Times New Roman"/>
          <w:sz w:val="24"/>
          <w:szCs w:val="24"/>
        </w:rPr>
        <w:softHyphen/>
        <w:t>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w:t>
      </w:r>
      <w:r>
        <w:rPr>
          <w:rFonts w:ascii="Times New Roman" w:hAnsi="Times New Roman"/>
          <w:sz w:val="24"/>
          <w:szCs w:val="24"/>
        </w:rPr>
        <w:softHyphen/>
        <w:t>риографии о характере, социальной базе и итогах.</w:t>
      </w:r>
    </w:p>
    <w:p w:rsidR="00872B94" w:rsidRDefault="00872B94" w:rsidP="00872B94">
      <w:pPr>
        <w:pStyle w:val="a4"/>
        <w:jc w:val="both"/>
        <w:rPr>
          <w:rFonts w:ascii="Times New Roman" w:hAnsi="Times New Roman"/>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 xml:space="preserve">ГЛАВА IV. ТРАДИЦИОННЫЕ ОБЩЕСТВА ВОСТОКА. </w:t>
      </w: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НАЧАЛО ЕВРОПЕЙСКОЙ КОЛОНИЗАЦИИ</w:t>
      </w:r>
    </w:p>
    <w:p w:rsidR="00872B94" w:rsidRDefault="00872B94" w:rsidP="00872B94">
      <w:pPr>
        <w:pStyle w:val="a4"/>
        <w:jc w:val="center"/>
        <w:rPr>
          <w:rFonts w:ascii="Times New Roman" w:hAnsi="Times New Roman"/>
          <w:b/>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Тема 28. Государства Востока: традиционное общество в эпоху раннего Нового времени</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Земля принадлежит государству. Деревенская община и её отличия в разных цивилизациях Востока. Государство - регу</w:t>
      </w:r>
      <w:r>
        <w:rPr>
          <w:rFonts w:ascii="Times New Roman" w:hAnsi="Times New Roman"/>
          <w:sz w:val="24"/>
          <w:szCs w:val="24"/>
        </w:rPr>
        <w:softHyphen/>
        <w:t>лятор хозяйственной жизни. Замкнутость сословного обще</w:t>
      </w:r>
      <w:r>
        <w:rPr>
          <w:rFonts w:ascii="Times New Roman" w:hAnsi="Times New Roman"/>
          <w:sz w:val="24"/>
          <w:szCs w:val="24"/>
        </w:rPr>
        <w:softHyphen/>
        <w:t>ства. Разложение сословного строя. Города под контролем государства. Религии Востока - путь самосовершенствования.</w:t>
      </w:r>
    </w:p>
    <w:p w:rsidR="00872B94" w:rsidRDefault="00872B94" w:rsidP="00872B94">
      <w:pPr>
        <w:pStyle w:val="a4"/>
        <w:jc w:val="center"/>
        <w:rPr>
          <w:rFonts w:ascii="Times New Roman" w:hAnsi="Times New Roman"/>
          <w:b/>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Темы 29-30. Государства Востока. Начало европейской колонизации</w:t>
      </w:r>
    </w:p>
    <w:p w:rsidR="00872B94" w:rsidRDefault="00872B94" w:rsidP="00872B94">
      <w:pPr>
        <w:pStyle w:val="a4"/>
        <w:jc w:val="center"/>
        <w:rPr>
          <w:rFonts w:ascii="Times New Roman" w:hAnsi="Times New Roman"/>
          <w:b/>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Разрушение традиционности восточных обществ европей</w:t>
      </w:r>
      <w:r>
        <w:rPr>
          <w:rFonts w:ascii="Times New Roman" w:hAnsi="Times New Roman"/>
          <w:sz w:val="24"/>
          <w:szCs w:val="24"/>
        </w:rPr>
        <w:softHyphen/>
        <w:t>скими колонизаторами. Империя Великих Моголов в Индии. Бабур. Акбар и его политика реформ: «мир для всех». Кризис и распад империи Моголов. Основные события соперничества Португалии, Франции и Англии за Индию.</w:t>
      </w: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Религии Востока: конфуцианство, буддизм, индуизм, син</w:t>
      </w:r>
      <w:r>
        <w:rPr>
          <w:rFonts w:ascii="Times New Roman" w:hAnsi="Times New Roman"/>
          <w:sz w:val="24"/>
          <w:szCs w:val="24"/>
        </w:rPr>
        <w:softHyphen/>
        <w:t>тоизм.</w:t>
      </w: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Маньчжурское завоевание Китая. Общественное устройство Цинской империи. «Закрытие» Китая. Направления русско-китайских отношений. Китай и Европа: культурное влияние. Правление сёгунов в Японии. Сёгунат Токугава. Сословный характер общества. Самураи и крестьяне. «Закрытие» Японии. Русско-японские отношения.</w:t>
      </w:r>
    </w:p>
    <w:p w:rsidR="00872B94" w:rsidRDefault="00872B94" w:rsidP="00872B94">
      <w:pPr>
        <w:pStyle w:val="a4"/>
        <w:jc w:val="both"/>
        <w:rPr>
          <w:rFonts w:ascii="Times New Roman" w:hAnsi="Times New Roman"/>
          <w:b/>
          <w:sz w:val="24"/>
          <w:szCs w:val="24"/>
        </w:rPr>
      </w:pPr>
    </w:p>
    <w:p w:rsidR="00872B94" w:rsidRDefault="00872B94" w:rsidP="00872B94">
      <w:pPr>
        <w:pStyle w:val="a4"/>
        <w:jc w:val="center"/>
        <w:rPr>
          <w:rFonts w:ascii="Times New Roman" w:hAnsi="Times New Roman"/>
          <w:b/>
          <w:sz w:val="24"/>
          <w:szCs w:val="24"/>
        </w:rPr>
      </w:pPr>
      <w:r>
        <w:rPr>
          <w:rFonts w:ascii="Times New Roman" w:hAnsi="Times New Roman"/>
          <w:b/>
          <w:sz w:val="24"/>
          <w:szCs w:val="24"/>
        </w:rPr>
        <w:t>Повторение.</w:t>
      </w:r>
    </w:p>
    <w:p w:rsidR="00872B94" w:rsidRDefault="00872B94" w:rsidP="00872B94">
      <w:pPr>
        <w:pStyle w:val="a4"/>
        <w:jc w:val="center"/>
        <w:rPr>
          <w:rFonts w:ascii="Times New Roman" w:hAnsi="Times New Roman"/>
          <w:sz w:val="24"/>
          <w:szCs w:val="24"/>
        </w:rPr>
      </w:pPr>
    </w:p>
    <w:p w:rsidR="00872B94" w:rsidRDefault="00872B94" w:rsidP="00872B94">
      <w:pPr>
        <w:pStyle w:val="a4"/>
        <w:ind w:firstLine="709"/>
        <w:jc w:val="both"/>
        <w:rPr>
          <w:rFonts w:ascii="Times New Roman" w:hAnsi="Times New Roman"/>
          <w:sz w:val="24"/>
          <w:szCs w:val="24"/>
        </w:rPr>
      </w:pPr>
      <w:r>
        <w:rPr>
          <w:rFonts w:ascii="Times New Roman" w:hAnsi="Times New Roman"/>
          <w:sz w:val="24"/>
          <w:szCs w:val="24"/>
        </w:rPr>
        <w:t>Мир в эпоху раннего Нового времени. Итоги и уроки раннего Нового времени.</w:t>
      </w:r>
    </w:p>
    <w:p w:rsidR="00872B94" w:rsidRDefault="00872B94" w:rsidP="00872B94">
      <w:pPr>
        <w:pStyle w:val="a4"/>
        <w:jc w:val="center"/>
        <w:rPr>
          <w:rFonts w:ascii="Times New Roman" w:hAnsi="Times New Roman"/>
          <w:b/>
          <w:sz w:val="24"/>
          <w:szCs w:val="24"/>
        </w:rPr>
      </w:pPr>
    </w:p>
    <w:p w:rsidR="000A2E10" w:rsidRDefault="000A2E10" w:rsidP="000A2E10">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Содержание курса "История России" (в рамках учебного предмета «История»)</w:t>
      </w:r>
    </w:p>
    <w:p w:rsidR="000A2E10" w:rsidRDefault="000A2E10" w:rsidP="000A2E10">
      <w:pPr>
        <w:widowControl w:val="0"/>
        <w:autoSpaceDE w:val="0"/>
        <w:autoSpaceDN w:val="0"/>
        <w:adjustRightInd w:val="0"/>
        <w:spacing w:after="0" w:line="240" w:lineRule="auto"/>
        <w:jc w:val="center"/>
        <w:rPr>
          <w:rFonts w:ascii="Times New Roman" w:hAnsi="Times New Roman"/>
          <w:b/>
          <w:bCs/>
          <w:sz w:val="24"/>
          <w:szCs w:val="24"/>
        </w:rPr>
      </w:pPr>
    </w:p>
    <w:p w:rsidR="000A2E10" w:rsidRDefault="000A2E10" w:rsidP="000A2E10">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7 класс </w:t>
      </w:r>
    </w:p>
    <w:p w:rsidR="000A2E10" w:rsidRDefault="000A2E10" w:rsidP="000A2E10">
      <w:pPr>
        <w:widowControl w:val="0"/>
        <w:autoSpaceDE w:val="0"/>
        <w:autoSpaceDN w:val="0"/>
        <w:adjustRightInd w:val="0"/>
        <w:spacing w:after="0" w:line="240" w:lineRule="auto"/>
        <w:rPr>
          <w:rFonts w:ascii="Times New Roman" w:hAnsi="Times New Roman"/>
          <w:b/>
          <w:bCs/>
          <w:sz w:val="24"/>
          <w:szCs w:val="24"/>
        </w:rPr>
      </w:pPr>
    </w:p>
    <w:p w:rsidR="000A2E10" w:rsidRDefault="000A2E10" w:rsidP="000A2E10">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ИСТОРИЯ РОССИИ</w:t>
      </w:r>
    </w:p>
    <w:p w:rsidR="000A2E10" w:rsidRDefault="000A2E10" w:rsidP="000A2E10">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РОССИЯ В XVI—XVII ВЕКАХ: ОТ ВЕЛИКОГО КНЯЖЕСТВА К ЦАРСТВУ</w:t>
      </w:r>
    </w:p>
    <w:p w:rsidR="000A2E10" w:rsidRDefault="000A2E10" w:rsidP="000A2E10">
      <w:pPr>
        <w:suppressAutoHyphens/>
        <w:spacing w:after="0" w:line="240" w:lineRule="auto"/>
        <w:ind w:right="108"/>
        <w:rPr>
          <w:rFonts w:ascii="Times New Roman" w:hAnsi="Times New Roman" w:cs="Calibri"/>
          <w:sz w:val="24"/>
          <w:szCs w:val="24"/>
        </w:rPr>
      </w:pPr>
    </w:p>
    <w:p w:rsidR="000A2E10" w:rsidRDefault="000A2E10" w:rsidP="000A2E10">
      <w:pPr>
        <w:spacing w:after="0" w:line="240" w:lineRule="auto"/>
        <w:ind w:firstLine="720"/>
        <w:jc w:val="both"/>
        <w:rPr>
          <w:rFonts w:ascii="Times New Roman" w:hAnsi="Times New Roman"/>
          <w:b/>
          <w:sz w:val="24"/>
          <w:szCs w:val="24"/>
        </w:rPr>
      </w:pPr>
    </w:p>
    <w:p w:rsidR="000A2E10" w:rsidRDefault="000A2E10" w:rsidP="000A2E10">
      <w:pPr>
        <w:autoSpaceDE w:val="0"/>
        <w:autoSpaceDN w:val="0"/>
        <w:adjustRightInd w:val="0"/>
        <w:spacing w:after="0" w:line="240" w:lineRule="auto"/>
        <w:ind w:firstLine="550"/>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Россия в XVI веке</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формирование органов местного самоуправления.</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Внешняя политика России в XV</w:t>
      </w:r>
      <w:r>
        <w:rPr>
          <w:rFonts w:ascii="Times New Roman" w:hAnsi="Times New Roman"/>
          <w:color w:val="000000"/>
          <w:sz w:val="24"/>
          <w:szCs w:val="24"/>
          <w:lang w:val="en-US" w:eastAsia="ru-RU"/>
        </w:rPr>
        <w:t>I</w:t>
      </w:r>
      <w:r>
        <w:rPr>
          <w:rFonts w:ascii="Times New Roman" w:hAnsi="Times New Roman"/>
          <w:color w:val="000000"/>
          <w:sz w:val="24"/>
          <w:szCs w:val="24"/>
          <w:lang w:eastAsia="ru-RU"/>
        </w:rPr>
        <w:t xml:space="preserve"> в. Создание стрелецких полков и «Уложения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w:t>
      </w:r>
    </w:p>
    <w:p w:rsidR="000A2E10" w:rsidRDefault="000A2E10" w:rsidP="000A2E10">
      <w:pPr>
        <w:autoSpaceDE w:val="0"/>
        <w:autoSpaceDN w:val="0"/>
        <w:adjustRightInd w:val="0"/>
        <w:spacing w:after="0" w:line="240" w:lineRule="auto"/>
        <w:ind w:firstLine="550"/>
        <w:jc w:val="both"/>
        <w:rPr>
          <w:rFonts w:ascii="Times New Roman" w:hAnsi="Times New Roman"/>
          <w:b/>
          <w:bCs/>
          <w:color w:val="FFFFFF"/>
          <w:sz w:val="24"/>
          <w:szCs w:val="24"/>
          <w:lang w:eastAsia="ru-RU"/>
        </w:rPr>
      </w:pPr>
      <w:r>
        <w:rPr>
          <w:rFonts w:ascii="Times New Roman" w:hAnsi="Times New Roman"/>
          <w:b/>
          <w:bCs/>
          <w:color w:val="FFFFFF"/>
          <w:sz w:val="24"/>
          <w:szCs w:val="24"/>
          <w:lang w:eastAsia="ru-RU"/>
        </w:rPr>
        <w:t>19</w:t>
      </w:r>
      <w:r>
        <w:rPr>
          <w:rFonts w:ascii="Times New Roman" w:hAnsi="Times New Roman"/>
          <w:color w:val="000000"/>
          <w:sz w:val="24"/>
          <w:szCs w:val="24"/>
          <w:lang w:eastAsia="ru-RU"/>
        </w:rPr>
        <w:t>Россия в конце XVI в. Опричнина, дискуссия о ее причинах</w:t>
      </w:r>
      <w:r>
        <w:rPr>
          <w:rFonts w:ascii="Times New Roman" w:hAnsi="Times New Roman"/>
          <w:b/>
          <w:bCs/>
          <w:color w:val="FFFFFF"/>
          <w:sz w:val="24"/>
          <w:szCs w:val="24"/>
          <w:lang w:eastAsia="ru-RU"/>
        </w:rPr>
        <w:t xml:space="preserve"> </w:t>
      </w:r>
      <w:r>
        <w:rPr>
          <w:rFonts w:ascii="Times New Roman" w:hAnsi="Times New Roman"/>
          <w:color w:val="000000"/>
          <w:sz w:val="24"/>
          <w:szCs w:val="24"/>
          <w:lang w:eastAsia="ru-RU"/>
        </w:rPr>
        <w:t>и характере. Опричный террор. Разгром Новгорода и Пскова.</w:t>
      </w:r>
      <w:r>
        <w:rPr>
          <w:rFonts w:ascii="Times New Roman" w:hAnsi="Times New Roman"/>
          <w:b/>
          <w:bCs/>
          <w:color w:val="FFFFFF"/>
          <w:sz w:val="24"/>
          <w:szCs w:val="24"/>
          <w:lang w:eastAsia="ru-RU"/>
        </w:rPr>
        <w:t xml:space="preserve"> </w:t>
      </w:r>
      <w:r>
        <w:rPr>
          <w:rFonts w:ascii="Times New Roman" w:hAnsi="Times New Roman"/>
          <w:color w:val="000000"/>
          <w:sz w:val="24"/>
          <w:szCs w:val="24"/>
          <w:lang w:eastAsia="ru-RU"/>
        </w:rPr>
        <w:t>Московские казни 1570 г. Результаты и последствия опричнины.</w:t>
      </w:r>
      <w:r>
        <w:rPr>
          <w:rFonts w:ascii="Times New Roman" w:hAnsi="Times New Roman"/>
          <w:b/>
          <w:bCs/>
          <w:color w:val="FFFFFF"/>
          <w:sz w:val="24"/>
          <w:szCs w:val="24"/>
          <w:lang w:eastAsia="ru-RU"/>
        </w:rPr>
        <w:t xml:space="preserve"> </w:t>
      </w:r>
      <w:r>
        <w:rPr>
          <w:rFonts w:ascii="Times New Roman" w:hAnsi="Times New Roman"/>
          <w:color w:val="000000"/>
          <w:sz w:val="24"/>
          <w:szCs w:val="24"/>
          <w:lang w:eastAsia="ru-RU"/>
        </w:rPr>
        <w:t>Противоречивость личности Ивана Грозного и проводимых им</w:t>
      </w:r>
      <w:r>
        <w:rPr>
          <w:rFonts w:ascii="Times New Roman" w:hAnsi="Times New Roman"/>
          <w:b/>
          <w:bCs/>
          <w:color w:val="FFFFFF"/>
          <w:sz w:val="24"/>
          <w:szCs w:val="24"/>
          <w:lang w:eastAsia="ru-RU"/>
        </w:rPr>
        <w:t xml:space="preserve"> </w:t>
      </w:r>
      <w:r>
        <w:rPr>
          <w:rFonts w:ascii="Times New Roman" w:hAnsi="Times New Roman"/>
          <w:color w:val="000000"/>
          <w:sz w:val="24"/>
          <w:szCs w:val="24"/>
          <w:lang w:eastAsia="ru-RU"/>
        </w:rPr>
        <w:t>преобразований. Цена реформ.</w:t>
      </w:r>
    </w:p>
    <w:p w:rsidR="000A2E10" w:rsidRDefault="000A2E10" w:rsidP="000A2E10">
      <w:pPr>
        <w:autoSpaceDE w:val="0"/>
        <w:autoSpaceDN w:val="0"/>
        <w:adjustRightInd w:val="0"/>
        <w:spacing w:after="0" w:line="240" w:lineRule="auto"/>
        <w:ind w:firstLine="550"/>
        <w:jc w:val="both"/>
        <w:rPr>
          <w:rFonts w:ascii="Times New Roman" w:hAnsi="Times New Roman"/>
          <w:b/>
          <w:bCs/>
          <w:color w:val="FFFFFF"/>
          <w:sz w:val="24"/>
          <w:szCs w:val="24"/>
          <w:lang w:eastAsia="ru-RU"/>
        </w:rPr>
      </w:pPr>
      <w:r>
        <w:rPr>
          <w:rFonts w:ascii="Times New Roman" w:hAnsi="Times New Roman"/>
          <w:color w:val="000000"/>
          <w:sz w:val="24"/>
          <w:szCs w:val="24"/>
          <w:lang w:eastAsia="ru-RU"/>
        </w:rPr>
        <w:t>Царь Федор Иоаннович. Борьба за власть в боярском окружении. Правление Бориса Годунова. Учреждение патриаршества.</w:t>
      </w:r>
      <w:r>
        <w:rPr>
          <w:rFonts w:ascii="Times New Roman" w:hAnsi="Times New Roman"/>
          <w:b/>
          <w:bCs/>
          <w:color w:val="FFFFFF"/>
          <w:sz w:val="24"/>
          <w:szCs w:val="24"/>
          <w:lang w:eastAsia="ru-RU"/>
        </w:rPr>
        <w:t xml:space="preserve"> </w:t>
      </w:r>
      <w:r>
        <w:rPr>
          <w:rFonts w:ascii="Times New Roman" w:hAnsi="Times New Roman"/>
          <w:color w:val="000000"/>
          <w:sz w:val="24"/>
          <w:szCs w:val="24"/>
          <w:lang w:eastAsia="ru-RU"/>
        </w:rPr>
        <w:t>Тявзинский мирный договор со 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w:t>
      </w:r>
      <w:r>
        <w:rPr>
          <w:rFonts w:ascii="Times New Roman" w:hAnsi="Times New Roman"/>
          <w:b/>
          <w:bCs/>
          <w:color w:val="FFFFFF"/>
          <w:sz w:val="24"/>
          <w:szCs w:val="24"/>
          <w:lang w:eastAsia="ru-RU"/>
        </w:rPr>
        <w:t xml:space="preserve"> </w:t>
      </w:r>
      <w:r>
        <w:rPr>
          <w:rFonts w:ascii="Times New Roman" w:hAnsi="Times New Roman"/>
          <w:color w:val="000000"/>
          <w:sz w:val="24"/>
          <w:szCs w:val="24"/>
          <w:lang w:eastAsia="ru-RU"/>
        </w:rPr>
        <w:t>крестьянства, указ об «урочных летах». Пресечение царской династии Рюриковичей.</w:t>
      </w:r>
    </w:p>
    <w:p w:rsidR="000A2E10" w:rsidRDefault="000A2E10" w:rsidP="000A2E10">
      <w:pPr>
        <w:autoSpaceDE w:val="0"/>
        <w:autoSpaceDN w:val="0"/>
        <w:adjustRightInd w:val="0"/>
        <w:spacing w:after="0" w:line="240" w:lineRule="auto"/>
        <w:ind w:firstLine="550"/>
        <w:jc w:val="both"/>
        <w:rPr>
          <w:rFonts w:ascii="Times New Roman" w:hAnsi="Times New Roman"/>
          <w:b/>
          <w:bCs/>
          <w:color w:val="000000"/>
          <w:sz w:val="24"/>
          <w:szCs w:val="24"/>
          <w:lang w:eastAsia="ru-RU"/>
        </w:rPr>
      </w:pPr>
    </w:p>
    <w:p w:rsidR="000A2E10" w:rsidRDefault="000A2E10" w:rsidP="000A2E10">
      <w:pPr>
        <w:autoSpaceDE w:val="0"/>
        <w:autoSpaceDN w:val="0"/>
        <w:adjustRightInd w:val="0"/>
        <w:spacing w:after="0" w:line="240" w:lineRule="auto"/>
        <w:ind w:firstLine="550"/>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Смута в России</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Династический кризис. Земский собор 1598 г. и избрание на царство Бориса Годунова. Политика Бориса Годунова, в том числе в отношении боярства. Опала семейства Романовых. Голод 1601—1603 гг. и обострение социально-экономического кризиса.</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 В. Скопина-Шуйскогои Я.-П. Делагарди и распад тушинского лагеря. Открытое вступление в войну против России Речи Посполитой. Оборона Смоленска.</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w:t>
      </w:r>
      <w:r>
        <w:rPr>
          <w:rFonts w:ascii="Times New Roman" w:hAnsi="Times New Roman"/>
          <w:color w:val="000000"/>
          <w:sz w:val="24"/>
          <w:szCs w:val="24"/>
          <w:lang w:eastAsia="ru-RU"/>
        </w:rPr>
        <w:lastRenderedPageBreak/>
        <w:t>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0A2E10" w:rsidRDefault="000A2E10" w:rsidP="000A2E10">
      <w:pPr>
        <w:autoSpaceDE w:val="0"/>
        <w:autoSpaceDN w:val="0"/>
        <w:adjustRightInd w:val="0"/>
        <w:spacing w:after="0" w:line="240" w:lineRule="auto"/>
        <w:ind w:firstLine="550"/>
        <w:jc w:val="both"/>
        <w:rPr>
          <w:rFonts w:ascii="Times New Roman" w:hAnsi="Times New Roman"/>
          <w:b/>
          <w:bCs/>
          <w:color w:val="FFFFFF"/>
          <w:sz w:val="24"/>
          <w:szCs w:val="24"/>
          <w:lang w:eastAsia="ru-RU"/>
        </w:rPr>
      </w:pPr>
      <w:r>
        <w:rPr>
          <w:rFonts w:ascii="Times New Roman" w:hAnsi="Times New Roman"/>
          <w:b/>
          <w:bCs/>
          <w:color w:val="FFFFFF"/>
          <w:sz w:val="24"/>
          <w:szCs w:val="24"/>
          <w:lang w:eastAsia="ru-RU"/>
        </w:rPr>
        <w:t>20</w:t>
      </w:r>
    </w:p>
    <w:p w:rsidR="000A2E10" w:rsidRDefault="000A2E10" w:rsidP="000A2E10">
      <w:pPr>
        <w:autoSpaceDE w:val="0"/>
        <w:autoSpaceDN w:val="0"/>
        <w:adjustRightInd w:val="0"/>
        <w:spacing w:after="0" w:line="240" w:lineRule="auto"/>
        <w:ind w:firstLine="550"/>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Россия в XVII веке</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Раскол в Церкви. Протопоп Аввакум, формирование религиозной традиции старообрядчества.</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Царь Федор Алексеевич. Отмена местничества. Налоговая (податная) реформа.</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под руководством Степана Разина.</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w:t>
      </w:r>
    </w:p>
    <w:p w:rsidR="000A2E10" w:rsidRDefault="000A2E10" w:rsidP="000A2E10">
      <w:pPr>
        <w:autoSpaceDE w:val="0"/>
        <w:autoSpaceDN w:val="0"/>
        <w:adjustRightInd w:val="0"/>
        <w:spacing w:after="0" w:line="240" w:lineRule="auto"/>
        <w:ind w:firstLine="550"/>
        <w:jc w:val="both"/>
        <w:rPr>
          <w:rFonts w:ascii="Times New Roman" w:hAnsi="Times New Roman"/>
          <w:b/>
          <w:bCs/>
          <w:color w:val="FFFFFF"/>
          <w:sz w:val="24"/>
          <w:szCs w:val="24"/>
          <w:lang w:eastAsia="ru-RU"/>
        </w:rPr>
      </w:pPr>
      <w:r>
        <w:rPr>
          <w:rFonts w:ascii="Times New Roman" w:hAnsi="Times New Roman"/>
          <w:b/>
          <w:bCs/>
          <w:color w:val="FFFFFF"/>
          <w:sz w:val="24"/>
          <w:szCs w:val="24"/>
          <w:lang w:eastAsia="ru-RU"/>
        </w:rPr>
        <w:t>21</w:t>
      </w:r>
    </w:p>
    <w:p w:rsidR="000A2E10" w:rsidRDefault="000A2E10" w:rsidP="000A2E10">
      <w:pPr>
        <w:autoSpaceDE w:val="0"/>
        <w:autoSpaceDN w:val="0"/>
        <w:adjustRightInd w:val="0"/>
        <w:spacing w:after="0" w:line="240" w:lineRule="auto"/>
        <w:ind w:firstLine="550"/>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Культурное пространство</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Изменения в картине мира в XVI—XVII вв. и повседневная жизнь человека. Жилище и предметы быта. Семья и семейные отношения. Религия и суеверия. Синтез европейской и восточной культур в быте высших слоев населения страны.</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Изобразительное искусство. Симон Ушаков. Ярославская школа иконописи. Парсунная живопись.</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0A2E10" w:rsidRDefault="000A2E10" w:rsidP="000A2E10">
      <w:pPr>
        <w:autoSpaceDE w:val="0"/>
        <w:autoSpaceDN w:val="0"/>
        <w:adjustRightInd w:val="0"/>
        <w:spacing w:after="0" w:line="240" w:lineRule="auto"/>
        <w:ind w:firstLine="550"/>
        <w:jc w:val="both"/>
        <w:rPr>
          <w:rFonts w:ascii="Times New Roman" w:hAnsi="Times New Roman"/>
          <w:b/>
          <w:bCs/>
          <w:color w:val="000000"/>
          <w:sz w:val="24"/>
          <w:szCs w:val="24"/>
          <w:lang w:eastAsia="ru-RU"/>
        </w:rPr>
      </w:pPr>
    </w:p>
    <w:p w:rsidR="000A2E10" w:rsidRDefault="000A2E10" w:rsidP="000A2E10">
      <w:pPr>
        <w:autoSpaceDE w:val="0"/>
        <w:autoSpaceDN w:val="0"/>
        <w:adjustRightInd w:val="0"/>
        <w:spacing w:after="0" w:line="240" w:lineRule="auto"/>
        <w:ind w:firstLine="550"/>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Региональный компонент</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Наш регион в XVI—XVII вв.</w:t>
      </w:r>
    </w:p>
    <w:p w:rsidR="000A2E10" w:rsidRDefault="000A2E10" w:rsidP="000A2E10">
      <w:pPr>
        <w:autoSpaceDE w:val="0"/>
        <w:autoSpaceDN w:val="0"/>
        <w:adjustRightInd w:val="0"/>
        <w:spacing w:after="0" w:line="240" w:lineRule="auto"/>
        <w:rPr>
          <w:rFonts w:ascii="Cambria" w:hAnsi="Cambria" w:cs="Cambria"/>
          <w:b/>
          <w:bCs/>
          <w:color w:val="000000"/>
          <w:sz w:val="23"/>
          <w:szCs w:val="23"/>
          <w:lang w:eastAsia="ru-RU"/>
        </w:rPr>
      </w:pPr>
    </w:p>
    <w:p w:rsidR="000A2E10" w:rsidRDefault="000A2E10" w:rsidP="000A2E10">
      <w:pPr>
        <w:autoSpaceDE w:val="0"/>
        <w:autoSpaceDN w:val="0"/>
        <w:adjustRightInd w:val="0"/>
        <w:spacing w:after="0" w:line="240" w:lineRule="auto"/>
        <w:ind w:firstLine="550"/>
        <w:jc w:val="both"/>
        <w:rPr>
          <w:rFonts w:ascii="Times New Roman" w:hAnsi="Times New Roman"/>
          <w:i/>
          <w:iCs/>
          <w:color w:val="000000"/>
          <w:sz w:val="24"/>
          <w:szCs w:val="24"/>
          <w:lang w:eastAsia="ru-RU"/>
        </w:rPr>
      </w:pPr>
      <w:r>
        <w:rPr>
          <w:rFonts w:ascii="Times New Roman" w:hAnsi="Times New Roman"/>
          <w:b/>
          <w:bCs/>
          <w:i/>
          <w:iCs/>
          <w:color w:val="000000"/>
          <w:sz w:val="24"/>
          <w:szCs w:val="24"/>
          <w:lang w:eastAsia="ru-RU"/>
        </w:rPr>
        <w:t>Понятия и термины</w:t>
      </w:r>
      <w:r>
        <w:rPr>
          <w:rStyle w:val="a8"/>
          <w:b/>
          <w:bCs/>
          <w:i/>
          <w:iCs/>
          <w:color w:val="000000"/>
          <w:sz w:val="24"/>
          <w:szCs w:val="24"/>
          <w:lang w:eastAsia="ru-RU"/>
        </w:rPr>
        <w:footnoteReference w:id="2"/>
      </w:r>
      <w:r>
        <w:rPr>
          <w:rFonts w:ascii="Times New Roman" w:hAnsi="Times New Roman"/>
          <w:b/>
          <w:bCs/>
          <w:i/>
          <w:iCs/>
          <w:color w:val="000000"/>
          <w:sz w:val="24"/>
          <w:szCs w:val="24"/>
          <w:lang w:eastAsia="ru-RU"/>
        </w:rPr>
        <w:t xml:space="preserve">: </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Местничество. «Избранная рада». Реформы. Челобитная. Самодержавие. Государев двор. Сословно-представительная монархия. Земские соборы. Приказы. Опричнина. Заповедные лета. Урочные лета. Крепостное право. Соборное уложение. Казачество. Гетман. Засечная черта. Самозванство. Посад. Слобода. Мануфактура. Ярмарка. Старообрядчество. Раскол. Парсуна. Полки нового (иноземного) строя. Стрельцы. Ясак. </w:t>
      </w:r>
    </w:p>
    <w:p w:rsidR="000A2E10" w:rsidRDefault="000A2E10" w:rsidP="000A2E10">
      <w:pPr>
        <w:autoSpaceDE w:val="0"/>
        <w:autoSpaceDN w:val="0"/>
        <w:adjustRightInd w:val="0"/>
        <w:spacing w:after="0" w:line="240" w:lineRule="auto"/>
        <w:ind w:firstLine="550"/>
        <w:jc w:val="both"/>
        <w:rPr>
          <w:rFonts w:ascii="Times New Roman" w:hAnsi="Times New Roman"/>
          <w:b/>
          <w:bCs/>
          <w:i/>
          <w:iCs/>
          <w:color w:val="000000"/>
          <w:sz w:val="24"/>
          <w:szCs w:val="24"/>
          <w:lang w:eastAsia="ru-RU"/>
        </w:rPr>
      </w:pPr>
    </w:p>
    <w:p w:rsidR="000A2E10" w:rsidRDefault="000A2E10" w:rsidP="000A2E10">
      <w:pPr>
        <w:autoSpaceDE w:val="0"/>
        <w:autoSpaceDN w:val="0"/>
        <w:adjustRightInd w:val="0"/>
        <w:spacing w:after="0" w:line="240" w:lineRule="auto"/>
        <w:ind w:firstLine="550"/>
        <w:jc w:val="both"/>
        <w:rPr>
          <w:rFonts w:ascii="Times New Roman" w:hAnsi="Times New Roman"/>
          <w:i/>
          <w:iCs/>
          <w:color w:val="000000"/>
          <w:sz w:val="24"/>
          <w:szCs w:val="24"/>
          <w:lang w:eastAsia="ru-RU"/>
        </w:rPr>
      </w:pPr>
      <w:r>
        <w:rPr>
          <w:rFonts w:ascii="Times New Roman" w:hAnsi="Times New Roman"/>
          <w:b/>
          <w:bCs/>
          <w:i/>
          <w:iCs/>
          <w:color w:val="000000"/>
          <w:sz w:val="24"/>
          <w:szCs w:val="24"/>
          <w:lang w:eastAsia="ru-RU"/>
        </w:rPr>
        <w:t>Персоналии</w:t>
      </w:r>
      <w:r>
        <w:rPr>
          <w:rStyle w:val="a8"/>
          <w:b/>
          <w:bCs/>
          <w:i/>
          <w:iCs/>
          <w:color w:val="000000"/>
          <w:sz w:val="24"/>
          <w:szCs w:val="24"/>
          <w:lang w:eastAsia="ru-RU"/>
        </w:rPr>
        <w:footnoteReference w:id="3"/>
      </w:r>
      <w:r>
        <w:rPr>
          <w:rFonts w:ascii="Times New Roman" w:hAnsi="Times New Roman"/>
          <w:b/>
          <w:bCs/>
          <w:i/>
          <w:iCs/>
          <w:color w:val="000000"/>
          <w:sz w:val="24"/>
          <w:szCs w:val="24"/>
          <w:lang w:eastAsia="ru-RU"/>
        </w:rPr>
        <w:t xml:space="preserve">: </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Василий III. Елена Глинская. Иосиф Волоцкий. Иван IV Грозный. Федор Иванович. Борис Годунов. Лжедмитрий I. Лжедмитрий II. Василий Шуйский. Михаил Федорович. Алексей Михайлович. Федор Алексеевич. </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А.Ф. Адашев. Протопоп Сильвестр. А.М. Курбский. Малюта Скуратов. Митрополит Филипп (Колычев). Ермак. Хан Кучум. И.И.Болотников. Патриарх Гермоген. М.В. Скопин-Шуйский. К.Минин. Д.М.Пожарский. Патриарх Филарет. Б.И.Морозов. Патриарх Никон. Протопоп Аввакум. А.Л.Ордин-Нащокин. А.С. Матвеев. Степан Разин. Б. Хмельницкий. </w:t>
      </w: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Дионисий. Иван Федоров. Андрей Чохов. Симон Ушаков. Симеон Полоцкий. Епифаний Славинецкий. Карион Истомин. Сильвестр Медведев. Ерофей Хабаров. Семен Дежнев. Василий Поярков. </w:t>
      </w:r>
    </w:p>
    <w:p w:rsidR="000A2E10" w:rsidRDefault="000A2E10" w:rsidP="000A2E10">
      <w:pPr>
        <w:autoSpaceDE w:val="0"/>
        <w:autoSpaceDN w:val="0"/>
        <w:adjustRightInd w:val="0"/>
        <w:spacing w:after="0" w:line="240" w:lineRule="auto"/>
        <w:ind w:firstLine="550"/>
        <w:jc w:val="both"/>
        <w:rPr>
          <w:rFonts w:ascii="Times New Roman" w:hAnsi="Times New Roman"/>
          <w:b/>
          <w:bCs/>
          <w:i/>
          <w:iCs/>
          <w:color w:val="000000"/>
          <w:sz w:val="24"/>
          <w:szCs w:val="24"/>
          <w:lang w:eastAsia="ru-RU"/>
        </w:rPr>
      </w:pPr>
    </w:p>
    <w:p w:rsidR="000A2E10" w:rsidRDefault="000A2E10" w:rsidP="000A2E10">
      <w:pPr>
        <w:autoSpaceDE w:val="0"/>
        <w:autoSpaceDN w:val="0"/>
        <w:adjustRightInd w:val="0"/>
        <w:spacing w:after="0" w:line="240" w:lineRule="auto"/>
        <w:ind w:firstLine="550"/>
        <w:jc w:val="both"/>
        <w:rPr>
          <w:rFonts w:ascii="Times New Roman" w:hAnsi="Times New Roman"/>
          <w:color w:val="000000"/>
          <w:sz w:val="24"/>
          <w:szCs w:val="24"/>
          <w:lang w:eastAsia="ru-RU"/>
        </w:rPr>
      </w:pPr>
      <w:r>
        <w:rPr>
          <w:rFonts w:ascii="Times New Roman" w:hAnsi="Times New Roman"/>
          <w:b/>
          <w:bCs/>
          <w:i/>
          <w:iCs/>
          <w:color w:val="000000"/>
          <w:sz w:val="24"/>
          <w:szCs w:val="24"/>
          <w:lang w:eastAsia="ru-RU"/>
        </w:rPr>
        <w:t>События/даты</w:t>
      </w:r>
      <w:r>
        <w:rPr>
          <w:rStyle w:val="a8"/>
          <w:b/>
          <w:bCs/>
          <w:i/>
          <w:iCs/>
          <w:color w:val="000000"/>
          <w:sz w:val="24"/>
          <w:szCs w:val="24"/>
          <w:lang w:eastAsia="ru-RU"/>
        </w:rPr>
        <w:footnoteReference w:id="4"/>
      </w:r>
      <w:r>
        <w:rPr>
          <w:rFonts w:ascii="Times New Roman" w:hAnsi="Times New Roman"/>
          <w:b/>
          <w:bCs/>
          <w:i/>
          <w:iCs/>
          <w:color w:val="000000"/>
          <w:sz w:val="24"/>
          <w:szCs w:val="24"/>
          <w:lang w:eastAsia="ru-RU"/>
        </w:rPr>
        <w:t xml:space="preserve">: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1505 – 1533 – княжение Василия III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1533 – 1584 – княжение (царствование) Ивана IV Васильевича Грозного.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1533 – 1538 – регентство Елены Глинской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1547 – принятие Иваном Грозным царского титула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1549 – первый Земский собор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1550 – принятие Судебника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1552 – взятие русскими войсками Казани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1556 – присоединение к России Астраханского ханства.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1556 – отмена кормлений</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1558 – 1583 – Ливонская война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1564 – издание первой российской печатной книги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1565 – 1572 – опричнина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1581 – 1585 – покорение Сибири Ермаком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1584 – 1598 – царствование Федора Ивановича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1589 – учреждение в России патриаршества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1598 – 1605 – царствование Бориса Годунова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1604 – 1618 – Смута в России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1605 – 1606 – правление Лжедмитрия I.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1606 – 1610 – царствование Василия Шуйского.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1606-1607 – восстание Ивана Болотникова.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1607 – 1610 – движение Лжедмитрия II.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1611 – 1612 – I и II Ополчения. Освобождение Москвы.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1613 – 1645 – царствование Михаила Федоровича.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1617 – Столбовский мир со Швецией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1618 – Деулинское перемирие с Речью Посполитой.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1632 – 1634 – Смоленская война.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1645 – 1676 – царствование Алексея Михайловича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1648 – Соляной бунт в Москве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1648 – поход Семена Дежнева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1649 – принятие Соборного Уложения. Оформление крепостного права в центральных регионах страны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1649 – 1653 – походы Ерофея Хабарова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1653 – реформы патриарха Никона, начало церковного раскола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1654 – Переяславская Рада. Переход под власть России Левобережной Украины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1654 – 1667 – война с Речью Посполитой.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1656 – 1658 – война со Швецией.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1662 – Медный бунт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1667 – Андрусовское перемирие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1670 – 1672 – восстание Степана Разина. </w:t>
      </w:r>
    </w:p>
    <w:p w:rsidR="000A2E10" w:rsidRDefault="000A2E10" w:rsidP="000A2E10">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1676 – 1682 – царствование Федора Алексеевича.</w:t>
      </w:r>
    </w:p>
    <w:p w:rsidR="000A2E10" w:rsidRDefault="000A2E10" w:rsidP="000A2E10">
      <w:pPr>
        <w:autoSpaceDE w:val="0"/>
        <w:autoSpaceDN w:val="0"/>
        <w:adjustRightInd w:val="0"/>
        <w:spacing w:after="0" w:line="240" w:lineRule="auto"/>
        <w:rPr>
          <w:rFonts w:ascii="Cambria" w:hAnsi="Cambria" w:cs="Cambria"/>
          <w:sz w:val="23"/>
          <w:szCs w:val="23"/>
          <w:lang w:eastAsia="ru-RU"/>
        </w:rPr>
      </w:pPr>
      <w:r>
        <w:rPr>
          <w:rFonts w:ascii="Cambria" w:hAnsi="Cambria" w:cs="Cambria"/>
          <w:sz w:val="23"/>
          <w:szCs w:val="23"/>
          <w:lang w:eastAsia="ru-RU"/>
        </w:rPr>
        <w:t xml:space="preserve"> </w:t>
      </w:r>
    </w:p>
    <w:p w:rsidR="000A2E10" w:rsidRDefault="000A2E10" w:rsidP="000A2E10">
      <w:pPr>
        <w:rPr>
          <w:rFonts w:ascii="Times New Roman" w:hAnsi="Times New Roman"/>
          <w:sz w:val="24"/>
          <w:szCs w:val="24"/>
          <w:lang w:eastAsia="ru-RU"/>
        </w:rPr>
      </w:pPr>
    </w:p>
    <w:p w:rsidR="00763FBA" w:rsidRDefault="00495F12" w:rsidP="00763FBA">
      <w:pPr>
        <w:spacing w:after="0" w:line="240" w:lineRule="auto"/>
        <w:jc w:val="center"/>
        <w:rPr>
          <w:rFonts w:ascii="Times New Roman" w:hAnsi="Times New Roman"/>
          <w:b/>
          <w:bCs/>
          <w:sz w:val="28"/>
          <w:szCs w:val="28"/>
        </w:rPr>
      </w:pPr>
      <w:r>
        <w:rPr>
          <w:rFonts w:ascii="Times New Roman" w:hAnsi="Times New Roman"/>
          <w:b/>
          <w:bCs/>
          <w:sz w:val="28"/>
          <w:szCs w:val="28"/>
        </w:rPr>
        <w:t xml:space="preserve">2. </w:t>
      </w:r>
      <w:r w:rsidR="00763FBA">
        <w:rPr>
          <w:rFonts w:ascii="Times New Roman" w:hAnsi="Times New Roman"/>
          <w:b/>
          <w:bCs/>
          <w:sz w:val="28"/>
          <w:szCs w:val="28"/>
        </w:rPr>
        <w:t>Планируемые результаты изучения учебного предмета "История"</w:t>
      </w:r>
      <w:r w:rsidR="00763FBA">
        <w:rPr>
          <w:rStyle w:val="a8"/>
          <w:b/>
          <w:bCs/>
          <w:sz w:val="28"/>
          <w:szCs w:val="28"/>
        </w:rPr>
        <w:footnoteReference w:id="5"/>
      </w:r>
      <w:r w:rsidR="00763FBA">
        <w:rPr>
          <w:rFonts w:ascii="Times New Roman" w:hAnsi="Times New Roman"/>
          <w:b/>
          <w:bCs/>
          <w:sz w:val="28"/>
          <w:szCs w:val="28"/>
        </w:rPr>
        <w:t>.</w:t>
      </w:r>
    </w:p>
    <w:p w:rsidR="00763FBA" w:rsidRDefault="00763FBA" w:rsidP="00763FBA">
      <w:pPr>
        <w:pStyle w:val="141"/>
        <w:shd w:val="clear" w:color="auto" w:fill="auto"/>
        <w:tabs>
          <w:tab w:val="left" w:pos="619"/>
        </w:tabs>
        <w:spacing w:line="240" w:lineRule="auto"/>
        <w:ind w:firstLine="0"/>
        <w:rPr>
          <w:rFonts w:ascii="Times New Roman" w:hAnsi="Times New Roman" w:cs="Times New Roman"/>
          <w:b/>
          <w:bCs/>
          <w:i w:val="0"/>
          <w:iCs/>
          <w:sz w:val="24"/>
          <w:szCs w:val="24"/>
        </w:rPr>
      </w:pPr>
    </w:p>
    <w:p w:rsidR="00763FBA" w:rsidRDefault="00763FBA" w:rsidP="00763FBA">
      <w:pPr>
        <w:pStyle w:val="141"/>
        <w:shd w:val="clear" w:color="auto" w:fill="auto"/>
        <w:tabs>
          <w:tab w:val="left" w:pos="1079"/>
        </w:tabs>
        <w:spacing w:line="240" w:lineRule="auto"/>
        <w:ind w:firstLine="454"/>
        <w:rPr>
          <w:rFonts w:ascii="Times New Roman" w:hAnsi="Times New Roman"/>
          <w:b/>
          <w:bCs/>
          <w:i w:val="0"/>
          <w:iCs/>
          <w:sz w:val="24"/>
          <w:szCs w:val="24"/>
        </w:rPr>
      </w:pPr>
      <w:r>
        <w:rPr>
          <w:rFonts w:ascii="Times New Roman" w:hAnsi="Times New Roman"/>
          <w:b/>
          <w:bCs/>
          <w:i w:val="0"/>
          <w:iCs/>
          <w:sz w:val="24"/>
          <w:szCs w:val="24"/>
        </w:rPr>
        <w:t>История Нового времени</w:t>
      </w:r>
    </w:p>
    <w:p w:rsidR="00763FBA" w:rsidRDefault="00763FBA" w:rsidP="00763FBA">
      <w:pPr>
        <w:pStyle w:val="a9"/>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Выпускник </w:t>
      </w:r>
      <w:r>
        <w:rPr>
          <w:rFonts w:ascii="Times New Roman" w:hAnsi="Times New Roman" w:cs="Times New Roman"/>
          <w:sz w:val="24"/>
          <w:szCs w:val="24"/>
          <w:u w:val="single"/>
        </w:rPr>
        <w:t>научится:</w:t>
      </w:r>
    </w:p>
    <w:p w:rsidR="00763FBA" w:rsidRDefault="00763FBA" w:rsidP="00763FBA">
      <w:pPr>
        <w:pStyle w:val="a9"/>
        <w:tabs>
          <w:tab w:val="left" w:pos="1074"/>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i/>
          <w:iCs/>
          <w:sz w:val="24"/>
          <w:szCs w:val="24"/>
        </w:rPr>
        <w:t>локализовать во времени</w:t>
      </w:r>
      <w:r>
        <w:rPr>
          <w:rFonts w:ascii="Times New Roman" w:hAnsi="Times New Roman" w:cs="Times New Roman"/>
          <w:sz w:val="24"/>
          <w:szCs w:val="24"/>
        </w:rPr>
        <w:t xml:space="preserve">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63FBA" w:rsidRDefault="00763FBA" w:rsidP="00763FBA">
      <w:pPr>
        <w:pStyle w:val="a9"/>
        <w:numPr>
          <w:ilvl w:val="0"/>
          <w:numId w:val="4"/>
        </w:numPr>
        <w:spacing w:after="0" w:line="240" w:lineRule="auto"/>
        <w:ind w:left="0" w:firstLine="426"/>
        <w:jc w:val="both"/>
        <w:rPr>
          <w:rFonts w:ascii="Times New Roman" w:hAnsi="Times New Roman" w:cs="Times New Roman"/>
          <w:sz w:val="24"/>
          <w:szCs w:val="24"/>
        </w:rPr>
      </w:pPr>
      <w:r>
        <w:rPr>
          <w:rFonts w:ascii="Times New Roman" w:hAnsi="Times New Roman" w:cs="Times New Roman"/>
          <w:b/>
          <w:bCs/>
          <w:i/>
          <w:iCs/>
          <w:sz w:val="24"/>
          <w:szCs w:val="24"/>
        </w:rPr>
        <w:t>применять знание фактов</w:t>
      </w:r>
      <w:r>
        <w:rPr>
          <w:rFonts w:ascii="Times New Roman" w:hAnsi="Times New Roman" w:cs="Times New Roman"/>
          <w:sz w:val="24"/>
          <w:szCs w:val="24"/>
        </w:rPr>
        <w:t xml:space="preserve"> для характеристики эпохи нового времени, её процессов, явлений, ключевых событий;</w:t>
      </w:r>
    </w:p>
    <w:p w:rsidR="00763FBA" w:rsidRDefault="00763FBA" w:rsidP="00763FBA">
      <w:pPr>
        <w:pStyle w:val="a9"/>
        <w:tabs>
          <w:tab w:val="left" w:pos="1084"/>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i/>
          <w:iCs/>
          <w:sz w:val="24"/>
          <w:szCs w:val="24"/>
        </w:rPr>
        <w:t>использовать историческую карту</w:t>
      </w:r>
      <w:r>
        <w:rPr>
          <w:rFonts w:ascii="Times New Roman" w:hAnsi="Times New Roman" w:cs="Times New Roman"/>
          <w:sz w:val="24"/>
          <w:szCs w:val="24"/>
        </w:rPr>
        <w:t xml:space="preserve">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763FBA" w:rsidRDefault="00763FBA" w:rsidP="00763FBA">
      <w:pPr>
        <w:pStyle w:val="a9"/>
        <w:tabs>
          <w:tab w:val="left" w:pos="1084"/>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w:t>
      </w:r>
      <w:r>
        <w:rPr>
          <w:rFonts w:ascii="Times New Roman" w:hAnsi="Times New Roman" w:cs="Times New Roman"/>
          <w:b/>
          <w:bCs/>
          <w:i/>
          <w:iCs/>
          <w:sz w:val="24"/>
          <w:szCs w:val="24"/>
        </w:rPr>
        <w:t>анализировать информацию</w:t>
      </w:r>
      <w:r>
        <w:rPr>
          <w:rFonts w:ascii="Times New Roman" w:hAnsi="Times New Roman" w:cs="Times New Roman"/>
          <w:sz w:val="24"/>
          <w:szCs w:val="24"/>
        </w:rPr>
        <w:t xml:space="preserve"> из различных источников по отечественной и всеобщей истории Нового времени;</w:t>
      </w:r>
    </w:p>
    <w:p w:rsidR="00763FBA" w:rsidRDefault="00763FBA" w:rsidP="00763FBA">
      <w:pPr>
        <w:pStyle w:val="a9"/>
        <w:tabs>
          <w:tab w:val="left" w:pos="6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i/>
          <w:iCs/>
          <w:sz w:val="24"/>
          <w:szCs w:val="24"/>
        </w:rPr>
        <w:t>составлять описание</w:t>
      </w:r>
      <w:r>
        <w:rPr>
          <w:rFonts w:ascii="Times New Roman" w:hAnsi="Times New Roman" w:cs="Times New Roman"/>
          <w:sz w:val="24"/>
          <w:szCs w:val="24"/>
        </w:rPr>
        <w:t xml:space="preserve">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63FBA" w:rsidRDefault="00763FBA" w:rsidP="00763FBA">
      <w:pPr>
        <w:pStyle w:val="a9"/>
        <w:tabs>
          <w:tab w:val="left" w:pos="614"/>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i/>
          <w:iCs/>
          <w:sz w:val="24"/>
          <w:szCs w:val="24"/>
        </w:rPr>
        <w:t>систематизировать исторический материал</w:t>
      </w:r>
      <w:r>
        <w:rPr>
          <w:rFonts w:ascii="Times New Roman" w:hAnsi="Times New Roman" w:cs="Times New Roman"/>
          <w:sz w:val="24"/>
          <w:szCs w:val="24"/>
        </w:rPr>
        <w:t>, содержащийся в учебной и дополнительной литературе по отечественной и всеобщей истории Нового времени;</w:t>
      </w:r>
    </w:p>
    <w:p w:rsidR="00763FBA" w:rsidRDefault="00763FBA" w:rsidP="00763FBA">
      <w:pPr>
        <w:pStyle w:val="a9"/>
        <w:tabs>
          <w:tab w:val="left" w:pos="6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i/>
          <w:iCs/>
          <w:sz w:val="24"/>
          <w:szCs w:val="24"/>
        </w:rPr>
        <w:t>раскрывать характерные, существенные черты:</w:t>
      </w:r>
      <w:r>
        <w:rPr>
          <w:rFonts w:ascii="Times New Roman" w:hAnsi="Times New Roman" w:cs="Times New Roman"/>
          <w:sz w:val="24"/>
          <w:szCs w:val="24"/>
        </w:rPr>
        <w:t xml:space="preserve">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63FBA" w:rsidRDefault="00763FBA" w:rsidP="00763FBA">
      <w:pPr>
        <w:pStyle w:val="a9"/>
        <w:tabs>
          <w:tab w:val="left" w:pos="614"/>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i/>
          <w:iCs/>
          <w:sz w:val="24"/>
          <w:szCs w:val="24"/>
        </w:rPr>
        <w:t>объяснять причины и следствия</w:t>
      </w:r>
      <w:r>
        <w:rPr>
          <w:rFonts w:ascii="Times New Roman" w:hAnsi="Times New Roman" w:cs="Times New Roman"/>
          <w:sz w:val="24"/>
          <w:szCs w:val="24"/>
        </w:rPr>
        <w:t xml:space="preserve">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63FBA" w:rsidRDefault="00763FBA" w:rsidP="00763FBA">
      <w:pPr>
        <w:pStyle w:val="a9"/>
        <w:tabs>
          <w:tab w:val="left" w:pos="614"/>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i/>
          <w:iCs/>
          <w:sz w:val="24"/>
          <w:szCs w:val="24"/>
        </w:rPr>
        <w:t>сопоставлять</w:t>
      </w:r>
      <w:r>
        <w:rPr>
          <w:rFonts w:ascii="Times New Roman" w:hAnsi="Times New Roman" w:cs="Times New Roman"/>
          <w:sz w:val="24"/>
          <w:szCs w:val="24"/>
        </w:rPr>
        <w:t xml:space="preserve"> развитие России и других стран в Новое время, сравнивать исторические ситуации и события;</w:t>
      </w:r>
    </w:p>
    <w:p w:rsidR="00763FBA" w:rsidRDefault="00763FBA" w:rsidP="00763FBA">
      <w:pPr>
        <w:pStyle w:val="a9"/>
        <w:tabs>
          <w:tab w:val="left" w:pos="605"/>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bCs/>
          <w:i/>
          <w:iCs/>
          <w:sz w:val="24"/>
          <w:szCs w:val="24"/>
        </w:rPr>
        <w:t>давать оценку</w:t>
      </w:r>
      <w:r>
        <w:rPr>
          <w:rFonts w:ascii="Times New Roman" w:hAnsi="Times New Roman" w:cs="Times New Roman"/>
          <w:sz w:val="24"/>
          <w:szCs w:val="24"/>
        </w:rPr>
        <w:t xml:space="preserve"> событиям и личностям отечественной и всеобщей истории Нового времени.</w:t>
      </w:r>
    </w:p>
    <w:p w:rsidR="00763FBA" w:rsidRDefault="00763FBA" w:rsidP="00763FBA">
      <w:pPr>
        <w:pStyle w:val="141"/>
        <w:shd w:val="clear" w:color="auto" w:fill="auto"/>
        <w:spacing w:line="240" w:lineRule="auto"/>
        <w:ind w:firstLine="454"/>
        <w:rPr>
          <w:rFonts w:ascii="Times New Roman" w:hAnsi="Times New Roman" w:cs="Times New Roman"/>
          <w:sz w:val="24"/>
          <w:szCs w:val="24"/>
        </w:rPr>
      </w:pPr>
      <w:r>
        <w:rPr>
          <w:rFonts w:ascii="Times New Roman" w:hAnsi="Times New Roman"/>
          <w:sz w:val="24"/>
          <w:szCs w:val="24"/>
        </w:rPr>
        <w:t xml:space="preserve">Выпускник </w:t>
      </w:r>
      <w:r>
        <w:rPr>
          <w:rFonts w:ascii="Times New Roman" w:hAnsi="Times New Roman"/>
          <w:sz w:val="24"/>
          <w:szCs w:val="24"/>
          <w:u w:val="single"/>
        </w:rPr>
        <w:t>получит возможность научиться</w:t>
      </w:r>
      <w:r>
        <w:rPr>
          <w:rFonts w:ascii="Times New Roman" w:hAnsi="Times New Roman"/>
          <w:sz w:val="24"/>
          <w:szCs w:val="24"/>
        </w:rPr>
        <w:t>:</w:t>
      </w:r>
    </w:p>
    <w:p w:rsidR="00763FBA" w:rsidRDefault="00763FBA" w:rsidP="00763FBA">
      <w:pPr>
        <w:pStyle w:val="141"/>
        <w:shd w:val="clear" w:color="auto" w:fill="auto"/>
        <w:tabs>
          <w:tab w:val="left" w:pos="614"/>
        </w:tabs>
        <w:spacing w:line="240" w:lineRule="auto"/>
        <w:ind w:firstLine="454"/>
        <w:rPr>
          <w:rFonts w:ascii="Times New Roman" w:hAnsi="Times New Roman"/>
          <w:sz w:val="24"/>
          <w:szCs w:val="24"/>
        </w:rPr>
      </w:pPr>
      <w:r>
        <w:rPr>
          <w:rFonts w:ascii="Times New Roman" w:hAnsi="Times New Roman"/>
          <w:sz w:val="24"/>
          <w:szCs w:val="24"/>
        </w:rPr>
        <w:t>• используя историческую карту, характеризовать социально-экономическое и политическое развитие России,</w:t>
      </w:r>
      <w:r>
        <w:rPr>
          <w:rStyle w:val="1443"/>
          <w:rFonts w:ascii="Times New Roman" w:hAnsi="Times New Roman"/>
          <w:iCs/>
          <w:sz w:val="24"/>
          <w:szCs w:val="24"/>
        </w:rPr>
        <w:t xml:space="preserve"> </w:t>
      </w:r>
      <w:r>
        <w:rPr>
          <w:rFonts w:ascii="Times New Roman" w:hAnsi="Times New Roman"/>
          <w:sz w:val="24"/>
          <w:szCs w:val="24"/>
        </w:rPr>
        <w:t>других государств в Новое время;</w:t>
      </w:r>
    </w:p>
    <w:p w:rsidR="00763FBA" w:rsidRDefault="00763FBA" w:rsidP="00763FBA">
      <w:pPr>
        <w:pStyle w:val="141"/>
        <w:shd w:val="clear" w:color="auto" w:fill="auto"/>
        <w:tabs>
          <w:tab w:val="left" w:pos="624"/>
        </w:tabs>
        <w:spacing w:line="240" w:lineRule="auto"/>
        <w:ind w:firstLine="454"/>
        <w:rPr>
          <w:rFonts w:ascii="Times New Roman" w:hAnsi="Times New Roman"/>
          <w:sz w:val="24"/>
          <w:szCs w:val="24"/>
        </w:rPr>
      </w:pPr>
      <w:r>
        <w:rPr>
          <w:rFonts w:ascii="Times New Roman" w:hAnsi="Times New Roman"/>
          <w:sz w:val="24"/>
          <w:szCs w:val="24"/>
        </w:rPr>
        <w:t>• использовать элементы источниковедческого анализа при работе с историческими материалами (определение</w:t>
      </w:r>
      <w:r>
        <w:rPr>
          <w:rStyle w:val="1443"/>
          <w:rFonts w:ascii="Times New Roman" w:hAnsi="Times New Roman"/>
          <w:iCs/>
          <w:sz w:val="24"/>
          <w:szCs w:val="24"/>
        </w:rPr>
        <w:t xml:space="preserve"> </w:t>
      </w:r>
      <w:r>
        <w:rPr>
          <w:rFonts w:ascii="Times New Roman" w:hAnsi="Times New Roman"/>
          <w:sz w:val="24"/>
          <w:szCs w:val="24"/>
        </w:rPr>
        <w:t>принадлежности и достоверности источника, позиций автора и др.);</w:t>
      </w:r>
    </w:p>
    <w:p w:rsidR="00763FBA" w:rsidRDefault="00763FBA" w:rsidP="00763FBA">
      <w:pPr>
        <w:pStyle w:val="141"/>
        <w:shd w:val="clear" w:color="auto" w:fill="auto"/>
        <w:tabs>
          <w:tab w:val="left" w:pos="614"/>
        </w:tabs>
        <w:spacing w:line="240" w:lineRule="auto"/>
        <w:ind w:firstLine="454"/>
        <w:rPr>
          <w:rFonts w:ascii="Times New Roman" w:hAnsi="Times New Roman"/>
          <w:sz w:val="24"/>
          <w:szCs w:val="24"/>
        </w:rPr>
      </w:pPr>
      <w:r>
        <w:rPr>
          <w:rFonts w:ascii="Times New Roman" w:hAnsi="Times New Roman"/>
          <w:sz w:val="24"/>
          <w:szCs w:val="24"/>
        </w:rPr>
        <w:t>• сравнивать развитие России и других стран в Новое</w:t>
      </w:r>
      <w:r>
        <w:rPr>
          <w:rStyle w:val="1443"/>
          <w:rFonts w:ascii="Times New Roman" w:hAnsi="Times New Roman"/>
          <w:iCs/>
          <w:sz w:val="24"/>
          <w:szCs w:val="24"/>
        </w:rPr>
        <w:t xml:space="preserve"> </w:t>
      </w:r>
      <w:r>
        <w:rPr>
          <w:rFonts w:ascii="Times New Roman" w:hAnsi="Times New Roman"/>
          <w:sz w:val="24"/>
          <w:szCs w:val="24"/>
        </w:rPr>
        <w:t>время, объяснять, в чём заключались общие черты и особенности;</w:t>
      </w:r>
    </w:p>
    <w:p w:rsidR="00763FBA" w:rsidRDefault="00763FBA" w:rsidP="00763FBA">
      <w:pPr>
        <w:pStyle w:val="141"/>
        <w:shd w:val="clear" w:color="auto" w:fill="auto"/>
        <w:tabs>
          <w:tab w:val="left" w:pos="610"/>
        </w:tabs>
        <w:spacing w:line="240" w:lineRule="auto"/>
        <w:ind w:firstLine="454"/>
        <w:rPr>
          <w:rFonts w:ascii="Times New Roman" w:hAnsi="Times New Roman"/>
          <w:sz w:val="24"/>
          <w:szCs w:val="24"/>
        </w:rPr>
      </w:pPr>
      <w:r>
        <w:rPr>
          <w:rFonts w:ascii="Times New Roman" w:hAnsi="Times New Roman"/>
          <w:sz w:val="24"/>
          <w:szCs w:val="24"/>
        </w:rPr>
        <w:t>• применять знания по истории России и своего края</w:t>
      </w:r>
      <w:r>
        <w:rPr>
          <w:rStyle w:val="1443"/>
          <w:rFonts w:ascii="Times New Roman" w:hAnsi="Times New Roman"/>
          <w:iCs/>
          <w:sz w:val="24"/>
          <w:szCs w:val="24"/>
        </w:rPr>
        <w:t xml:space="preserve"> </w:t>
      </w:r>
      <w:r>
        <w:rPr>
          <w:rFonts w:ascii="Times New Roman" w:hAnsi="Times New Roman"/>
          <w:sz w:val="24"/>
          <w:szCs w:val="24"/>
        </w:rPr>
        <w:t>в Новое время при составлении описаний исторических</w:t>
      </w:r>
      <w:r>
        <w:rPr>
          <w:rStyle w:val="1443"/>
          <w:rFonts w:ascii="Times New Roman" w:hAnsi="Times New Roman"/>
          <w:iCs/>
          <w:sz w:val="24"/>
          <w:szCs w:val="24"/>
        </w:rPr>
        <w:t xml:space="preserve"> </w:t>
      </w:r>
      <w:r>
        <w:rPr>
          <w:rFonts w:ascii="Times New Roman" w:hAnsi="Times New Roman"/>
          <w:sz w:val="24"/>
          <w:szCs w:val="24"/>
        </w:rPr>
        <w:t>и культурных памятников своего города, края и т. д.</w:t>
      </w:r>
    </w:p>
    <w:p w:rsidR="00763FBA" w:rsidRDefault="00763FBA" w:rsidP="00763FBA">
      <w:pPr>
        <w:spacing w:after="0" w:line="240" w:lineRule="auto"/>
        <w:rPr>
          <w:rFonts w:ascii="Times New Roman" w:hAnsi="Times New Roman"/>
          <w:sz w:val="28"/>
          <w:szCs w:val="28"/>
        </w:rPr>
      </w:pPr>
    </w:p>
    <w:p w:rsidR="00495F12" w:rsidRDefault="00495F12" w:rsidP="00495F12">
      <w:pPr>
        <w:spacing w:after="0" w:line="240" w:lineRule="auto"/>
        <w:jc w:val="center"/>
        <w:rPr>
          <w:rFonts w:ascii="Times New Roman" w:hAnsi="Times New Roman"/>
          <w:b/>
          <w:bCs/>
          <w:sz w:val="24"/>
          <w:szCs w:val="24"/>
        </w:rPr>
      </w:pPr>
      <w:r>
        <w:rPr>
          <w:rFonts w:ascii="Times New Roman" w:hAnsi="Times New Roman"/>
          <w:b/>
          <w:bCs/>
          <w:sz w:val="24"/>
          <w:szCs w:val="24"/>
        </w:rPr>
        <w:t>Личностные, метапредметные и предметные результаты</w:t>
      </w:r>
    </w:p>
    <w:p w:rsidR="00495F12" w:rsidRDefault="00495F12" w:rsidP="00495F12">
      <w:pPr>
        <w:spacing w:after="0" w:line="240" w:lineRule="auto"/>
        <w:jc w:val="center"/>
        <w:rPr>
          <w:rFonts w:ascii="Times New Roman" w:hAnsi="Times New Roman"/>
          <w:b/>
          <w:bCs/>
          <w:sz w:val="24"/>
          <w:szCs w:val="24"/>
        </w:rPr>
      </w:pPr>
      <w:r>
        <w:rPr>
          <w:rFonts w:ascii="Times New Roman" w:hAnsi="Times New Roman"/>
          <w:b/>
          <w:bCs/>
          <w:sz w:val="24"/>
          <w:szCs w:val="24"/>
        </w:rPr>
        <w:t>освоения учебного предмета "История России"</w:t>
      </w:r>
    </w:p>
    <w:p w:rsidR="00495F12" w:rsidRDefault="00495F12" w:rsidP="00495F12">
      <w:pPr>
        <w:tabs>
          <w:tab w:val="left" w:pos="426"/>
          <w:tab w:val="left" w:pos="6521"/>
        </w:tabs>
        <w:suppressAutoHyphens/>
        <w:spacing w:after="0" w:line="240" w:lineRule="auto"/>
        <w:ind w:right="8" w:firstLine="401"/>
        <w:jc w:val="both"/>
        <w:rPr>
          <w:rFonts w:ascii="Times New Roman" w:hAnsi="Times New Roman" w:cs="Calibri"/>
          <w:sz w:val="24"/>
          <w:szCs w:val="24"/>
        </w:rPr>
      </w:pPr>
      <w:r>
        <w:rPr>
          <w:rFonts w:ascii="Times New Roman" w:hAnsi="Times New Roman"/>
          <w:color w:val="231F20"/>
          <w:sz w:val="24"/>
          <w:szCs w:val="24"/>
        </w:rPr>
        <w:t xml:space="preserve">К важнейшим </w:t>
      </w:r>
      <w:r>
        <w:rPr>
          <w:rFonts w:ascii="Times New Roman" w:hAnsi="Times New Roman"/>
          <w:b/>
          <w:color w:val="231F20"/>
          <w:sz w:val="24"/>
          <w:szCs w:val="24"/>
        </w:rPr>
        <w:t xml:space="preserve">личностным результатам </w:t>
      </w:r>
      <w:r>
        <w:rPr>
          <w:rFonts w:ascii="Times New Roman" w:hAnsi="Times New Roman"/>
          <w:color w:val="231F20"/>
          <w:sz w:val="24"/>
          <w:szCs w:val="24"/>
        </w:rPr>
        <w:t>изучения истории в основной школе относятся:</w:t>
      </w:r>
    </w:p>
    <w:p w:rsidR="00495F12" w:rsidRDefault="00495F12" w:rsidP="00495F12">
      <w:pPr>
        <w:pStyle w:val="ab"/>
        <w:numPr>
          <w:ilvl w:val="0"/>
          <w:numId w:val="5"/>
        </w:numPr>
        <w:tabs>
          <w:tab w:val="left" w:pos="0"/>
          <w:tab w:val="left" w:pos="709"/>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российская гражданская идентичность, патриотизм, любовь и уважение к Отечеству, чувство гордости за свою Родину, прошлое многонационального народа России;</w:t>
      </w:r>
    </w:p>
    <w:p w:rsidR="00495F12" w:rsidRDefault="00495F12" w:rsidP="00495F12">
      <w:pPr>
        <w:pStyle w:val="ab"/>
        <w:numPr>
          <w:ilvl w:val="0"/>
          <w:numId w:val="5"/>
        </w:numPr>
        <w:tabs>
          <w:tab w:val="left" w:pos="0"/>
          <w:tab w:val="left" w:pos="709"/>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 xml:space="preserve">осознание своей этнической принадлежности, знание культуры своего народа и своего края в контексте общемирового </w:t>
      </w:r>
      <w:r>
        <w:rPr>
          <w:rFonts w:ascii="Times New Roman" w:hAnsi="Times New Roman"/>
          <w:color w:val="231F20"/>
          <w:w w:val="95"/>
          <w:sz w:val="24"/>
          <w:szCs w:val="24"/>
        </w:rPr>
        <w:t>культурного наследия;</w:t>
      </w:r>
    </w:p>
    <w:p w:rsidR="00495F12" w:rsidRDefault="00495F12" w:rsidP="00495F12">
      <w:pPr>
        <w:pStyle w:val="ab"/>
        <w:numPr>
          <w:ilvl w:val="0"/>
          <w:numId w:val="5"/>
        </w:numPr>
        <w:tabs>
          <w:tab w:val="left" w:pos="0"/>
          <w:tab w:val="left" w:pos="709"/>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усвоение традиционных ценностей многонационального российского общества, гуманистических традиций и ценностей современной цивилизации, уважение прав и свобод человека;</w:t>
      </w:r>
    </w:p>
    <w:p w:rsidR="00495F12" w:rsidRDefault="00495F12" w:rsidP="00495F12">
      <w:pPr>
        <w:pStyle w:val="ab"/>
        <w:numPr>
          <w:ilvl w:val="0"/>
          <w:numId w:val="5"/>
        </w:numPr>
        <w:tabs>
          <w:tab w:val="left" w:pos="0"/>
          <w:tab w:val="left" w:pos="709"/>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495F12" w:rsidRDefault="00495F12" w:rsidP="00495F12">
      <w:pPr>
        <w:pStyle w:val="ab"/>
        <w:numPr>
          <w:ilvl w:val="0"/>
          <w:numId w:val="5"/>
        </w:numPr>
        <w:tabs>
          <w:tab w:val="left" w:pos="0"/>
          <w:tab w:val="left" w:pos="709"/>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понимание культурного многообразия мира, уважение к культуре своего и других народов, толерантность как норма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
    <w:p w:rsidR="00495F12" w:rsidRDefault="00495F12" w:rsidP="00495F12">
      <w:pPr>
        <w:tabs>
          <w:tab w:val="left" w:pos="5387"/>
          <w:tab w:val="left" w:pos="6521"/>
        </w:tabs>
        <w:suppressAutoHyphens/>
        <w:spacing w:after="0" w:line="240" w:lineRule="auto"/>
        <w:ind w:right="8" w:firstLine="401"/>
        <w:jc w:val="both"/>
        <w:rPr>
          <w:rFonts w:ascii="Times New Roman" w:hAnsi="Times New Roman"/>
          <w:sz w:val="24"/>
          <w:szCs w:val="24"/>
        </w:rPr>
      </w:pPr>
      <w:r>
        <w:rPr>
          <w:rFonts w:ascii="Times New Roman" w:hAnsi="Times New Roman"/>
          <w:b/>
          <w:color w:val="231F20"/>
          <w:w w:val="95"/>
          <w:sz w:val="24"/>
          <w:szCs w:val="24"/>
        </w:rPr>
        <w:lastRenderedPageBreak/>
        <w:t xml:space="preserve">Метапредметные результаты </w:t>
      </w:r>
      <w:r>
        <w:rPr>
          <w:rFonts w:ascii="Times New Roman" w:hAnsi="Times New Roman"/>
          <w:bCs/>
          <w:color w:val="231F20"/>
          <w:w w:val="95"/>
          <w:sz w:val="24"/>
          <w:szCs w:val="24"/>
        </w:rPr>
        <w:t>изучения истории в основной школе</w:t>
      </w:r>
      <w:r>
        <w:rPr>
          <w:rFonts w:ascii="Times New Roman" w:hAnsi="Times New Roman"/>
          <w:b/>
          <w:color w:val="231F20"/>
          <w:w w:val="95"/>
          <w:sz w:val="24"/>
          <w:szCs w:val="24"/>
        </w:rPr>
        <w:t xml:space="preserve"> </w:t>
      </w:r>
      <w:r>
        <w:rPr>
          <w:rFonts w:ascii="Times New Roman" w:hAnsi="Times New Roman"/>
          <w:color w:val="231F20"/>
          <w:sz w:val="24"/>
          <w:szCs w:val="24"/>
        </w:rPr>
        <w:t>выражаются в следующем:</w:t>
      </w:r>
    </w:p>
    <w:p w:rsidR="00495F12" w:rsidRDefault="00495F12" w:rsidP="00495F12">
      <w:pPr>
        <w:pStyle w:val="ab"/>
        <w:numPr>
          <w:ilvl w:val="0"/>
          <w:numId w:val="5"/>
        </w:numPr>
        <w:tabs>
          <w:tab w:val="left" w:pos="659"/>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способность сознательно организовывать и регулировать свою учебную деятельность, осуществлять контроль по результату и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w:t>
      </w:r>
    </w:p>
    <w:p w:rsidR="00495F12" w:rsidRDefault="00495F12" w:rsidP="00495F12">
      <w:pPr>
        <w:pStyle w:val="ab"/>
        <w:numPr>
          <w:ilvl w:val="0"/>
          <w:numId w:val="5"/>
        </w:numPr>
        <w:tabs>
          <w:tab w:val="left" w:pos="659"/>
          <w:tab w:val="left" w:pos="1617"/>
        </w:tabs>
        <w:suppressAutoHyphens/>
        <w:spacing w:after="0" w:line="240" w:lineRule="auto"/>
        <w:ind w:left="0" w:right="6" w:firstLine="357"/>
        <w:jc w:val="both"/>
        <w:rPr>
          <w:rFonts w:ascii="Times New Roman" w:hAnsi="Times New Roman"/>
          <w:sz w:val="24"/>
          <w:szCs w:val="24"/>
        </w:rPr>
      </w:pPr>
      <w:r>
        <w:rPr>
          <w:rFonts w:ascii="Times New Roman" w:hAnsi="Times New Roman"/>
          <w:color w:val="231F20"/>
          <w:sz w:val="24"/>
          <w:szCs w:val="24"/>
        </w:rPr>
        <w:t>умение работать с учебной и внешкольной информацией, различными логическими действиями (определение и ограничение понятий, установление причинно-следственных и родовидовых связей и др.);</w:t>
      </w:r>
    </w:p>
    <w:p w:rsidR="00495F12" w:rsidRDefault="00495F12" w:rsidP="00495F12">
      <w:pPr>
        <w:pStyle w:val="ab"/>
        <w:numPr>
          <w:ilvl w:val="0"/>
          <w:numId w:val="5"/>
        </w:numPr>
        <w:tabs>
          <w:tab w:val="left" w:pos="659"/>
          <w:tab w:val="left" w:pos="1617"/>
          <w:tab w:val="left" w:pos="3285"/>
          <w:tab w:val="left" w:pos="4793"/>
          <w:tab w:val="left" w:pos="6141"/>
        </w:tabs>
        <w:suppressAutoHyphens/>
        <w:spacing w:after="0" w:line="240" w:lineRule="auto"/>
        <w:ind w:left="0" w:right="6" w:firstLine="357"/>
        <w:jc w:val="both"/>
        <w:rPr>
          <w:rFonts w:ascii="Times New Roman" w:hAnsi="Times New Roman"/>
          <w:sz w:val="24"/>
          <w:szCs w:val="24"/>
        </w:rPr>
      </w:pPr>
      <w:r>
        <w:rPr>
          <w:rFonts w:ascii="Times New Roman" w:hAnsi="Times New Roman"/>
          <w:color w:val="231F20"/>
          <w:sz w:val="24"/>
          <w:szCs w:val="24"/>
        </w:rPr>
        <w:t>использование современных источников информации, в том числе материалов на электронных носителях и ресурсов сети Интернет;</w:t>
      </w:r>
    </w:p>
    <w:p w:rsidR="00495F12" w:rsidRDefault="00495F12" w:rsidP="00495F12">
      <w:pPr>
        <w:pStyle w:val="ab"/>
        <w:numPr>
          <w:ilvl w:val="0"/>
          <w:numId w:val="5"/>
        </w:numPr>
        <w:tabs>
          <w:tab w:val="left" w:pos="659"/>
          <w:tab w:val="left" w:pos="1617"/>
        </w:tabs>
        <w:suppressAutoHyphens/>
        <w:spacing w:after="0" w:line="240" w:lineRule="auto"/>
        <w:ind w:left="0" w:right="6" w:firstLine="357"/>
        <w:jc w:val="both"/>
        <w:rPr>
          <w:rFonts w:ascii="Times New Roman" w:hAnsi="Times New Roman"/>
          <w:sz w:val="24"/>
          <w:szCs w:val="24"/>
        </w:rPr>
      </w:pPr>
      <w:r>
        <w:rPr>
          <w:rFonts w:ascii="Times New Roman" w:hAnsi="Times New Roman"/>
          <w:color w:val="231F20"/>
          <w:sz w:val="24"/>
          <w:szCs w:val="24"/>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495F12" w:rsidRDefault="00495F12" w:rsidP="00495F12">
      <w:pPr>
        <w:pStyle w:val="ab"/>
        <w:numPr>
          <w:ilvl w:val="0"/>
          <w:numId w:val="5"/>
        </w:numPr>
        <w:tabs>
          <w:tab w:val="left" w:pos="659"/>
          <w:tab w:val="left" w:pos="1617"/>
        </w:tabs>
        <w:suppressAutoHyphens/>
        <w:spacing w:after="0" w:line="240" w:lineRule="auto"/>
        <w:ind w:left="0" w:right="6" w:firstLine="357"/>
        <w:jc w:val="both"/>
        <w:rPr>
          <w:rFonts w:ascii="Times New Roman" w:hAnsi="Times New Roman"/>
          <w:sz w:val="24"/>
          <w:szCs w:val="24"/>
        </w:rPr>
      </w:pPr>
      <w:r>
        <w:rPr>
          <w:rFonts w:ascii="Times New Roman" w:hAnsi="Times New Roman"/>
          <w:color w:val="231F20"/>
          <w:sz w:val="24"/>
          <w:szCs w:val="24"/>
        </w:rPr>
        <w:t>готовность к коллективной работе, к сотрудничеству с соучениками, освоение основ межкультурного взаимодействия в школе и социальном окружении;</w:t>
      </w:r>
    </w:p>
    <w:p w:rsidR="00495F12" w:rsidRDefault="00495F12" w:rsidP="00495F12">
      <w:pPr>
        <w:pStyle w:val="ab"/>
        <w:numPr>
          <w:ilvl w:val="0"/>
          <w:numId w:val="5"/>
        </w:numPr>
        <w:tabs>
          <w:tab w:val="left" w:pos="659"/>
          <w:tab w:val="left" w:pos="1617"/>
        </w:tabs>
        <w:suppressAutoHyphens/>
        <w:spacing w:after="0" w:line="240" w:lineRule="auto"/>
        <w:ind w:left="0" w:right="6" w:firstLine="357"/>
        <w:jc w:val="both"/>
        <w:rPr>
          <w:rFonts w:ascii="Times New Roman" w:hAnsi="Times New Roman"/>
          <w:sz w:val="24"/>
          <w:szCs w:val="24"/>
        </w:rPr>
      </w:pPr>
      <w:r>
        <w:rPr>
          <w:rFonts w:ascii="Times New Roman" w:hAnsi="Times New Roman"/>
          <w:color w:val="231F20"/>
          <w:sz w:val="24"/>
          <w:szCs w:val="24"/>
        </w:rPr>
        <w:t>умение работать в группе, слушать партнера, формулировать и аргументировать свое мнение, корректно отстаивать свою позицию и координировать ее с партнерами, продуктивно разрешать конфликт на основе учета интересов и позиций всех его участников, поиска и оценки альтернативных способов разрешения конфликтов.</w:t>
      </w:r>
    </w:p>
    <w:p w:rsidR="00495F12" w:rsidRDefault="00495F12" w:rsidP="00495F12">
      <w:pPr>
        <w:tabs>
          <w:tab w:val="left" w:pos="2887"/>
        </w:tabs>
        <w:suppressAutoHyphens/>
        <w:spacing w:after="0" w:line="240" w:lineRule="auto"/>
        <w:ind w:right="8" w:firstLine="567"/>
        <w:jc w:val="both"/>
        <w:rPr>
          <w:rFonts w:ascii="Times New Roman" w:hAnsi="Times New Roman"/>
          <w:sz w:val="24"/>
          <w:szCs w:val="24"/>
        </w:rPr>
      </w:pPr>
      <w:r>
        <w:rPr>
          <w:rFonts w:ascii="Times New Roman" w:hAnsi="Times New Roman"/>
          <w:b/>
          <w:color w:val="231F20"/>
          <w:sz w:val="24"/>
          <w:szCs w:val="24"/>
        </w:rPr>
        <w:t xml:space="preserve">Предметные результаты </w:t>
      </w:r>
      <w:r>
        <w:rPr>
          <w:rFonts w:ascii="Times New Roman" w:hAnsi="Times New Roman"/>
          <w:color w:val="231F20"/>
          <w:sz w:val="24"/>
          <w:szCs w:val="24"/>
        </w:rPr>
        <w:t>освоения курса отечественной истории предполагают, что у учащегося сформированы:</w:t>
      </w:r>
    </w:p>
    <w:p w:rsidR="00495F12" w:rsidRDefault="00495F12" w:rsidP="00495F12">
      <w:pPr>
        <w:pStyle w:val="ab"/>
        <w:numPr>
          <w:ilvl w:val="0"/>
          <w:numId w:val="5"/>
        </w:numPr>
        <w:tabs>
          <w:tab w:val="left" w:pos="851"/>
          <w:tab w:val="left" w:pos="6521"/>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целостные представления о месте и роли России в мировой истории;</w:t>
      </w:r>
    </w:p>
    <w:p w:rsidR="00495F12" w:rsidRDefault="00495F12" w:rsidP="00495F12">
      <w:pPr>
        <w:pStyle w:val="ab"/>
        <w:numPr>
          <w:ilvl w:val="0"/>
          <w:numId w:val="5"/>
        </w:numPr>
        <w:tabs>
          <w:tab w:val="left" w:pos="-426"/>
          <w:tab w:val="left" w:pos="-284"/>
          <w:tab w:val="left" w:pos="851"/>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базовые исторические знания об основных этапах и закономерностях развития России с древности до настоящего времени;</w:t>
      </w:r>
    </w:p>
    <w:p w:rsidR="00495F12" w:rsidRDefault="00495F12" w:rsidP="00495F12">
      <w:pPr>
        <w:pStyle w:val="ab"/>
        <w:numPr>
          <w:ilvl w:val="0"/>
          <w:numId w:val="5"/>
        </w:numPr>
        <w:tabs>
          <w:tab w:val="left" w:pos="851"/>
          <w:tab w:val="left" w:pos="993"/>
          <w:tab w:val="left" w:pos="1617"/>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российской истории;</w:t>
      </w:r>
    </w:p>
    <w:p w:rsidR="00495F12" w:rsidRDefault="00495F12" w:rsidP="00495F12">
      <w:pPr>
        <w:pStyle w:val="ab"/>
        <w:numPr>
          <w:ilvl w:val="0"/>
          <w:numId w:val="5"/>
        </w:numPr>
        <w:tabs>
          <w:tab w:val="left" w:pos="851"/>
          <w:tab w:val="left" w:pos="993"/>
          <w:tab w:val="left" w:pos="1617"/>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способность применять исторические знания для осмысления общественных событий и явлений прошлого России;</w:t>
      </w:r>
    </w:p>
    <w:p w:rsidR="00495F12" w:rsidRDefault="00495F12" w:rsidP="00495F12">
      <w:pPr>
        <w:pStyle w:val="ab"/>
        <w:numPr>
          <w:ilvl w:val="0"/>
          <w:numId w:val="5"/>
        </w:numPr>
        <w:tabs>
          <w:tab w:val="left" w:pos="851"/>
          <w:tab w:val="left" w:pos="993"/>
          <w:tab w:val="left" w:pos="1617"/>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умение искать, анализировать, систематизировать и оценивать историческую информацию из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495F12" w:rsidRDefault="00495F12" w:rsidP="00495F12">
      <w:pPr>
        <w:pStyle w:val="ab"/>
        <w:numPr>
          <w:ilvl w:val="0"/>
          <w:numId w:val="5"/>
        </w:numPr>
        <w:tabs>
          <w:tab w:val="left" w:pos="851"/>
          <w:tab w:val="left" w:pos="993"/>
          <w:tab w:val="left" w:pos="1617"/>
        </w:tabs>
        <w:suppressAutoHyphens/>
        <w:spacing w:after="0" w:line="240" w:lineRule="auto"/>
        <w:ind w:left="0" w:right="8" w:firstLine="360"/>
        <w:jc w:val="both"/>
        <w:rPr>
          <w:rFonts w:ascii="Times New Roman" w:hAnsi="Times New Roman"/>
          <w:sz w:val="24"/>
          <w:szCs w:val="24"/>
        </w:rPr>
      </w:pPr>
      <w:r>
        <w:rPr>
          <w:rFonts w:ascii="Times New Roman" w:hAnsi="Times New Roman"/>
          <w:color w:val="231F20"/>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495F12" w:rsidRDefault="00495F12" w:rsidP="00495F12">
      <w:pPr>
        <w:pStyle w:val="ab"/>
        <w:numPr>
          <w:ilvl w:val="0"/>
          <w:numId w:val="5"/>
        </w:numPr>
        <w:tabs>
          <w:tab w:val="left" w:pos="851"/>
          <w:tab w:val="left" w:pos="993"/>
          <w:tab w:val="left" w:pos="1617"/>
        </w:tabs>
        <w:suppressAutoHyphens/>
        <w:spacing w:after="0" w:line="240" w:lineRule="auto"/>
        <w:ind w:left="0" w:right="8" w:firstLine="360"/>
        <w:jc w:val="both"/>
        <w:rPr>
          <w:rFonts w:ascii="Times New Roman" w:hAnsi="Times New Roman"/>
          <w:color w:val="231F20"/>
          <w:sz w:val="24"/>
          <w:szCs w:val="24"/>
        </w:rPr>
      </w:pPr>
      <w:r>
        <w:rPr>
          <w:rFonts w:ascii="Times New Roman" w:hAnsi="Times New Roman"/>
          <w:color w:val="231F20"/>
          <w:sz w:val="24"/>
          <w:szCs w:val="24"/>
        </w:rPr>
        <w:t xml:space="preserve">уважение к отечественному историческому наследию, культуре своего и других народов России; готовность применять исторические знания для выявления и сохранения исторических и культурных памятников своей страны. </w:t>
      </w:r>
    </w:p>
    <w:p w:rsidR="00495F12" w:rsidRDefault="00495F12" w:rsidP="00495F12">
      <w:pPr>
        <w:widowControl w:val="0"/>
        <w:overflowPunct w:val="0"/>
        <w:autoSpaceDE w:val="0"/>
        <w:autoSpaceDN w:val="0"/>
        <w:adjustRightInd w:val="0"/>
        <w:spacing w:after="0" w:line="240" w:lineRule="auto"/>
        <w:ind w:right="20"/>
        <w:jc w:val="both"/>
        <w:rPr>
          <w:rFonts w:ascii="Times New Roman" w:hAnsi="Times New Roman"/>
          <w:sz w:val="24"/>
          <w:szCs w:val="24"/>
        </w:rPr>
      </w:pPr>
    </w:p>
    <w:p w:rsidR="000A2E10" w:rsidRDefault="000A2E10" w:rsidP="000A2E10">
      <w:pPr>
        <w:rPr>
          <w:rFonts w:cs="Calibri"/>
        </w:rPr>
      </w:pPr>
    </w:p>
    <w:p w:rsidR="00872B94" w:rsidRDefault="00872B94" w:rsidP="00872B94">
      <w:pPr>
        <w:pStyle w:val="a4"/>
        <w:jc w:val="center"/>
        <w:rPr>
          <w:rFonts w:ascii="Times New Roman" w:hAnsi="Times New Roman"/>
          <w:b/>
          <w:sz w:val="24"/>
          <w:szCs w:val="24"/>
        </w:rPr>
      </w:pPr>
    </w:p>
    <w:sectPr w:rsidR="00872B94" w:rsidSect="00694AA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211" w:rsidRDefault="00842211" w:rsidP="000A2E10">
      <w:pPr>
        <w:spacing w:after="0" w:line="240" w:lineRule="auto"/>
      </w:pPr>
      <w:r>
        <w:separator/>
      </w:r>
    </w:p>
  </w:endnote>
  <w:endnote w:type="continuationSeparator" w:id="1">
    <w:p w:rsidR="00842211" w:rsidRDefault="00842211" w:rsidP="000A2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211" w:rsidRDefault="00842211" w:rsidP="000A2E10">
      <w:pPr>
        <w:spacing w:after="0" w:line="240" w:lineRule="auto"/>
      </w:pPr>
      <w:r>
        <w:separator/>
      </w:r>
    </w:p>
  </w:footnote>
  <w:footnote w:type="continuationSeparator" w:id="1">
    <w:p w:rsidR="00842211" w:rsidRDefault="00842211" w:rsidP="000A2E10">
      <w:pPr>
        <w:spacing w:after="0" w:line="240" w:lineRule="auto"/>
      </w:pPr>
      <w:r>
        <w:continuationSeparator/>
      </w:r>
    </w:p>
  </w:footnote>
  <w:footnote w:id="2">
    <w:p w:rsidR="000A2E10" w:rsidRDefault="000A2E10" w:rsidP="000A2E10">
      <w:pPr>
        <w:pStyle w:val="a6"/>
      </w:pPr>
      <w:r>
        <w:rPr>
          <w:rStyle w:val="a8"/>
        </w:rPr>
        <w:footnoteRef/>
      </w:r>
      <w:r>
        <w:t xml:space="preserve"> </w:t>
      </w:r>
      <w:r>
        <w:rPr>
          <w:rFonts w:ascii="Times New Roman" w:hAnsi="Times New Roman" w:cs="Times New Roman"/>
        </w:rPr>
        <w:t>В соответствии с Историко-культурным стандартом</w:t>
      </w:r>
    </w:p>
  </w:footnote>
  <w:footnote w:id="3">
    <w:p w:rsidR="000A2E10" w:rsidRDefault="000A2E10" w:rsidP="000A2E10">
      <w:pPr>
        <w:pStyle w:val="a6"/>
      </w:pPr>
      <w:r>
        <w:rPr>
          <w:rStyle w:val="a8"/>
        </w:rPr>
        <w:footnoteRef/>
      </w:r>
      <w:r>
        <w:t xml:space="preserve"> </w:t>
      </w:r>
      <w:r>
        <w:rPr>
          <w:rFonts w:ascii="Times New Roman" w:hAnsi="Times New Roman" w:cs="Times New Roman"/>
        </w:rPr>
        <w:t>В соответствии с Историко-культурным стандартом</w:t>
      </w:r>
    </w:p>
  </w:footnote>
  <w:footnote w:id="4">
    <w:p w:rsidR="000A2E10" w:rsidRDefault="000A2E10" w:rsidP="000A2E10">
      <w:pPr>
        <w:pStyle w:val="a6"/>
      </w:pPr>
      <w:r>
        <w:rPr>
          <w:rStyle w:val="a8"/>
        </w:rPr>
        <w:footnoteRef/>
      </w:r>
      <w:r>
        <w:t xml:space="preserve"> </w:t>
      </w:r>
      <w:r>
        <w:rPr>
          <w:rFonts w:ascii="Times New Roman" w:hAnsi="Times New Roman" w:cs="Times New Roman"/>
        </w:rPr>
        <w:t>В соответствии с Историко-культурным стандартом</w:t>
      </w:r>
    </w:p>
  </w:footnote>
  <w:footnote w:id="5">
    <w:p w:rsidR="00763FBA" w:rsidRDefault="00763FBA" w:rsidP="00763FBA">
      <w:pPr>
        <w:pStyle w:val="a6"/>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B53"/>
    <w:multiLevelType w:val="hybridMultilevel"/>
    <w:tmpl w:val="C630C1E6"/>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0368B3"/>
    <w:multiLevelType w:val="hybridMultilevel"/>
    <w:tmpl w:val="5AB41B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D80314C"/>
    <w:multiLevelType w:val="hybridMultilevel"/>
    <w:tmpl w:val="816C91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31AC50AA"/>
    <w:multiLevelType w:val="hybridMultilevel"/>
    <w:tmpl w:val="7ACC8322"/>
    <w:lvl w:ilvl="0" w:tplc="993894C2">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Times New Roman"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Times New Roman"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Times New Roman" w:hint="default"/>
      </w:rPr>
    </w:lvl>
    <w:lvl w:ilvl="8" w:tplc="04190005">
      <w:start w:val="1"/>
      <w:numFmt w:val="bullet"/>
      <w:lvlText w:val=""/>
      <w:lvlJc w:val="left"/>
      <w:pPr>
        <w:ind w:left="6934" w:hanging="360"/>
      </w:pPr>
      <w:rPr>
        <w:rFonts w:ascii="Wingdings" w:hAnsi="Wingdings" w:hint="default"/>
      </w:rPr>
    </w:lvl>
  </w:abstractNum>
  <w:abstractNum w:abstractNumId="4">
    <w:nsid w:val="38334D07"/>
    <w:multiLevelType w:val="hybridMultilevel"/>
    <w:tmpl w:val="B8063366"/>
    <w:lvl w:ilvl="0" w:tplc="4F14244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footnotePr>
    <w:footnote w:id="0"/>
    <w:footnote w:id="1"/>
  </w:footnotePr>
  <w:endnotePr>
    <w:endnote w:id="0"/>
    <w:endnote w:id="1"/>
  </w:endnotePr>
  <w:compat/>
  <w:rsids>
    <w:rsidRoot w:val="00872B94"/>
    <w:rsid w:val="000A2E10"/>
    <w:rsid w:val="00224012"/>
    <w:rsid w:val="00307299"/>
    <w:rsid w:val="004803C1"/>
    <w:rsid w:val="00495F12"/>
    <w:rsid w:val="005E3046"/>
    <w:rsid w:val="00694AAE"/>
    <w:rsid w:val="00763FBA"/>
    <w:rsid w:val="007E0735"/>
    <w:rsid w:val="00842211"/>
    <w:rsid w:val="00872B94"/>
    <w:rsid w:val="008F4FE8"/>
    <w:rsid w:val="00B74079"/>
    <w:rsid w:val="00BE4E1D"/>
    <w:rsid w:val="00C569B4"/>
    <w:rsid w:val="00C60C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B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72B94"/>
  </w:style>
  <w:style w:type="paragraph" w:styleId="a4">
    <w:name w:val="No Spacing"/>
    <w:link w:val="a3"/>
    <w:uiPriority w:val="1"/>
    <w:qFormat/>
    <w:rsid w:val="00872B94"/>
    <w:pPr>
      <w:spacing w:after="0" w:line="240" w:lineRule="auto"/>
    </w:pPr>
  </w:style>
  <w:style w:type="paragraph" w:customStyle="1" w:styleId="a5">
    <w:name w:val="Стиль"/>
    <w:rsid w:val="00872B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0A2E10"/>
    <w:pPr>
      <w:spacing w:after="0" w:line="240" w:lineRule="auto"/>
    </w:pPr>
    <w:rPr>
      <w:rFonts w:eastAsia="Times New Roman" w:cs="Calibri"/>
      <w:sz w:val="20"/>
      <w:szCs w:val="20"/>
      <w:lang w:eastAsia="ru-RU"/>
    </w:rPr>
  </w:style>
  <w:style w:type="character" w:customStyle="1" w:styleId="a7">
    <w:name w:val="Текст сноски Знак"/>
    <w:basedOn w:val="a0"/>
    <w:link w:val="a6"/>
    <w:uiPriority w:val="99"/>
    <w:semiHidden/>
    <w:rsid w:val="000A2E10"/>
    <w:rPr>
      <w:rFonts w:ascii="Calibri" w:eastAsia="Times New Roman" w:hAnsi="Calibri" w:cs="Calibri"/>
      <w:sz w:val="20"/>
      <w:szCs w:val="20"/>
      <w:lang w:eastAsia="ru-RU"/>
    </w:rPr>
  </w:style>
  <w:style w:type="character" w:styleId="a8">
    <w:name w:val="footnote reference"/>
    <w:basedOn w:val="a0"/>
    <w:uiPriority w:val="99"/>
    <w:semiHidden/>
    <w:unhideWhenUsed/>
    <w:rsid w:val="000A2E10"/>
    <w:rPr>
      <w:rFonts w:ascii="Times New Roman" w:hAnsi="Times New Roman" w:cs="Times New Roman" w:hint="default"/>
      <w:vertAlign w:val="superscript"/>
    </w:rPr>
  </w:style>
  <w:style w:type="paragraph" w:styleId="a9">
    <w:name w:val="Body Text"/>
    <w:basedOn w:val="a"/>
    <w:link w:val="aa"/>
    <w:uiPriority w:val="99"/>
    <w:semiHidden/>
    <w:unhideWhenUsed/>
    <w:rsid w:val="00763FBA"/>
    <w:pPr>
      <w:spacing w:after="120"/>
    </w:pPr>
    <w:rPr>
      <w:rFonts w:eastAsia="Times New Roman" w:cs="Calibri"/>
      <w:lang w:eastAsia="ru-RU"/>
    </w:rPr>
  </w:style>
  <w:style w:type="character" w:customStyle="1" w:styleId="aa">
    <w:name w:val="Основной текст Знак"/>
    <w:basedOn w:val="a0"/>
    <w:link w:val="a9"/>
    <w:uiPriority w:val="99"/>
    <w:semiHidden/>
    <w:rsid w:val="00763FBA"/>
    <w:rPr>
      <w:rFonts w:ascii="Calibri" w:eastAsia="Times New Roman" w:hAnsi="Calibri" w:cs="Calibri"/>
      <w:lang w:eastAsia="ru-RU"/>
    </w:rPr>
  </w:style>
  <w:style w:type="character" w:customStyle="1" w:styleId="14">
    <w:name w:val="Основной текст (14)_"/>
    <w:link w:val="141"/>
    <w:uiPriority w:val="99"/>
    <w:locked/>
    <w:rsid w:val="00763FBA"/>
    <w:rPr>
      <w:i/>
      <w:shd w:val="clear" w:color="auto" w:fill="FFFFFF"/>
    </w:rPr>
  </w:style>
  <w:style w:type="paragraph" w:customStyle="1" w:styleId="141">
    <w:name w:val="Основной текст (14)1"/>
    <w:basedOn w:val="a"/>
    <w:link w:val="14"/>
    <w:uiPriority w:val="99"/>
    <w:rsid w:val="00763FBA"/>
    <w:pPr>
      <w:shd w:val="clear" w:color="auto" w:fill="FFFFFF"/>
      <w:spacing w:after="0" w:line="211" w:lineRule="exact"/>
      <w:ind w:firstLine="400"/>
      <w:jc w:val="both"/>
    </w:pPr>
    <w:rPr>
      <w:rFonts w:asciiTheme="minorHAnsi" w:eastAsiaTheme="minorHAnsi" w:hAnsiTheme="minorHAnsi" w:cstheme="minorBidi"/>
      <w:i/>
    </w:rPr>
  </w:style>
  <w:style w:type="character" w:customStyle="1" w:styleId="1443">
    <w:name w:val="Основной текст (14)43"/>
    <w:uiPriority w:val="99"/>
    <w:rsid w:val="00763FBA"/>
    <w:rPr>
      <w:i/>
      <w:iCs w:val="0"/>
      <w:noProof/>
      <w:sz w:val="22"/>
    </w:rPr>
  </w:style>
  <w:style w:type="paragraph" w:styleId="ab">
    <w:name w:val="List Paragraph"/>
    <w:basedOn w:val="a"/>
    <w:uiPriority w:val="99"/>
    <w:qFormat/>
    <w:rsid w:val="00495F12"/>
    <w:pPr>
      <w:ind w:left="720"/>
    </w:pPr>
    <w:rPr>
      <w:rFonts w:eastAsia="Times New Roman" w:cs="Calibri"/>
    </w:rPr>
  </w:style>
</w:styles>
</file>

<file path=word/webSettings.xml><?xml version="1.0" encoding="utf-8"?>
<w:webSettings xmlns:r="http://schemas.openxmlformats.org/officeDocument/2006/relationships" xmlns:w="http://schemas.openxmlformats.org/wordprocessingml/2006/main">
  <w:divs>
    <w:div w:id="297348206">
      <w:bodyDiv w:val="1"/>
      <w:marLeft w:val="0"/>
      <w:marRight w:val="0"/>
      <w:marTop w:val="0"/>
      <w:marBottom w:val="0"/>
      <w:divBdr>
        <w:top w:val="none" w:sz="0" w:space="0" w:color="auto"/>
        <w:left w:val="none" w:sz="0" w:space="0" w:color="auto"/>
        <w:bottom w:val="none" w:sz="0" w:space="0" w:color="auto"/>
        <w:right w:val="none" w:sz="0" w:space="0" w:color="auto"/>
      </w:divBdr>
    </w:div>
    <w:div w:id="477890017">
      <w:bodyDiv w:val="1"/>
      <w:marLeft w:val="0"/>
      <w:marRight w:val="0"/>
      <w:marTop w:val="0"/>
      <w:marBottom w:val="0"/>
      <w:divBdr>
        <w:top w:val="none" w:sz="0" w:space="0" w:color="auto"/>
        <w:left w:val="none" w:sz="0" w:space="0" w:color="auto"/>
        <w:bottom w:val="none" w:sz="0" w:space="0" w:color="auto"/>
        <w:right w:val="none" w:sz="0" w:space="0" w:color="auto"/>
      </w:divBdr>
    </w:div>
    <w:div w:id="1025789955">
      <w:bodyDiv w:val="1"/>
      <w:marLeft w:val="0"/>
      <w:marRight w:val="0"/>
      <w:marTop w:val="0"/>
      <w:marBottom w:val="0"/>
      <w:divBdr>
        <w:top w:val="none" w:sz="0" w:space="0" w:color="auto"/>
        <w:left w:val="none" w:sz="0" w:space="0" w:color="auto"/>
        <w:bottom w:val="none" w:sz="0" w:space="0" w:color="auto"/>
        <w:right w:val="none" w:sz="0" w:space="0" w:color="auto"/>
      </w:divBdr>
    </w:div>
    <w:div w:id="1386682918">
      <w:bodyDiv w:val="1"/>
      <w:marLeft w:val="0"/>
      <w:marRight w:val="0"/>
      <w:marTop w:val="0"/>
      <w:marBottom w:val="0"/>
      <w:divBdr>
        <w:top w:val="none" w:sz="0" w:space="0" w:color="auto"/>
        <w:left w:val="none" w:sz="0" w:space="0" w:color="auto"/>
        <w:bottom w:val="none" w:sz="0" w:space="0" w:color="auto"/>
        <w:right w:val="none" w:sz="0" w:space="0" w:color="auto"/>
      </w:divBdr>
    </w:div>
    <w:div w:id="14747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5528</Words>
  <Characters>31515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Shkola</cp:lastModifiedBy>
  <cp:revision>13</cp:revision>
  <dcterms:created xsi:type="dcterms:W3CDTF">2018-10-16T12:58:00Z</dcterms:created>
  <dcterms:modified xsi:type="dcterms:W3CDTF">2020-06-23T11:52:00Z</dcterms:modified>
</cp:coreProperties>
</file>