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00" w:rsidRPr="00396E00" w:rsidRDefault="00396E00" w:rsidP="00396E00">
      <w:pPr>
        <w:ind w:left="3538" w:right="4150" w:firstLine="709"/>
        <w:jc w:val="center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  <w:noProof/>
        </w:rPr>
        <w:drawing>
          <wp:inline distT="0" distB="0" distL="0" distR="0">
            <wp:extent cx="405765" cy="5797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E00" w:rsidRPr="003B709D" w:rsidRDefault="00396E00" w:rsidP="00396E00">
      <w:pPr>
        <w:jc w:val="center"/>
        <w:rPr>
          <w:rFonts w:ascii="Times New Roman" w:hAnsi="Times New Roman" w:cs="Times New Roman"/>
          <w:smallCaps/>
        </w:rPr>
      </w:pPr>
      <w:r w:rsidRPr="003B709D">
        <w:rPr>
          <w:rFonts w:ascii="Times New Roman" w:hAnsi="Times New Roman" w:cs="Times New Roman"/>
          <w:caps/>
        </w:rPr>
        <w:t>Р</w:t>
      </w:r>
      <w:r w:rsidRPr="003B709D">
        <w:rPr>
          <w:rFonts w:ascii="Times New Roman" w:hAnsi="Times New Roman" w:cs="Times New Roman"/>
          <w:smallCaps/>
        </w:rPr>
        <w:t>еспублика</w:t>
      </w:r>
      <w:r w:rsidRPr="003B709D">
        <w:rPr>
          <w:rFonts w:ascii="Times New Roman" w:hAnsi="Times New Roman" w:cs="Times New Roman"/>
          <w:caps/>
        </w:rPr>
        <w:t xml:space="preserve"> К</w:t>
      </w:r>
      <w:r w:rsidRPr="003B709D">
        <w:rPr>
          <w:rFonts w:ascii="Times New Roman" w:hAnsi="Times New Roman" w:cs="Times New Roman"/>
          <w:smallCaps/>
        </w:rPr>
        <w:t>арелия</w:t>
      </w:r>
    </w:p>
    <w:p w:rsidR="00396E00" w:rsidRPr="00396E00" w:rsidRDefault="003B709D" w:rsidP="00396E00">
      <w:pPr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>Лоухский муниципальный район</w:t>
      </w:r>
    </w:p>
    <w:p w:rsidR="00396E00" w:rsidRPr="003B709D" w:rsidRDefault="003B709D" w:rsidP="00396E00">
      <w:pPr>
        <w:jc w:val="center"/>
        <w:rPr>
          <w:rFonts w:ascii="Times New Roman" w:hAnsi="Times New Roman" w:cs="Times New Roman"/>
        </w:rPr>
      </w:pPr>
      <w:r w:rsidRPr="003B709D">
        <w:rPr>
          <w:rFonts w:ascii="Times New Roman" w:hAnsi="Times New Roman" w:cs="Times New Roman"/>
        </w:rPr>
        <w:t>Администрация Плотинского сельского поселения</w:t>
      </w:r>
    </w:p>
    <w:p w:rsidR="00396E00" w:rsidRPr="00396E00" w:rsidRDefault="00396E00" w:rsidP="00396E00">
      <w:pPr>
        <w:jc w:val="center"/>
        <w:rPr>
          <w:rFonts w:ascii="Times New Roman" w:hAnsi="Times New Roman" w:cs="Times New Roman"/>
          <w:b/>
        </w:rPr>
      </w:pPr>
    </w:p>
    <w:p w:rsidR="00396E00" w:rsidRPr="003B709D" w:rsidRDefault="00396E00" w:rsidP="00396E00">
      <w:pPr>
        <w:jc w:val="center"/>
        <w:rPr>
          <w:rFonts w:ascii="Times New Roman" w:hAnsi="Times New Roman" w:cs="Times New Roman"/>
        </w:rPr>
      </w:pPr>
      <w:r w:rsidRPr="003B709D">
        <w:rPr>
          <w:rFonts w:ascii="Times New Roman" w:hAnsi="Times New Roman" w:cs="Times New Roman"/>
        </w:rPr>
        <w:t>ПОСТАНОВЛЕНИЕ</w:t>
      </w:r>
    </w:p>
    <w:p w:rsidR="00396E00" w:rsidRPr="00396E00" w:rsidRDefault="003B709D" w:rsidP="00396E00">
      <w:pPr>
        <w:shd w:val="clear" w:color="auto" w:fill="FFFFFF"/>
        <w:spacing w:before="248"/>
        <w:rPr>
          <w:rFonts w:ascii="Times New Roman" w:hAnsi="Times New Roman" w:cs="Times New Roman"/>
          <w:spacing w:val="-1"/>
        </w:rPr>
      </w:pPr>
      <w:r w:rsidRPr="00396E00">
        <w:rPr>
          <w:rFonts w:ascii="Times New Roman" w:hAnsi="Times New Roman" w:cs="Times New Roman"/>
          <w:spacing w:val="-2"/>
        </w:rPr>
        <w:t xml:space="preserve"> </w:t>
      </w:r>
      <w:r w:rsidR="008F10CB">
        <w:rPr>
          <w:rFonts w:ascii="Times New Roman" w:hAnsi="Times New Roman" w:cs="Times New Roman"/>
          <w:spacing w:val="-2"/>
        </w:rPr>
        <w:t xml:space="preserve"> От 14 </w:t>
      </w:r>
      <w:r>
        <w:rPr>
          <w:rFonts w:ascii="Times New Roman" w:hAnsi="Times New Roman" w:cs="Times New Roman"/>
          <w:spacing w:val="-2"/>
        </w:rPr>
        <w:t xml:space="preserve">марта </w:t>
      </w:r>
      <w:r w:rsidR="00396E00" w:rsidRPr="00396E00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2016</w:t>
      </w:r>
      <w:r w:rsidR="00396E00" w:rsidRPr="00396E00">
        <w:rPr>
          <w:rFonts w:ascii="Times New Roman" w:hAnsi="Times New Roman" w:cs="Times New Roman"/>
          <w:spacing w:val="-1"/>
        </w:rPr>
        <w:t xml:space="preserve"> года  </w:t>
      </w:r>
      <w:r w:rsidR="00396E00" w:rsidRPr="00396E00">
        <w:rPr>
          <w:rFonts w:ascii="Times New Roman" w:hAnsi="Times New Roman" w:cs="Times New Roman"/>
          <w:spacing w:val="-1"/>
        </w:rPr>
        <w:tab/>
      </w:r>
      <w:r w:rsidR="00396E00" w:rsidRPr="00396E00">
        <w:rPr>
          <w:rFonts w:ascii="Times New Roman" w:hAnsi="Times New Roman" w:cs="Times New Roman"/>
          <w:spacing w:val="-1"/>
        </w:rPr>
        <w:tab/>
        <w:t xml:space="preserve"> </w:t>
      </w:r>
      <w:r w:rsidR="00396E00" w:rsidRPr="00396E00">
        <w:rPr>
          <w:rFonts w:ascii="Times New Roman" w:hAnsi="Times New Roman" w:cs="Times New Roman"/>
          <w:spacing w:val="-1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pacing w:val="-1"/>
        </w:rPr>
        <w:t xml:space="preserve">    </w:t>
      </w:r>
      <w:r w:rsidR="008F10CB">
        <w:rPr>
          <w:rFonts w:ascii="Times New Roman" w:hAnsi="Times New Roman" w:cs="Times New Roman"/>
          <w:spacing w:val="-1"/>
        </w:rPr>
        <w:t xml:space="preserve">                        № 2</w:t>
      </w:r>
    </w:p>
    <w:p w:rsidR="00396E00" w:rsidRPr="00396E00" w:rsidRDefault="00396E00" w:rsidP="00396E00">
      <w:pPr>
        <w:tabs>
          <w:tab w:val="left" w:pos="1701"/>
          <w:tab w:val="left" w:pos="5245"/>
        </w:tabs>
        <w:spacing w:before="120"/>
        <w:ind w:firstLine="567"/>
        <w:jc w:val="both"/>
        <w:rPr>
          <w:rFonts w:ascii="Times New Roman" w:hAnsi="Times New Roman" w:cs="Times New Roman"/>
        </w:rPr>
      </w:pPr>
    </w:p>
    <w:p w:rsidR="00396E00" w:rsidRPr="003B709D" w:rsidRDefault="00396E00" w:rsidP="00396E00">
      <w:pPr>
        <w:ind w:right="4252"/>
        <w:jc w:val="both"/>
        <w:rPr>
          <w:rFonts w:ascii="Times New Roman" w:hAnsi="Times New Roman" w:cs="Times New Roman"/>
        </w:rPr>
      </w:pPr>
      <w:r w:rsidRPr="003B709D">
        <w:rPr>
          <w:rFonts w:ascii="Times New Roman" w:hAnsi="Times New Roman" w:cs="Times New Roman"/>
        </w:rPr>
        <w:t>«Об утверждении  Административного регламента</w:t>
      </w:r>
      <w:r w:rsidR="003B709D">
        <w:rPr>
          <w:rFonts w:ascii="Times New Roman" w:hAnsi="Times New Roman" w:cs="Times New Roman"/>
        </w:rPr>
        <w:t xml:space="preserve"> </w:t>
      </w:r>
      <w:r w:rsidRPr="003B709D">
        <w:rPr>
          <w:rFonts w:ascii="Times New Roman" w:hAnsi="Times New Roman" w:cs="Times New Roman"/>
        </w:rPr>
        <w:t xml:space="preserve">предоставления  муниципальной услуги  </w:t>
      </w:r>
      <w:r w:rsidRPr="003B709D">
        <w:rPr>
          <w:rFonts w:ascii="Times New Roman" w:hAnsi="Times New Roman" w:cs="Times New Roman"/>
          <w:bCs/>
        </w:rPr>
        <w:t xml:space="preserve">«Предоставление выписки из Реестра муниципального имущества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B709D">
        <w:rPr>
          <w:rFonts w:ascii="Times New Roman" w:hAnsi="Times New Roman" w:cs="Times New Roman"/>
        </w:rPr>
        <w:t xml:space="preserve"> сельского поселения</w:t>
      </w:r>
      <w:r w:rsidRPr="003B709D">
        <w:rPr>
          <w:rFonts w:ascii="Times New Roman" w:hAnsi="Times New Roman" w:cs="Times New Roman"/>
          <w:bCs/>
        </w:rPr>
        <w:t>»</w:t>
      </w:r>
    </w:p>
    <w:p w:rsidR="00396E00" w:rsidRPr="00396E00" w:rsidRDefault="00396E00" w:rsidP="00396E00">
      <w:pPr>
        <w:ind w:left="284"/>
        <w:rPr>
          <w:rFonts w:ascii="Times New Roman" w:hAnsi="Times New Roman" w:cs="Times New Roman"/>
        </w:rPr>
      </w:pPr>
    </w:p>
    <w:p w:rsidR="003B709D" w:rsidRDefault="00396E00" w:rsidP="003B709D">
      <w:pPr>
        <w:ind w:firstLine="708"/>
        <w:jc w:val="center"/>
        <w:rPr>
          <w:rFonts w:ascii="Times New Roman" w:hAnsi="Times New Roman" w:cs="Times New Roman"/>
        </w:rPr>
      </w:pPr>
      <w:r w:rsidRPr="00396E00">
        <w:rPr>
          <w:rStyle w:val="FontStyle14"/>
          <w:sz w:val="22"/>
          <w:szCs w:val="22"/>
        </w:rPr>
        <w:t xml:space="preserve"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</w:t>
      </w:r>
      <w:proofErr w:type="gramStart"/>
      <w:r w:rsidRPr="00396E00">
        <w:rPr>
          <w:rStyle w:val="FontStyle14"/>
          <w:sz w:val="22"/>
          <w:szCs w:val="22"/>
        </w:rPr>
        <w:t>государственных функций (предоставления государственных услуг», Федеральным законом от 06.10.2003 г. № 131-ФЗ «Об общих принципах орга</w:t>
      </w:r>
      <w:r w:rsidRPr="00396E00">
        <w:rPr>
          <w:rStyle w:val="FontStyle14"/>
          <w:sz w:val="22"/>
          <w:szCs w:val="22"/>
        </w:rPr>
        <w:softHyphen/>
        <w:t xml:space="preserve">низации местного самоуправления в Российской Федерации», </w:t>
      </w:r>
      <w:r w:rsidRPr="00396E00">
        <w:rPr>
          <w:rFonts w:ascii="Times New Roman" w:hAnsi="Times New Roman" w:cs="Times New Roman"/>
        </w:rPr>
        <w:t xml:space="preserve">Федеральным </w:t>
      </w:r>
      <w:hyperlink r:id="rId6" w:history="1">
        <w:r w:rsidRPr="00396E00">
          <w:rPr>
            <w:rFonts w:ascii="Times New Roman" w:hAnsi="Times New Roman" w:cs="Times New Roman"/>
          </w:rPr>
          <w:t>законом</w:t>
        </w:r>
      </w:hyperlink>
      <w:r w:rsidRPr="00396E00">
        <w:rPr>
          <w:rFonts w:ascii="Times New Roman" w:hAnsi="Times New Roman" w:cs="Times New Roman"/>
        </w:rPr>
        <w:t xml:space="preserve"> от 27 июля 2010 г. № 210-ФЗ «Об организации предоставления государственных и муниципальных услуг», руководствуясь Уставом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поселения, </w:t>
      </w:r>
      <w:proofErr w:type="gramEnd"/>
    </w:p>
    <w:p w:rsidR="00396E00" w:rsidRPr="00396E00" w:rsidRDefault="00396E00" w:rsidP="003B709D">
      <w:pPr>
        <w:ind w:firstLine="708"/>
        <w:jc w:val="center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Администрация </w:t>
      </w:r>
      <w:r w:rsidR="003B709D">
        <w:rPr>
          <w:rFonts w:ascii="Times New Roman" w:hAnsi="Times New Roman" w:cs="Times New Roman"/>
        </w:rPr>
        <w:t>Плотинского  сельского поселения</w:t>
      </w:r>
    </w:p>
    <w:p w:rsidR="00396E00" w:rsidRPr="00396E00" w:rsidRDefault="00396E00" w:rsidP="003B709D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396E00" w:rsidRPr="003B709D" w:rsidRDefault="00396E00" w:rsidP="003B709D">
      <w:pPr>
        <w:ind w:firstLine="708"/>
        <w:jc w:val="center"/>
        <w:rPr>
          <w:rFonts w:ascii="Times New Roman" w:hAnsi="Times New Roman" w:cs="Times New Roman"/>
          <w:bCs/>
        </w:rPr>
      </w:pPr>
      <w:r w:rsidRPr="003B709D">
        <w:rPr>
          <w:rFonts w:ascii="Times New Roman" w:hAnsi="Times New Roman" w:cs="Times New Roman"/>
          <w:bCs/>
        </w:rPr>
        <w:t>ПОСТАНОВЛЯЕТ:</w:t>
      </w:r>
    </w:p>
    <w:p w:rsidR="00396E00" w:rsidRPr="00396E00" w:rsidRDefault="00396E00" w:rsidP="00396E00">
      <w:pPr>
        <w:jc w:val="both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numPr>
          <w:ilvl w:val="0"/>
          <w:numId w:val="5"/>
        </w:numPr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Утвердить прилагаемый административный регламент предоставления муниципальной услуги </w:t>
      </w:r>
      <w:r w:rsidRPr="00396E00">
        <w:rPr>
          <w:rFonts w:ascii="Times New Roman" w:hAnsi="Times New Roman" w:cs="Times New Roman"/>
          <w:bCs/>
        </w:rPr>
        <w:t xml:space="preserve"> «Предоставление выписки из Реестра муниципального имущества </w:t>
      </w:r>
      <w:r w:rsidRPr="00396E00">
        <w:rPr>
          <w:rFonts w:ascii="Times New Roman" w:hAnsi="Times New Roman" w:cs="Times New Roman"/>
        </w:rPr>
        <w:t xml:space="preserve">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</w:t>
      </w:r>
      <w:proofErr w:type="gramStart"/>
      <w:r w:rsidRPr="00396E00">
        <w:rPr>
          <w:rFonts w:ascii="Times New Roman" w:hAnsi="Times New Roman" w:cs="Times New Roman"/>
          <w:bCs/>
        </w:rPr>
        <w:t>»(</w:t>
      </w:r>
      <w:proofErr w:type="gramEnd"/>
      <w:r w:rsidRPr="00396E00">
        <w:rPr>
          <w:rFonts w:ascii="Times New Roman" w:hAnsi="Times New Roman" w:cs="Times New Roman"/>
          <w:bCs/>
        </w:rPr>
        <w:t>приложение).</w:t>
      </w:r>
    </w:p>
    <w:p w:rsidR="003B709D" w:rsidRPr="002572AC" w:rsidRDefault="003B709D" w:rsidP="003B70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sub_3"/>
      <w:bookmarkStart w:id="1" w:name="sub_4"/>
      <w:r w:rsidRPr="002572AC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>Плотинского</w:t>
      </w:r>
      <w:r w:rsidRPr="002572AC">
        <w:rPr>
          <w:rFonts w:ascii="Times New Roman" w:hAnsi="Times New Roman" w:cs="Times New Roman"/>
        </w:rPr>
        <w:t xml:space="preserve"> сельского поселения обнародовать (</w:t>
      </w:r>
      <w:hyperlink r:id="rId7" w:history="1">
        <w:r w:rsidRPr="002572AC">
          <w:rPr>
            <w:rFonts w:ascii="Times New Roman" w:hAnsi="Times New Roman" w:cs="Times New Roman"/>
          </w:rPr>
          <w:t>опубликовать</w:t>
        </w:r>
      </w:hyperlink>
      <w:r w:rsidRPr="002572AC">
        <w:rPr>
          <w:rFonts w:ascii="Times New Roman" w:hAnsi="Times New Roman" w:cs="Times New Roman"/>
        </w:rPr>
        <w:t xml:space="preserve">) настоящее постановление в установленном порядке и разместить на </w:t>
      </w:r>
      <w:hyperlink r:id="rId8" w:history="1">
        <w:r w:rsidRPr="002572AC">
          <w:rPr>
            <w:rFonts w:ascii="Times New Roman" w:hAnsi="Times New Roman" w:cs="Times New Roman"/>
          </w:rPr>
          <w:t>официальном сайте</w:t>
        </w:r>
      </w:hyperlink>
      <w:r w:rsidRPr="002572AC">
        <w:rPr>
          <w:rFonts w:ascii="Times New Roman" w:hAnsi="Times New Roman" w:cs="Times New Roman"/>
        </w:rPr>
        <w:t xml:space="preserve"> Администрации </w:t>
      </w:r>
      <w:proofErr w:type="spellStart"/>
      <w:r>
        <w:rPr>
          <w:rFonts w:ascii="Times New Roman" w:hAnsi="Times New Roman" w:cs="Times New Roman"/>
        </w:rPr>
        <w:t>Лоухского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района, на странице Плотинского сельского поселения </w:t>
      </w:r>
      <w:r w:rsidRPr="002572AC">
        <w:rPr>
          <w:rFonts w:ascii="Times New Roman" w:hAnsi="Times New Roman" w:cs="Times New Roman"/>
        </w:rPr>
        <w:t>в информационно-телекоммуникационной сети Интернет</w:t>
      </w:r>
      <w:bookmarkEnd w:id="0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htt</w:t>
      </w:r>
      <w:proofErr w:type="spellEnd"/>
      <w:r>
        <w:rPr>
          <w:rFonts w:ascii="Times New Roman" w:hAnsi="Times New Roman" w:cs="Times New Roman"/>
        </w:rPr>
        <w:t>:</w:t>
      </w:r>
      <w:r w:rsidRPr="0036196E">
        <w:rPr>
          <w:rFonts w:ascii="Times New Roman" w:hAnsi="Times New Roman" w:cs="Times New Roman"/>
        </w:rPr>
        <w:t>//</w:t>
      </w:r>
      <w:proofErr w:type="spellStart"/>
      <w:r>
        <w:rPr>
          <w:rFonts w:ascii="Times New Roman" w:hAnsi="Times New Roman" w:cs="Times New Roman"/>
          <w:lang w:val="en-US"/>
        </w:rPr>
        <w:t>Louhiadm</w:t>
      </w:r>
      <w:proofErr w:type="spellEnd"/>
      <w:r w:rsidRPr="0036196E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396E00" w:rsidRPr="00396E00" w:rsidRDefault="00396E00" w:rsidP="00396E0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right="-1" w:firstLine="426"/>
        <w:jc w:val="both"/>
        <w:outlineLvl w:val="0"/>
        <w:rPr>
          <w:bCs/>
          <w:color w:val="26282F"/>
          <w:sz w:val="22"/>
          <w:szCs w:val="22"/>
        </w:rPr>
      </w:pPr>
      <w:proofErr w:type="gramStart"/>
      <w:r w:rsidRPr="00396E00">
        <w:rPr>
          <w:sz w:val="22"/>
          <w:szCs w:val="22"/>
        </w:rPr>
        <w:t>Контроль за</w:t>
      </w:r>
      <w:proofErr w:type="gramEnd"/>
      <w:r w:rsidRPr="00396E00">
        <w:rPr>
          <w:sz w:val="22"/>
          <w:szCs w:val="22"/>
        </w:rPr>
        <w:t xml:space="preserve"> исполнением настоящего Постановления оставляю за собой.</w:t>
      </w:r>
      <w:bookmarkEnd w:id="1"/>
    </w:p>
    <w:p w:rsidR="00396E00" w:rsidRPr="00396E00" w:rsidRDefault="00396E00" w:rsidP="00396E00">
      <w:pPr>
        <w:spacing w:line="240" w:lineRule="atLeast"/>
        <w:ind w:left="360" w:right="-1"/>
        <w:jc w:val="both"/>
        <w:outlineLvl w:val="0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spacing w:line="240" w:lineRule="atLeast"/>
        <w:jc w:val="both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spacing w:line="240" w:lineRule="atLeast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Глава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</w:t>
      </w:r>
      <w:r w:rsidR="003B709D">
        <w:rPr>
          <w:rFonts w:ascii="Times New Roman" w:hAnsi="Times New Roman" w:cs="Times New Roman"/>
        </w:rPr>
        <w:t>:</w:t>
      </w:r>
      <w:r w:rsidRPr="00396E00">
        <w:rPr>
          <w:rFonts w:ascii="Times New Roman" w:hAnsi="Times New Roman" w:cs="Times New Roman"/>
        </w:rPr>
        <w:t xml:space="preserve">                                         </w:t>
      </w:r>
      <w:r w:rsidR="003B709D">
        <w:rPr>
          <w:rFonts w:ascii="Times New Roman" w:hAnsi="Times New Roman" w:cs="Times New Roman"/>
        </w:rPr>
        <w:t xml:space="preserve">                      </w:t>
      </w:r>
      <w:r w:rsidRPr="00396E00">
        <w:rPr>
          <w:rFonts w:ascii="Times New Roman" w:hAnsi="Times New Roman" w:cs="Times New Roman"/>
        </w:rPr>
        <w:t xml:space="preserve">   </w:t>
      </w:r>
      <w:r w:rsidR="003B709D">
        <w:rPr>
          <w:rFonts w:ascii="Times New Roman" w:hAnsi="Times New Roman" w:cs="Times New Roman"/>
        </w:rPr>
        <w:t>О.Н. Квяткевич</w:t>
      </w:r>
    </w:p>
    <w:p w:rsidR="00396E00" w:rsidRPr="00396E00" w:rsidRDefault="00396E00" w:rsidP="00396E00">
      <w:pPr>
        <w:tabs>
          <w:tab w:val="left" w:pos="1701"/>
          <w:tab w:val="left" w:pos="5245"/>
        </w:tabs>
        <w:ind w:left="284" w:firstLine="850"/>
        <w:jc w:val="both"/>
        <w:rPr>
          <w:rFonts w:ascii="Times New Roman" w:hAnsi="Times New Roman" w:cs="Times New Roman"/>
        </w:rPr>
      </w:pPr>
    </w:p>
    <w:p w:rsidR="00396E00" w:rsidRDefault="00396E00" w:rsidP="003B709D">
      <w:pPr>
        <w:snapToGrid w:val="0"/>
        <w:rPr>
          <w:rFonts w:ascii="Times New Roman" w:hAnsi="Times New Roman" w:cs="Times New Roman"/>
        </w:rPr>
      </w:pPr>
    </w:p>
    <w:p w:rsidR="003B709D" w:rsidRPr="00396E00" w:rsidRDefault="003B709D" w:rsidP="003B709D">
      <w:pPr>
        <w:snapToGrid w:val="0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snapToGrid w:val="0"/>
        <w:jc w:val="right"/>
        <w:rPr>
          <w:rFonts w:ascii="Times New Roman" w:hAnsi="Times New Roman" w:cs="Times New Roman"/>
          <w:color w:val="000000"/>
        </w:rPr>
      </w:pPr>
      <w:r w:rsidRPr="00396E00">
        <w:rPr>
          <w:rFonts w:ascii="Times New Roman" w:hAnsi="Times New Roman" w:cs="Times New Roman"/>
        </w:rPr>
        <w:lastRenderedPageBreak/>
        <w:t xml:space="preserve"> </w:t>
      </w:r>
      <w:r w:rsidRPr="00396E00">
        <w:rPr>
          <w:rFonts w:ascii="Times New Roman" w:hAnsi="Times New Roman" w:cs="Times New Roman"/>
          <w:color w:val="000000"/>
        </w:rPr>
        <w:t xml:space="preserve">Приложение </w:t>
      </w:r>
    </w:p>
    <w:p w:rsidR="00396E00" w:rsidRPr="00396E00" w:rsidRDefault="00396E00" w:rsidP="00396E00">
      <w:pPr>
        <w:snapToGrid w:val="0"/>
        <w:jc w:val="right"/>
        <w:rPr>
          <w:rFonts w:ascii="Times New Roman" w:hAnsi="Times New Roman" w:cs="Times New Roman"/>
          <w:color w:val="000000"/>
        </w:rPr>
      </w:pPr>
      <w:r w:rsidRPr="00396E00">
        <w:rPr>
          <w:rFonts w:ascii="Times New Roman" w:hAnsi="Times New Roman" w:cs="Times New Roman"/>
          <w:color w:val="000000"/>
        </w:rPr>
        <w:t xml:space="preserve">к постановлению Администрации </w:t>
      </w:r>
    </w:p>
    <w:p w:rsidR="00396E00" w:rsidRPr="00396E00" w:rsidRDefault="003B709D" w:rsidP="00396E00">
      <w:pPr>
        <w:snapToGrid w:val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Плотинского </w:t>
      </w:r>
      <w:r w:rsidR="00396E00" w:rsidRPr="00396E00"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396E00" w:rsidRPr="00396E00" w:rsidRDefault="00396E00" w:rsidP="00396E00">
      <w:pPr>
        <w:snapToGrid w:val="0"/>
        <w:jc w:val="right"/>
        <w:rPr>
          <w:rFonts w:ascii="Times New Roman" w:hAnsi="Times New Roman" w:cs="Times New Roman"/>
          <w:color w:val="000000"/>
        </w:rPr>
      </w:pPr>
      <w:r w:rsidRPr="00396E00">
        <w:rPr>
          <w:rFonts w:ascii="Times New Roman" w:hAnsi="Times New Roman" w:cs="Times New Roman"/>
          <w:color w:val="000000"/>
        </w:rPr>
        <w:t xml:space="preserve"> </w:t>
      </w:r>
      <w:r w:rsidR="008F10CB" w:rsidRPr="00396E00">
        <w:rPr>
          <w:rFonts w:ascii="Times New Roman" w:hAnsi="Times New Roman" w:cs="Times New Roman"/>
          <w:color w:val="000000"/>
        </w:rPr>
        <w:t>О</w:t>
      </w:r>
      <w:r w:rsidRPr="00396E00">
        <w:rPr>
          <w:rFonts w:ascii="Times New Roman" w:hAnsi="Times New Roman" w:cs="Times New Roman"/>
          <w:color w:val="000000"/>
        </w:rPr>
        <w:t>т</w:t>
      </w:r>
      <w:r w:rsidR="008F10CB">
        <w:rPr>
          <w:rFonts w:ascii="Times New Roman" w:hAnsi="Times New Roman" w:cs="Times New Roman"/>
          <w:color w:val="000000"/>
        </w:rPr>
        <w:t>14.03.2016</w:t>
      </w:r>
      <w:r w:rsidR="003B709D">
        <w:rPr>
          <w:rFonts w:ascii="Times New Roman" w:hAnsi="Times New Roman" w:cs="Times New Roman"/>
          <w:color w:val="000000"/>
        </w:rPr>
        <w:t xml:space="preserve">  г. № </w:t>
      </w:r>
      <w:r w:rsidR="008F10CB">
        <w:rPr>
          <w:rFonts w:ascii="Times New Roman" w:hAnsi="Times New Roman" w:cs="Times New Roman"/>
          <w:color w:val="000000"/>
        </w:rPr>
        <w:t>2</w:t>
      </w:r>
    </w:p>
    <w:p w:rsidR="00396E00" w:rsidRPr="00396E00" w:rsidRDefault="00396E00" w:rsidP="00396E00">
      <w:pPr>
        <w:ind w:right="-186" w:firstLine="1080"/>
        <w:jc w:val="center"/>
        <w:rPr>
          <w:rFonts w:ascii="Times New Roman" w:hAnsi="Times New Roman" w:cs="Times New Roman"/>
          <w:b/>
          <w:bCs/>
        </w:rPr>
      </w:pPr>
    </w:p>
    <w:p w:rsidR="00396E00" w:rsidRPr="00396E00" w:rsidRDefault="00396E00" w:rsidP="00396E00">
      <w:pPr>
        <w:ind w:right="-186" w:firstLine="567"/>
        <w:jc w:val="center"/>
        <w:rPr>
          <w:rFonts w:ascii="Times New Roman" w:hAnsi="Times New Roman" w:cs="Times New Roman"/>
          <w:b/>
          <w:bCs/>
        </w:rPr>
      </w:pPr>
    </w:p>
    <w:p w:rsidR="00396E00" w:rsidRPr="00396E00" w:rsidRDefault="00396E00" w:rsidP="00396E00">
      <w:pPr>
        <w:contextualSpacing/>
        <w:jc w:val="center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Административный Регламент</w:t>
      </w:r>
    </w:p>
    <w:p w:rsidR="00396E00" w:rsidRPr="00396E00" w:rsidRDefault="00396E00" w:rsidP="00396E00">
      <w:pPr>
        <w:contextualSpacing/>
        <w:jc w:val="center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 xml:space="preserve">по предоставлению муниципальной услуги </w:t>
      </w:r>
    </w:p>
    <w:p w:rsidR="00396E00" w:rsidRPr="00396E00" w:rsidRDefault="00396E00" w:rsidP="00396E00">
      <w:pPr>
        <w:ind w:right="-186" w:firstLine="567"/>
        <w:jc w:val="center"/>
        <w:rPr>
          <w:rFonts w:ascii="Times New Roman" w:hAnsi="Times New Roman" w:cs="Times New Roman"/>
          <w:b/>
          <w:bCs/>
        </w:rPr>
      </w:pPr>
      <w:r w:rsidRPr="00396E00">
        <w:rPr>
          <w:rFonts w:ascii="Times New Roman" w:hAnsi="Times New Roman" w:cs="Times New Roman"/>
          <w:b/>
          <w:bCs/>
        </w:rPr>
        <w:t xml:space="preserve"> «Предоставление выписки из Реестра муниципального имущества </w:t>
      </w:r>
    </w:p>
    <w:p w:rsidR="00396E00" w:rsidRPr="00396E00" w:rsidRDefault="003B709D" w:rsidP="00396E00">
      <w:pPr>
        <w:ind w:right="-186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Плотинского </w:t>
      </w:r>
      <w:r w:rsidR="00396E00" w:rsidRPr="00396E00">
        <w:rPr>
          <w:rFonts w:ascii="Times New Roman" w:hAnsi="Times New Roman" w:cs="Times New Roman"/>
          <w:b/>
        </w:rPr>
        <w:t xml:space="preserve"> сельского поселения</w:t>
      </w:r>
      <w:r w:rsidR="00396E00" w:rsidRPr="00396E00">
        <w:rPr>
          <w:rFonts w:ascii="Times New Roman" w:hAnsi="Times New Roman" w:cs="Times New Roman"/>
          <w:b/>
          <w:bCs/>
        </w:rPr>
        <w:t>»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center"/>
        <w:rPr>
          <w:rFonts w:ascii="Times New Roman" w:hAnsi="Times New Roman" w:cs="Times New Roman"/>
          <w:b/>
        </w:rPr>
      </w:pP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center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Раздел 1. Общие положения</w:t>
      </w:r>
    </w:p>
    <w:p w:rsidR="00396E00" w:rsidRPr="00396E00" w:rsidRDefault="00396E00" w:rsidP="00396E00">
      <w:pPr>
        <w:spacing w:before="100" w:beforeAutospacing="1" w:after="100" w:afterAutospacing="1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Регламент Администрации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 по предоставлению муниципальной услуги «</w:t>
      </w:r>
      <w:r w:rsidRPr="00396E00">
        <w:rPr>
          <w:rFonts w:ascii="Times New Roman" w:hAnsi="Times New Roman" w:cs="Times New Roman"/>
          <w:bCs/>
        </w:rPr>
        <w:t xml:space="preserve">Предоставление выписки из Реестра муниципального имущества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поселения» (далее - регламент), разработан в целях повышения качества исполнения муниципальной услуги по</w:t>
      </w:r>
      <w:r w:rsidRPr="00396E00">
        <w:rPr>
          <w:rFonts w:ascii="Times New Roman" w:hAnsi="Times New Roman" w:cs="Times New Roman"/>
          <w:b/>
          <w:bCs/>
        </w:rPr>
        <w:t xml:space="preserve">  </w:t>
      </w:r>
      <w:r w:rsidRPr="00396E00">
        <w:rPr>
          <w:rFonts w:ascii="Times New Roman" w:hAnsi="Times New Roman" w:cs="Times New Roman"/>
          <w:bCs/>
        </w:rPr>
        <w:t>предоставлению выписки</w:t>
      </w:r>
      <w:r w:rsidRPr="00396E00">
        <w:rPr>
          <w:rFonts w:ascii="Times New Roman" w:hAnsi="Times New Roman" w:cs="Times New Roman"/>
        </w:rPr>
        <w:t xml:space="preserve"> из Реестра муниципального имущества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поселения, определяет сроки и последовательность административных действий (процедур) при предоставлении муниципальной услуги.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center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Раздел 2. Стандарт предоставления муниципальной услуги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2.1. Наименование муниципальной услуги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7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Муниципальная услуга «</w:t>
      </w:r>
      <w:r w:rsidRPr="00396E00">
        <w:rPr>
          <w:rFonts w:ascii="Times New Roman" w:hAnsi="Times New Roman" w:cs="Times New Roman"/>
          <w:bCs/>
        </w:rPr>
        <w:t xml:space="preserve">Предоставление выписки из Реестра муниципального имущества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поселения» (далее - муниципальная услуга) предоставляется Администрацией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 (далее также - Администрация) в лице </w:t>
      </w:r>
      <w:r w:rsidR="003B709D">
        <w:rPr>
          <w:rFonts w:ascii="Times New Roman" w:hAnsi="Times New Roman" w:cs="Times New Roman"/>
        </w:rPr>
        <w:t>специалиста администрации</w:t>
      </w:r>
      <w:r w:rsidRPr="00396E00">
        <w:rPr>
          <w:rFonts w:ascii="Times New Roman" w:hAnsi="Times New Roman" w:cs="Times New Roman"/>
        </w:rPr>
        <w:t>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7" w:firstLine="567"/>
        <w:jc w:val="both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2.2. Правовые основания для предоставления муниципальной услуги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 Предоставление муниципальной услуги осуществляется в соответствии </w:t>
      </w:r>
      <w:proofErr w:type="gramStart"/>
      <w:r w:rsidRPr="00396E00">
        <w:rPr>
          <w:rFonts w:ascii="Times New Roman" w:hAnsi="Times New Roman" w:cs="Times New Roman"/>
        </w:rPr>
        <w:t>с</w:t>
      </w:r>
      <w:proofErr w:type="gramEnd"/>
      <w:r w:rsidRPr="00396E00">
        <w:rPr>
          <w:rFonts w:ascii="Times New Roman" w:hAnsi="Times New Roman" w:cs="Times New Roman"/>
        </w:rPr>
        <w:t>: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left="426" w:right="-18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- Конституцией Российской Федерации;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left="426" w:right="-18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- Гражданским кодексом Российской Федерации;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left="426" w:right="-18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- Федеральным законом от 02.05.2006 № 59-ФЗ «О порядке рассмотрения обращений граждан Российской Федерации»; 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left="426" w:right="-18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left="426" w:right="-18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left="426" w:right="-18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- Федеральным законом от 27.07.2006 № 149-ФЗ «Об информации, информационных технологиях и о защите информации»;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left="426" w:right="-18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lastRenderedPageBreak/>
        <w:t xml:space="preserve">- Уставом 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>сельского поселения;</w:t>
      </w:r>
    </w:p>
    <w:p w:rsidR="00396E00" w:rsidRPr="00396E00" w:rsidRDefault="00396E00" w:rsidP="00396E00">
      <w:pPr>
        <w:ind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- Решением Совета </w:t>
      </w:r>
      <w:r w:rsidR="00C1594E">
        <w:rPr>
          <w:rFonts w:ascii="Times New Roman" w:hAnsi="Times New Roman" w:cs="Times New Roman"/>
        </w:rPr>
        <w:t>Плотинского  сельского поселения от 21 декабря  2012 года №82</w:t>
      </w:r>
      <w:r w:rsidRPr="00396E00">
        <w:rPr>
          <w:rFonts w:ascii="Times New Roman" w:hAnsi="Times New Roman" w:cs="Times New Roman"/>
        </w:rPr>
        <w:t xml:space="preserve"> «Об утверждении Положения о порядке управления и распоряжения </w:t>
      </w:r>
      <w:r w:rsidR="00C1594E">
        <w:rPr>
          <w:rFonts w:ascii="Times New Roman" w:hAnsi="Times New Roman" w:cs="Times New Roman"/>
        </w:rPr>
        <w:t xml:space="preserve">муниципальным имуществом Плотинского </w:t>
      </w:r>
      <w:r w:rsidRPr="00396E00">
        <w:rPr>
          <w:rFonts w:ascii="Times New Roman" w:hAnsi="Times New Roman" w:cs="Times New Roman"/>
        </w:rPr>
        <w:t xml:space="preserve"> сельского поселения»;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left="426" w:right="-186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 xml:space="preserve">- </w:t>
      </w:r>
      <w:r w:rsidRPr="00396E00">
        <w:rPr>
          <w:rFonts w:ascii="Times New Roman" w:hAnsi="Times New Roman" w:cs="Times New Roman"/>
        </w:rPr>
        <w:t>настоящим регламентом.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center"/>
        <w:rPr>
          <w:rFonts w:ascii="Times New Roman" w:hAnsi="Times New Roman" w:cs="Times New Roman"/>
          <w:b/>
        </w:rPr>
      </w:pP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2.3. Заявители муниципальной услуги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2.3.1. Заявителями являются физические или юридические лица либо их уполномоченные представители (далее - заявители), обратившиеся в Администрацию с заявлением с целью получения муниципальной услуги.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2.3.2. От имени физических лиц могут действовать представители, действующие в силу полномочий, основанных на доверенности или договоре.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2.3.3. От имени юридических лиц могут действовать лица в соответствии с действующим законодательством и учредительными документами без доверенности,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  <w:color w:val="FF00FF"/>
        </w:rPr>
      </w:pP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2.4. Сроки предоставления муниципальной услуги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Выписку из Реестра муниципального имущества </w:t>
      </w:r>
      <w:r w:rsidR="00C1594E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 (далее – Реестр) или справку об отсутствии информации об объекте в Реестре муниципальные служащие отдела (далее - специалисты отдела) направляют заявителю в письменной форме в течение 30 рабочих дней со дня поступления  заявления в Администрацию. 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Муниципальная услуга предоставляется бесплатно.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center"/>
        <w:rPr>
          <w:rFonts w:ascii="Times New Roman" w:hAnsi="Times New Roman" w:cs="Times New Roman"/>
          <w:b/>
        </w:rPr>
      </w:pP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2.5. Результат предоставления муниципальной услуги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 Конечным результатом предоставления муниципальной услуги является: 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1. предоставление заявителю выписки из Реестра муниципального имущества </w:t>
      </w:r>
      <w:r w:rsidR="00C1594E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>сельского поселения (далее – Реестр);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 справка об отсутствии информации об объекте в Реестре.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/>
        <w:jc w:val="both"/>
        <w:rPr>
          <w:rFonts w:ascii="Times New Roman" w:hAnsi="Times New Roman" w:cs="Times New Roman"/>
          <w:b/>
        </w:rPr>
      </w:pP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center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2.6. Порядок информирования о предоставлении муниципальной услуги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2.6.1. Информация о порядке предоставления муниципальной услуги:</w:t>
      </w:r>
    </w:p>
    <w:p w:rsidR="00C1594E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 xml:space="preserve">Место нахождения Администрации: </w:t>
      </w:r>
      <w:r w:rsidR="00C1594E">
        <w:rPr>
          <w:rFonts w:ascii="Times New Roman" w:hAnsi="Times New Roman" w:cs="Times New Roman"/>
          <w:sz w:val="22"/>
          <w:szCs w:val="22"/>
        </w:rPr>
        <w:t>п</w:t>
      </w:r>
      <w:proofErr w:type="gramStart"/>
      <w:r w:rsidR="00C1594E">
        <w:rPr>
          <w:rFonts w:ascii="Times New Roman" w:hAnsi="Times New Roman" w:cs="Times New Roman"/>
          <w:sz w:val="22"/>
          <w:szCs w:val="22"/>
        </w:rPr>
        <w:t>.П</w:t>
      </w:r>
      <w:proofErr w:type="gramEnd"/>
      <w:r w:rsidR="00C1594E">
        <w:rPr>
          <w:rFonts w:ascii="Times New Roman" w:hAnsi="Times New Roman" w:cs="Times New Roman"/>
          <w:sz w:val="22"/>
          <w:szCs w:val="22"/>
        </w:rPr>
        <w:t>лотина, ул. Клубная, д.2</w:t>
      </w:r>
      <w:r w:rsidRPr="00396E00">
        <w:rPr>
          <w:rFonts w:ascii="Times New Roman" w:hAnsi="Times New Roman" w:cs="Times New Roman"/>
          <w:sz w:val="22"/>
          <w:szCs w:val="22"/>
        </w:rPr>
        <w:t xml:space="preserve">, </w:t>
      </w:r>
      <w:r w:rsidR="00C1594E">
        <w:rPr>
          <w:rFonts w:ascii="Times New Roman" w:hAnsi="Times New Roman" w:cs="Times New Roman"/>
          <w:sz w:val="22"/>
          <w:szCs w:val="22"/>
        </w:rPr>
        <w:t xml:space="preserve">Лоухский </w:t>
      </w:r>
      <w:r w:rsidRPr="00396E00">
        <w:rPr>
          <w:rFonts w:ascii="Times New Roman" w:hAnsi="Times New Roman" w:cs="Times New Roman"/>
          <w:sz w:val="22"/>
          <w:szCs w:val="22"/>
        </w:rPr>
        <w:t xml:space="preserve"> р</w:t>
      </w:r>
      <w:r w:rsidR="00C1594E">
        <w:rPr>
          <w:rFonts w:ascii="Times New Roman" w:hAnsi="Times New Roman" w:cs="Times New Roman"/>
          <w:sz w:val="22"/>
          <w:szCs w:val="22"/>
        </w:rPr>
        <w:t>айон,</w:t>
      </w:r>
    </w:p>
    <w:p w:rsidR="00396E00" w:rsidRDefault="00C1594E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Республика Карелия, 186651</w:t>
      </w:r>
    </w:p>
    <w:p w:rsidR="00C1594E" w:rsidRPr="00396E00" w:rsidRDefault="00C1594E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Кон</w:t>
      </w:r>
      <w:r w:rsidR="00C1594E">
        <w:rPr>
          <w:rFonts w:ascii="Times New Roman" w:hAnsi="Times New Roman" w:cs="Times New Roman"/>
          <w:sz w:val="22"/>
          <w:szCs w:val="22"/>
        </w:rPr>
        <w:t>тактные телефоны:  тел/факс(81439)33-8-36</w:t>
      </w:r>
    </w:p>
    <w:p w:rsidR="00C1594E" w:rsidRPr="00396E00" w:rsidRDefault="00C1594E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C1594E" w:rsidRPr="002572AC" w:rsidRDefault="00C1594E" w:rsidP="00C159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396E00" w:rsidRPr="00396E00">
        <w:rPr>
          <w:rFonts w:ascii="Times New Roman" w:hAnsi="Times New Roman" w:cs="Times New Roman"/>
        </w:rPr>
        <w:t>Электронный адрес</w:t>
      </w:r>
      <w:r w:rsidR="00396E00" w:rsidRPr="00396E00"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plotinskaya</w:t>
      </w:r>
      <w:proofErr w:type="spellEnd"/>
      <w:r w:rsidRPr="00783D04">
        <w:rPr>
          <w:rFonts w:ascii="Times New Roman" w:hAnsi="Times New Roman" w:cs="Times New Roman"/>
        </w:rPr>
        <w:t>_</w:t>
      </w:r>
      <w:proofErr w:type="spellStart"/>
      <w:r>
        <w:rPr>
          <w:rFonts w:ascii="Times New Roman" w:hAnsi="Times New Roman" w:cs="Times New Roman"/>
          <w:lang w:val="en-US"/>
        </w:rPr>
        <w:t>adm</w:t>
      </w:r>
      <w:proofErr w:type="spellEnd"/>
      <w:r w:rsidRPr="00783D04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783D04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1594E" w:rsidRPr="0036196E" w:rsidRDefault="00C1594E" w:rsidP="00C1594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Официальный сайт администрации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Лоухского</w:t>
      </w:r>
      <w:proofErr w:type="spellEnd"/>
      <w:r w:rsidRPr="002572AC">
        <w:rPr>
          <w:rFonts w:ascii="Times New Roman" w:hAnsi="Times New Roman" w:cs="Times New Roman"/>
        </w:rPr>
        <w:t xml:space="preserve"> муниципального</w:t>
      </w:r>
      <w:r>
        <w:rPr>
          <w:rFonts w:ascii="Times New Roman" w:hAnsi="Times New Roman" w:cs="Times New Roman"/>
        </w:rPr>
        <w:t xml:space="preserve"> района, страница </w:t>
      </w:r>
      <w:r w:rsidRPr="002572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Плотинского сельского поселения: </w:t>
      </w:r>
      <w:r w:rsidRPr="0036196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htt</w:t>
      </w:r>
      <w:proofErr w:type="spellEnd"/>
      <w:r>
        <w:rPr>
          <w:rFonts w:ascii="Times New Roman" w:hAnsi="Times New Roman" w:cs="Times New Roman"/>
        </w:rPr>
        <w:t>:</w:t>
      </w:r>
      <w:r w:rsidRPr="0036196E">
        <w:rPr>
          <w:rFonts w:ascii="Times New Roman" w:hAnsi="Times New Roman" w:cs="Times New Roman"/>
        </w:rPr>
        <w:t>//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Louhiadm</w:t>
      </w:r>
      <w:proofErr w:type="spellEnd"/>
      <w:r w:rsidRPr="0036196E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 w:rsidRPr="0036196E">
        <w:rPr>
          <w:rFonts w:ascii="Times New Roman" w:hAnsi="Times New Roman" w:cs="Times New Roman"/>
        </w:rPr>
        <w:t xml:space="preserve">   (далее – официальный сайт).</w:t>
      </w:r>
      <w:proofErr w:type="gramEnd"/>
    </w:p>
    <w:p w:rsidR="00C1594E" w:rsidRPr="0036196E" w:rsidRDefault="00C1594E" w:rsidP="00C1594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C1594E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 xml:space="preserve">График работы Администрации: </w:t>
      </w:r>
    </w:p>
    <w:p w:rsid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с понедель</w:t>
      </w:r>
      <w:r w:rsidR="00DE0128">
        <w:rPr>
          <w:rFonts w:ascii="Times New Roman" w:hAnsi="Times New Roman" w:cs="Times New Roman"/>
          <w:sz w:val="22"/>
          <w:szCs w:val="22"/>
        </w:rPr>
        <w:t>ника по пятницу с 09:00 до 17:15</w:t>
      </w:r>
      <w:r w:rsidRPr="00396E00">
        <w:rPr>
          <w:rFonts w:ascii="Times New Roman" w:hAnsi="Times New Roman" w:cs="Times New Roman"/>
          <w:sz w:val="22"/>
          <w:szCs w:val="22"/>
        </w:rPr>
        <w:t>, перерыв с 13:00 до 14:00</w:t>
      </w:r>
    </w:p>
    <w:p w:rsidR="00DE0128" w:rsidRPr="00396E00" w:rsidRDefault="00DE0128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2.6.2. Информация о порядке исполнения муниципальной услуги предоставляется непосредственно в помещении Администрации, а также помещении подведомственного учреждения, по телефону, по электронной почте, на сайте Администрации, на информационных стендах, а также в письменном виде.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2.6.4. Консультация предоставляется по вопросам: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Требований к оформлению письменных обращений;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Мест и графиков личного приёма граждан;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Порядка и сроков рассмотрения обращений;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Порядка обжалования действий (бездействия) и решений, осуществляемых и принимаемых в ходе рассмотрения вопроса.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2.6.5. Основные требования при консультировании являются: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Компетентность;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Чёткость в изложении материала;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Полнота консультирования.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2.6.6.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 xml:space="preserve">2.6.8. </w:t>
      </w:r>
      <w:proofErr w:type="gramStart"/>
      <w:r w:rsidRPr="00396E00">
        <w:rPr>
          <w:rFonts w:ascii="Times New Roman" w:hAnsi="Times New Roman" w:cs="Times New Roman"/>
          <w:sz w:val="22"/>
          <w:szCs w:val="22"/>
        </w:rPr>
        <w:t>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</w:t>
      </w:r>
      <w:proofErr w:type="gramEnd"/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 xml:space="preserve">2.6.9. Поступившее письменное обращение граждан регистрируется специалистом Администрации </w:t>
      </w:r>
      <w:r w:rsidR="00DE0128">
        <w:rPr>
          <w:rFonts w:ascii="Times New Roman" w:hAnsi="Times New Roman" w:cs="Times New Roman"/>
          <w:sz w:val="22"/>
          <w:szCs w:val="22"/>
        </w:rPr>
        <w:t xml:space="preserve">Плотинского </w:t>
      </w:r>
      <w:r w:rsidRPr="00396E00">
        <w:rPr>
          <w:rFonts w:ascii="Times New Roman" w:hAnsi="Times New Roman" w:cs="Times New Roman"/>
          <w:sz w:val="22"/>
          <w:szCs w:val="22"/>
        </w:rPr>
        <w:t xml:space="preserve"> сельского поселения в день поступления в Администрацию.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2.6.10. Общий срок рассмотрения письменного обращения не должен превышать 30 дней с момента регистрации.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Администрации вправе продлить срок рассмотрения вопроса до 30 дней, уведомив гражданина, направившего обращение, о продлении срока его рассмотрения.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2.6.12. В случае отсутствия в списке объектов культурного наследия    информации об объекте культурного наследия заявителю направляется ответ о невозможности предоставления запрашиваемых сведений;</w:t>
      </w:r>
    </w:p>
    <w:p w:rsidR="00396E00" w:rsidRPr="00396E00" w:rsidRDefault="00396E00" w:rsidP="00396E00">
      <w:pPr>
        <w:ind w:firstLine="720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2.6.13. </w:t>
      </w:r>
      <w:proofErr w:type="gramStart"/>
      <w:r w:rsidRPr="00396E00">
        <w:rPr>
          <w:rFonts w:ascii="Times New Roman" w:hAnsi="Times New Roman" w:cs="Times New Roman"/>
        </w:rPr>
        <w:t>В случае если в письменном обращении получателя муниципальной услуги содержится вопрос, на который ему многократно давались письменные ответы по существу, в связи с ранее направляемыми обращениями, и при этом в обращении не приводятся новые доводы или обстоятельства, Глава Администрации, вправе принять решение о прекращении переписки с получателем муниципальной услуги по данному вопросу.</w:t>
      </w:r>
      <w:proofErr w:type="gramEnd"/>
      <w:r w:rsidRPr="00396E00">
        <w:rPr>
          <w:rFonts w:ascii="Times New Roman" w:hAnsi="Times New Roman" w:cs="Times New Roman"/>
        </w:rPr>
        <w:t xml:space="preserve"> О принятом решении получатель муниципальной услуги, направивший обращение, уведомляется в письменной форме.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center"/>
        <w:rPr>
          <w:rFonts w:ascii="Times New Roman" w:hAnsi="Times New Roman" w:cs="Times New Roman"/>
          <w:b/>
        </w:rPr>
      </w:pP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426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2.7. Перечень документов, необходимых для предоставления муниципальной услуги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2.7.1.  В целях получения муниципальной услуги заявитель предоставляет в Администрацию заявление на имя Главы поселения на предоставление муниципальной услуги.</w:t>
      </w: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2.7.2. Заявление составляется в свободной форме, должно соответствовать требованиям законодательства РФ и содержать следующую информацию:</w:t>
      </w: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lastRenderedPageBreak/>
        <w:t xml:space="preserve">         2.7.2.1. Для юридических лиц:</w:t>
      </w: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-  полное наименование юридического лица;</w:t>
      </w:r>
    </w:p>
    <w:p w:rsidR="00396E00" w:rsidRPr="00396E00" w:rsidRDefault="00396E00" w:rsidP="00396E00">
      <w:pPr>
        <w:numPr>
          <w:ilvl w:val="1"/>
          <w:numId w:val="1"/>
        </w:numPr>
        <w:tabs>
          <w:tab w:val="clear" w:pos="2007"/>
          <w:tab w:val="num" w:pos="900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фамилия, имя, отчество руководителя;</w:t>
      </w:r>
    </w:p>
    <w:p w:rsidR="00396E00" w:rsidRPr="00396E00" w:rsidRDefault="00396E00" w:rsidP="00396E00">
      <w:pPr>
        <w:numPr>
          <w:ilvl w:val="1"/>
          <w:numId w:val="1"/>
        </w:numPr>
        <w:tabs>
          <w:tab w:val="clear" w:pos="2007"/>
          <w:tab w:val="num" w:pos="900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почтовый адрес, телефон;</w:t>
      </w:r>
    </w:p>
    <w:p w:rsidR="00396E00" w:rsidRPr="00396E00" w:rsidRDefault="00396E00" w:rsidP="00396E00">
      <w:pPr>
        <w:numPr>
          <w:ilvl w:val="1"/>
          <w:numId w:val="1"/>
        </w:numPr>
        <w:tabs>
          <w:tab w:val="clear" w:pos="2007"/>
          <w:tab w:val="num" w:pos="900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суть запроса;</w:t>
      </w:r>
    </w:p>
    <w:p w:rsidR="00396E00" w:rsidRDefault="00396E00" w:rsidP="00396E00">
      <w:pPr>
        <w:numPr>
          <w:ilvl w:val="1"/>
          <w:numId w:val="1"/>
        </w:numPr>
        <w:tabs>
          <w:tab w:val="clear" w:pos="2007"/>
          <w:tab w:val="num" w:pos="900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подпись руководителя.</w:t>
      </w:r>
    </w:p>
    <w:p w:rsidR="00DE0128" w:rsidRPr="00396E00" w:rsidRDefault="00DE0128" w:rsidP="00DE0128">
      <w:pPr>
        <w:spacing w:after="0" w:line="240" w:lineRule="auto"/>
        <w:ind w:left="426" w:right="-186"/>
        <w:jc w:val="both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          2.7.2.2. Для физических лиц:</w:t>
      </w:r>
    </w:p>
    <w:p w:rsidR="00396E00" w:rsidRPr="00396E00" w:rsidRDefault="00396E00" w:rsidP="00396E00">
      <w:pPr>
        <w:numPr>
          <w:ilvl w:val="1"/>
          <w:numId w:val="1"/>
        </w:numPr>
        <w:tabs>
          <w:tab w:val="clear" w:pos="2007"/>
          <w:tab w:val="num" w:pos="900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фамилия, имя, отчество физического лица;</w:t>
      </w:r>
    </w:p>
    <w:p w:rsidR="00396E00" w:rsidRPr="00396E00" w:rsidRDefault="00396E00" w:rsidP="00396E00">
      <w:pPr>
        <w:numPr>
          <w:ilvl w:val="1"/>
          <w:numId w:val="1"/>
        </w:numPr>
        <w:tabs>
          <w:tab w:val="clear" w:pos="2007"/>
          <w:tab w:val="num" w:pos="900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почтовый (электронный) адрес, телефон;</w:t>
      </w:r>
    </w:p>
    <w:p w:rsidR="00396E00" w:rsidRPr="00396E00" w:rsidRDefault="00396E00" w:rsidP="00396E00">
      <w:pPr>
        <w:numPr>
          <w:ilvl w:val="1"/>
          <w:numId w:val="1"/>
        </w:numPr>
        <w:tabs>
          <w:tab w:val="clear" w:pos="2007"/>
          <w:tab w:val="num" w:pos="900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суть запроса;</w:t>
      </w:r>
    </w:p>
    <w:p w:rsidR="00396E00" w:rsidRPr="00396E00" w:rsidRDefault="00396E00" w:rsidP="00396E00">
      <w:pPr>
        <w:numPr>
          <w:ilvl w:val="1"/>
          <w:numId w:val="1"/>
        </w:numPr>
        <w:tabs>
          <w:tab w:val="clear" w:pos="2007"/>
          <w:tab w:val="num" w:pos="900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подпись.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2.7.3. Заявитель предоставляет заявление на предоставление муниципальной услуги посредством личного обращения в Администрацию или по почте, в том числе электронной.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2.8. Основание для отказа в приеме заявления на предоставление муниципальной услуги</w:t>
      </w: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2.8.1. Основанием для отказа в приеме заявления на предоставление муниципальной услуги является ненадлежащее оформление заявления (исполнено карандашом, текст не поддается прочтению).</w:t>
      </w: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2.8.2. При установлении факта ненадлежащего оформления заявления специалист отдела возвращает документы заявителю и разъясняет ему причины возврата.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2.8.3. Заявителю предлагается принять меры по устранению выявленных недостатков, пояснив, что возврат документов не препятствует повторному обращению заявителя для предоставления муниципальной услуги.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autoSpaceDE w:val="0"/>
        <w:ind w:firstLine="426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396E00">
        <w:rPr>
          <w:rFonts w:ascii="Times New Roman" w:hAnsi="Times New Roman" w:cs="Times New Roman"/>
          <w:b/>
          <w:color w:val="000000"/>
        </w:rPr>
        <w:t xml:space="preserve">Раздел 3. Состав, последовательность и сроки исполнения административных процедур </w:t>
      </w:r>
    </w:p>
    <w:p w:rsidR="00396E00" w:rsidRPr="00396E00" w:rsidRDefault="00396E00" w:rsidP="00396E00">
      <w:pPr>
        <w:autoSpaceDE w:val="0"/>
        <w:ind w:firstLine="426"/>
        <w:contextualSpacing/>
        <w:jc w:val="both"/>
        <w:rPr>
          <w:rFonts w:ascii="Times New Roman" w:hAnsi="Times New Roman" w:cs="Times New Roman"/>
          <w:color w:val="000000"/>
        </w:rPr>
      </w:pPr>
      <w:r w:rsidRPr="00396E00">
        <w:rPr>
          <w:rFonts w:ascii="Times New Roman" w:hAnsi="Times New Roman" w:cs="Times New Roman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Предоставление муниципальной услуги включает в себя следующие административные процедуры:</w:t>
      </w:r>
    </w:p>
    <w:p w:rsidR="00396E00" w:rsidRPr="00396E00" w:rsidRDefault="00396E00" w:rsidP="00396E00">
      <w:pPr>
        <w:numPr>
          <w:ilvl w:val="0"/>
          <w:numId w:val="2"/>
        </w:numPr>
        <w:tabs>
          <w:tab w:val="clear" w:pos="1827"/>
          <w:tab w:val="num" w:pos="426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прием и регистрация заявления;</w:t>
      </w:r>
    </w:p>
    <w:p w:rsidR="00396E00" w:rsidRPr="00396E00" w:rsidRDefault="00396E00" w:rsidP="00396E00">
      <w:pPr>
        <w:numPr>
          <w:ilvl w:val="0"/>
          <w:numId w:val="2"/>
        </w:numPr>
        <w:tabs>
          <w:tab w:val="clear" w:pos="1827"/>
          <w:tab w:val="num" w:pos="426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принятие решения по результатам рассмотрения заявления;</w:t>
      </w:r>
    </w:p>
    <w:p w:rsidR="00396E00" w:rsidRPr="00396E00" w:rsidRDefault="00396E00" w:rsidP="00396E00">
      <w:pPr>
        <w:numPr>
          <w:ilvl w:val="0"/>
          <w:numId w:val="2"/>
        </w:numPr>
        <w:tabs>
          <w:tab w:val="clear" w:pos="1827"/>
          <w:tab w:val="num" w:pos="426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Cs/>
        </w:rPr>
        <w:t>предоставление муниципальной услуги.</w:t>
      </w:r>
    </w:p>
    <w:p w:rsidR="00396E00" w:rsidRPr="00396E00" w:rsidRDefault="00396E00" w:rsidP="00396E00">
      <w:pPr>
        <w:ind w:right="-186"/>
        <w:rPr>
          <w:rFonts w:ascii="Times New Roman" w:hAnsi="Times New Roman" w:cs="Times New Roman"/>
          <w:b/>
        </w:rPr>
      </w:pP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3.2. Прием и регистрация заявления</w:t>
      </w: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3.2.1. Основанием для начала административной процедуры приема и регистрации заявления является поступление в Администрацию заявления на предоставление  услуги при личном обращении заявителя либо по почте, в том числе электронной.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426"/>
        <w:contextualSpacing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3.2.2. Специалист, ответственный за прием и регистрацию документов: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426"/>
        <w:contextualSpacing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а) устанавливает предмет обращения;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426"/>
        <w:contextualSpacing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б) проверяет документ, удостоверяющий личность заявителя, в случае если заявление представлено заявителем при личном обращении;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426"/>
        <w:contextualSpacing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в) проверяет полномочия представителя заявителя физического или  юридического лица действовать от имени физического или юридического лица;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426"/>
        <w:contextualSpacing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г) проверяет наличие документов, необходимых для предоставления муниципальной услуги;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426"/>
        <w:contextualSpacing/>
        <w:jc w:val="both"/>
        <w:rPr>
          <w:rFonts w:ascii="Times New Roman" w:hAnsi="Times New Roman" w:cs="Times New Roman"/>
        </w:rPr>
      </w:pPr>
      <w:proofErr w:type="spellStart"/>
      <w:r w:rsidRPr="00396E00">
        <w:rPr>
          <w:rFonts w:ascii="Times New Roman" w:hAnsi="Times New Roman" w:cs="Times New Roman"/>
        </w:rPr>
        <w:lastRenderedPageBreak/>
        <w:t>д</w:t>
      </w:r>
      <w:proofErr w:type="spellEnd"/>
      <w:r w:rsidRPr="00396E00">
        <w:rPr>
          <w:rFonts w:ascii="Times New Roman" w:hAnsi="Times New Roman" w:cs="Times New Roman"/>
        </w:rPr>
        <w:t>) проверяет соответствие представленных документов установленным требованиям, указанным в настоящем регламенте;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426"/>
        <w:contextualSpacing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е) регистрирует заявление в Журнале регистрации.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426"/>
        <w:contextualSpacing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При установлении фактов отсутствия необходимых документов, несоответствия представленных документов требованиям</w:t>
      </w:r>
      <w:r w:rsidRPr="00396E00">
        <w:rPr>
          <w:rFonts w:ascii="Times New Roman" w:hAnsi="Times New Roman" w:cs="Times New Roman"/>
          <w:color w:val="000000"/>
        </w:rPr>
        <w:t>, указанным в</w:t>
      </w:r>
      <w:r w:rsidRPr="00396E00">
        <w:rPr>
          <w:rFonts w:ascii="Times New Roman" w:hAnsi="Times New Roman" w:cs="Times New Roman"/>
        </w:rPr>
        <w:t xml:space="preserve"> регламенте, специалист, ответственный за прием и регистрацию документов, уведомляет заявителя о наличии препятствий для оказания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3.3. Принятие решения по результатам рассмотрения заявления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3.3.1. Основанием для начала административной процедуры является передача заявления с соответствующей резолюцией начальника отдела  для исполнения специалистам отдела.  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3.3.2. При рассмотрении заявления устанавливается принадлежность заявителя к категориям лиц, имеющих право на получение муниципальной услуги, указанным в пункте 2.3 регламента.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3.3.3. При получении документов специалист отдела проверяет надлежащее оформление заявления.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3.3.4. В случае ненадлежащего оформления заявления, оно возвращается заявителю с разъяснением причин возврата.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3.3.5. В случае надлежащего оформления заявления, специалист отдела готовит</w:t>
      </w:r>
      <w:r w:rsidRPr="00396E00">
        <w:rPr>
          <w:rFonts w:ascii="Times New Roman" w:hAnsi="Times New Roman" w:cs="Times New Roman"/>
          <w:b/>
          <w:bCs/>
        </w:rPr>
        <w:t xml:space="preserve"> </w:t>
      </w:r>
      <w:r w:rsidRPr="00396E00">
        <w:rPr>
          <w:rFonts w:ascii="Times New Roman" w:hAnsi="Times New Roman" w:cs="Times New Roman"/>
          <w:bCs/>
        </w:rPr>
        <w:t xml:space="preserve"> информацию об объектах недвижимого имущества, находящихся в муниципальной собственности </w:t>
      </w:r>
      <w:r w:rsidR="00DE0128">
        <w:rPr>
          <w:rFonts w:ascii="Times New Roman" w:hAnsi="Times New Roman" w:cs="Times New Roman"/>
          <w:bCs/>
        </w:rPr>
        <w:t xml:space="preserve">Плотинского </w:t>
      </w:r>
      <w:r w:rsidRPr="00396E00">
        <w:rPr>
          <w:rFonts w:ascii="Times New Roman" w:hAnsi="Times New Roman" w:cs="Times New Roman"/>
          <w:bCs/>
        </w:rPr>
        <w:t xml:space="preserve"> сельского поселения и предназначенных для сдачи в аренду, по состоянию на дату подготовки ответа</w:t>
      </w:r>
      <w:r w:rsidRPr="00396E00">
        <w:rPr>
          <w:rFonts w:ascii="Times New Roman" w:hAnsi="Times New Roman" w:cs="Times New Roman"/>
        </w:rPr>
        <w:t>.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3.3.6. Все документы готовятся в двух экземплярах, регистрируются и один из экземпляров выдается заявителю, другой хранится в Администрации.</w:t>
      </w:r>
    </w:p>
    <w:p w:rsidR="00396E00" w:rsidRPr="00396E00" w:rsidRDefault="00396E00" w:rsidP="00396E00">
      <w:pPr>
        <w:ind w:right="-186" w:firstLine="567"/>
        <w:jc w:val="center"/>
        <w:rPr>
          <w:rFonts w:ascii="Times New Roman" w:hAnsi="Times New Roman" w:cs="Times New Roman"/>
          <w:b/>
        </w:rPr>
      </w:pP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  <w:b/>
          <w:bCs/>
        </w:rPr>
      </w:pPr>
      <w:r w:rsidRPr="00396E00">
        <w:rPr>
          <w:rFonts w:ascii="Times New Roman" w:hAnsi="Times New Roman" w:cs="Times New Roman"/>
          <w:b/>
        </w:rPr>
        <w:t xml:space="preserve">3.4. </w:t>
      </w:r>
      <w:r w:rsidRPr="00396E00">
        <w:rPr>
          <w:rFonts w:ascii="Times New Roman" w:hAnsi="Times New Roman" w:cs="Times New Roman"/>
          <w:b/>
          <w:bCs/>
        </w:rPr>
        <w:t>Предоставление муниципальной услуги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3.4.1. Основанием для административной процедуры по п</w:t>
      </w:r>
      <w:r w:rsidRPr="00396E00">
        <w:rPr>
          <w:rFonts w:ascii="Times New Roman" w:hAnsi="Times New Roman" w:cs="Times New Roman"/>
          <w:bCs/>
        </w:rPr>
        <w:t xml:space="preserve">редоставлению муниципальной услуги </w:t>
      </w:r>
      <w:r w:rsidRPr="00396E00">
        <w:rPr>
          <w:rFonts w:ascii="Times New Roman" w:hAnsi="Times New Roman" w:cs="Times New Roman"/>
        </w:rPr>
        <w:t xml:space="preserve">является получение специалистом отдела двух экземпляров зарегистрированного ответа, содержащего </w:t>
      </w:r>
      <w:r w:rsidRPr="00396E00">
        <w:rPr>
          <w:rFonts w:ascii="Times New Roman" w:hAnsi="Times New Roman" w:cs="Times New Roman"/>
          <w:bCs/>
        </w:rPr>
        <w:t xml:space="preserve">информацию об объектах недвижимого имущества, находящихся в муниципальной собственности </w:t>
      </w:r>
      <w:r w:rsidR="00DE0128">
        <w:rPr>
          <w:rFonts w:ascii="Times New Roman" w:hAnsi="Times New Roman" w:cs="Times New Roman"/>
          <w:bCs/>
        </w:rPr>
        <w:t xml:space="preserve">Плотинского </w:t>
      </w:r>
      <w:r w:rsidRPr="00396E00">
        <w:rPr>
          <w:rFonts w:ascii="Times New Roman" w:hAnsi="Times New Roman" w:cs="Times New Roman"/>
          <w:bCs/>
        </w:rPr>
        <w:t>сельского поселения и предназначенных для сдачи в аренду по состоянию на дату подготовки ответа</w:t>
      </w:r>
      <w:r w:rsidRPr="00396E00">
        <w:rPr>
          <w:rFonts w:ascii="Times New Roman" w:hAnsi="Times New Roman" w:cs="Times New Roman"/>
        </w:rPr>
        <w:t xml:space="preserve"> (далее – ответ).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3.4.2. В назначенный день заявитель приглашается для получения ответа.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3.4.3. В случае неявки заявителя в назначенный день для получения результата предоставления муниципальной услуги, ответ направляется заявителю по почте заказным письмом с уведомлением и (или) по электронной почте.</w:t>
      </w:r>
    </w:p>
    <w:p w:rsidR="00396E00" w:rsidRPr="00396E00" w:rsidRDefault="00396E00" w:rsidP="00396E00">
      <w:pPr>
        <w:autoSpaceDE w:val="0"/>
        <w:ind w:right="2" w:firstLine="567"/>
        <w:contextualSpacing/>
        <w:jc w:val="center"/>
        <w:rPr>
          <w:rFonts w:ascii="Times New Roman" w:hAnsi="Times New Roman" w:cs="Times New Roman"/>
          <w:b/>
        </w:rPr>
      </w:pPr>
    </w:p>
    <w:p w:rsidR="00396E00" w:rsidRPr="00396E00" w:rsidRDefault="00396E00" w:rsidP="00396E00">
      <w:pPr>
        <w:autoSpaceDE w:val="0"/>
        <w:ind w:right="2" w:firstLine="567"/>
        <w:contextualSpacing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 xml:space="preserve">Раздел 4. Формы </w:t>
      </w:r>
      <w:proofErr w:type="gramStart"/>
      <w:r w:rsidRPr="00396E00">
        <w:rPr>
          <w:rFonts w:ascii="Times New Roman" w:hAnsi="Times New Roman" w:cs="Times New Roman"/>
          <w:b/>
        </w:rPr>
        <w:t>контроля за</w:t>
      </w:r>
      <w:proofErr w:type="gramEnd"/>
      <w:r w:rsidRPr="00396E00">
        <w:rPr>
          <w:rFonts w:ascii="Times New Roman" w:hAnsi="Times New Roman" w:cs="Times New Roman"/>
          <w:b/>
        </w:rPr>
        <w:t xml:space="preserve"> исполнением административного регламента</w:t>
      </w:r>
    </w:p>
    <w:p w:rsidR="00396E00" w:rsidRPr="00396E00" w:rsidRDefault="00396E00" w:rsidP="00396E00">
      <w:pPr>
        <w:tabs>
          <w:tab w:val="left" w:pos="0"/>
        </w:tabs>
        <w:autoSpaceDE w:val="0"/>
        <w:ind w:right="2" w:firstLine="567"/>
        <w:contextualSpacing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4.1 Специалисты Администрации,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 Ответственность специалистов Администрации,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Федерации.</w:t>
      </w:r>
    </w:p>
    <w:p w:rsidR="00396E00" w:rsidRPr="00396E00" w:rsidRDefault="00396E00" w:rsidP="00396E00">
      <w:pPr>
        <w:tabs>
          <w:tab w:val="left" w:pos="0"/>
        </w:tabs>
        <w:autoSpaceDE w:val="0"/>
        <w:ind w:right="2" w:firstLine="567"/>
        <w:contextualSpacing/>
        <w:jc w:val="both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tabs>
          <w:tab w:val="left" w:pos="0"/>
        </w:tabs>
        <w:autoSpaceDE w:val="0"/>
        <w:ind w:right="2" w:firstLine="567"/>
        <w:contextualSpacing/>
        <w:jc w:val="both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suppressAutoHyphens/>
        <w:contextualSpacing/>
        <w:jc w:val="center"/>
        <w:rPr>
          <w:rFonts w:ascii="Times New Roman" w:eastAsia="Arial CYR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 xml:space="preserve">Раздел 5. Порядок досудебного (внесудебного) обжалования Заявителем решений и действий (бездействия),  принятых (совершенных) при </w:t>
      </w:r>
      <w:r w:rsidRPr="00396E00">
        <w:rPr>
          <w:rFonts w:ascii="Times New Roman" w:eastAsia="Arial CYR" w:hAnsi="Times New Roman" w:cs="Times New Roman"/>
          <w:b/>
        </w:rPr>
        <w:t>предоставлении муниципальной услуги</w:t>
      </w:r>
    </w:p>
    <w:p w:rsidR="00396E00" w:rsidRPr="00396E00" w:rsidRDefault="00396E00" w:rsidP="00396E00">
      <w:pPr>
        <w:contextualSpacing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5.1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5.2 Заявитель может обратиться с жалобой, в следующих случаях: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1) нарушение срока регистрации запроса заявителя о предоставлении муниципальной услуги;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2) нарушение срока предоставления муниципальной услуги;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3) требование у заявителя документов, не предусмотренных настоящим регламентом;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4) отказ в приеме документов, предоставление которых не предусмотрено настоящим регламентом;</w:t>
      </w:r>
    </w:p>
    <w:p w:rsidR="00396E00" w:rsidRPr="00396E00" w:rsidRDefault="00396E00" w:rsidP="00396E00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396E00" w:rsidRPr="00396E00" w:rsidRDefault="00396E00" w:rsidP="00396E00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6) затребование с заявителя при предоставлении государственной или муниципальной услуги платы, не предусмотренной настоящим регламентом;</w:t>
      </w:r>
    </w:p>
    <w:p w:rsidR="00396E00" w:rsidRPr="00396E00" w:rsidRDefault="00396E00" w:rsidP="00396E00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proofErr w:type="gramStart"/>
      <w:r w:rsidRPr="00396E00">
        <w:rPr>
          <w:rFonts w:ascii="Times New Roman" w:eastAsia="Arial CYR" w:hAnsi="Times New Roman" w:cs="Times New Roman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396E00" w:rsidRPr="00396E00" w:rsidRDefault="00396E00" w:rsidP="00396E00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5.3 Общие требования к порядку подачи и рассмотрения жалобы</w:t>
      </w:r>
    </w:p>
    <w:p w:rsidR="00396E00" w:rsidRPr="00396E00" w:rsidRDefault="00396E00" w:rsidP="00396E00">
      <w:pPr>
        <w:tabs>
          <w:tab w:val="left" w:pos="11"/>
        </w:tabs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 xml:space="preserve">1. Жалоба подается в письменной форме на бумажном носителе, в электронной форме в Администрацию </w:t>
      </w:r>
      <w:r w:rsidR="00DE0128">
        <w:rPr>
          <w:rFonts w:ascii="Times New Roman" w:hAnsi="Times New Roman" w:cs="Times New Roman"/>
          <w:bCs/>
        </w:rPr>
        <w:t xml:space="preserve">Плотинского </w:t>
      </w:r>
      <w:r w:rsidRPr="00396E00">
        <w:rPr>
          <w:rFonts w:ascii="Times New Roman" w:hAnsi="Times New Roman" w:cs="Times New Roman"/>
          <w:bCs/>
        </w:rPr>
        <w:t xml:space="preserve"> сельского поселения</w:t>
      </w:r>
      <w:r w:rsidRPr="00396E00">
        <w:rPr>
          <w:rFonts w:ascii="Times New Roman" w:eastAsia="Arial CYR" w:hAnsi="Times New Roman" w:cs="Times New Roman"/>
        </w:rPr>
        <w:t>.</w:t>
      </w:r>
    </w:p>
    <w:p w:rsidR="00396E00" w:rsidRPr="00396E00" w:rsidRDefault="00396E00" w:rsidP="00396E00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2. Жалоба может быть направлена по почте, через официальный сайт органа, предоставляющего муниципальную услугу.</w:t>
      </w:r>
    </w:p>
    <w:p w:rsidR="00396E00" w:rsidRPr="00396E00" w:rsidRDefault="00396E00" w:rsidP="00396E00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5.4 Жалоба должна содержать: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proofErr w:type="gramStart"/>
      <w:r w:rsidRPr="00396E00">
        <w:rPr>
          <w:rFonts w:ascii="Times New Roman" w:eastAsia="Arial CYR" w:hAnsi="Times New Roman" w:cs="Times New Roma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396E00" w:rsidRPr="00396E00" w:rsidRDefault="00396E00" w:rsidP="00396E00">
      <w:pPr>
        <w:numPr>
          <w:ilvl w:val="1"/>
          <w:numId w:val="3"/>
        </w:numPr>
        <w:suppressAutoHyphens/>
        <w:autoSpaceDE w:val="0"/>
        <w:spacing w:after="0" w:line="240" w:lineRule="auto"/>
        <w:ind w:left="0"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proofErr w:type="gramStart"/>
      <w:r w:rsidRPr="00396E00">
        <w:rPr>
          <w:rFonts w:ascii="Times New Roman" w:eastAsia="Arial CYR" w:hAnsi="Times New Roman" w:cs="Times New Roman"/>
        </w:rPr>
        <w:t xml:space="preserve">5.5 Жалоба, поступившая в Администрацию </w:t>
      </w:r>
      <w:r w:rsidR="00DE0128">
        <w:rPr>
          <w:rFonts w:ascii="Times New Roman" w:hAnsi="Times New Roman" w:cs="Times New Roman"/>
          <w:bCs/>
        </w:rPr>
        <w:t xml:space="preserve">Плотинского </w:t>
      </w:r>
      <w:r w:rsidRPr="00396E00">
        <w:rPr>
          <w:rFonts w:ascii="Times New Roman" w:hAnsi="Times New Roman" w:cs="Times New Roman"/>
          <w:bCs/>
        </w:rPr>
        <w:t xml:space="preserve"> сельского поселения</w:t>
      </w:r>
      <w:r w:rsidRPr="00396E00">
        <w:rPr>
          <w:rFonts w:ascii="Times New Roman" w:eastAsia="Arial CYR" w:hAnsi="Times New Roman" w:cs="Times New Roman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396E00">
        <w:rPr>
          <w:rFonts w:ascii="Times New Roman" w:eastAsia="Arial CYR" w:hAnsi="Times New Roman" w:cs="Times New Roman"/>
        </w:rPr>
        <w:t xml:space="preserve">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lastRenderedPageBreak/>
        <w:t>5.6</w:t>
      </w:r>
      <w:proofErr w:type="gramStart"/>
      <w:r w:rsidRPr="00396E00">
        <w:rPr>
          <w:rFonts w:ascii="Times New Roman" w:eastAsia="Arial CYR" w:hAnsi="Times New Roman" w:cs="Times New Roman"/>
        </w:rPr>
        <w:t xml:space="preserve"> П</w:t>
      </w:r>
      <w:proofErr w:type="gramEnd"/>
      <w:r w:rsidRPr="00396E00">
        <w:rPr>
          <w:rFonts w:ascii="Times New Roman" w:eastAsia="Arial CYR" w:hAnsi="Times New Roman" w:cs="Times New Roman"/>
        </w:rPr>
        <w:t xml:space="preserve">о результатам рассмотрения жалобы Администрация </w:t>
      </w:r>
      <w:r w:rsidR="00DE0128">
        <w:rPr>
          <w:rFonts w:ascii="Times New Roman" w:hAnsi="Times New Roman" w:cs="Times New Roman"/>
          <w:bCs/>
        </w:rPr>
        <w:t xml:space="preserve">Плотинского </w:t>
      </w:r>
      <w:r w:rsidRPr="00396E00">
        <w:rPr>
          <w:rFonts w:ascii="Times New Roman" w:hAnsi="Times New Roman" w:cs="Times New Roman"/>
          <w:bCs/>
        </w:rPr>
        <w:t xml:space="preserve"> сельского поселения</w:t>
      </w:r>
      <w:r w:rsidRPr="00396E00">
        <w:rPr>
          <w:rFonts w:ascii="Times New Roman" w:eastAsia="Arial CYR" w:hAnsi="Times New Roman" w:cs="Times New Roman"/>
        </w:rPr>
        <w:t>, принимает одно из следующих решений:</w:t>
      </w:r>
    </w:p>
    <w:p w:rsidR="00396E00" w:rsidRPr="00396E00" w:rsidRDefault="00396E00" w:rsidP="00396E00">
      <w:pPr>
        <w:numPr>
          <w:ilvl w:val="1"/>
          <w:numId w:val="4"/>
        </w:numPr>
        <w:suppressAutoHyphens/>
        <w:autoSpaceDE w:val="0"/>
        <w:spacing w:after="0" w:line="240" w:lineRule="auto"/>
        <w:ind w:left="0" w:firstLine="540"/>
        <w:contextualSpacing/>
        <w:jc w:val="both"/>
        <w:rPr>
          <w:rFonts w:ascii="Times New Roman" w:eastAsia="Arial CYR" w:hAnsi="Times New Roman" w:cs="Times New Roman"/>
        </w:rPr>
      </w:pPr>
      <w:proofErr w:type="gramStart"/>
      <w:r w:rsidRPr="00396E00">
        <w:rPr>
          <w:rFonts w:ascii="Times New Roman" w:eastAsia="Arial CYR" w:hAnsi="Times New Roman" w:cs="Times New Roman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  <w:proofErr w:type="gramEnd"/>
    </w:p>
    <w:p w:rsidR="00396E00" w:rsidRPr="00396E00" w:rsidRDefault="00396E00" w:rsidP="00396E00">
      <w:pPr>
        <w:numPr>
          <w:ilvl w:val="1"/>
          <w:numId w:val="4"/>
        </w:numPr>
        <w:suppressAutoHyphens/>
        <w:autoSpaceDE w:val="0"/>
        <w:spacing w:after="0" w:line="240" w:lineRule="auto"/>
        <w:ind w:left="0"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отказывает в удовлетворении жалобы.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5.7</w:t>
      </w:r>
      <w:proofErr w:type="gramStart"/>
      <w:r w:rsidRPr="00396E00">
        <w:rPr>
          <w:rFonts w:ascii="Times New Roman" w:eastAsia="Arial CYR" w:hAnsi="Times New Roman" w:cs="Times New Roman"/>
        </w:rPr>
        <w:t xml:space="preserve"> Н</w:t>
      </w:r>
      <w:proofErr w:type="gramEnd"/>
      <w:r w:rsidRPr="00396E00">
        <w:rPr>
          <w:rFonts w:ascii="Times New Roman" w:eastAsia="Arial CYR" w:hAnsi="Times New Roman" w:cs="Times New Roman"/>
        </w:rPr>
        <w:t>е позднее дня, следующего за днем принятия решения, указанного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5.8</w:t>
      </w:r>
      <w:proofErr w:type="gramStart"/>
      <w:r w:rsidRPr="00396E00">
        <w:rPr>
          <w:rFonts w:ascii="Times New Roman" w:eastAsia="Arial CYR" w:hAnsi="Times New Roman" w:cs="Times New Roman"/>
        </w:rPr>
        <w:t xml:space="preserve"> В</w:t>
      </w:r>
      <w:proofErr w:type="gramEnd"/>
      <w:r w:rsidRPr="00396E00">
        <w:rPr>
          <w:rFonts w:ascii="Times New Roman" w:eastAsia="Arial CYR" w:hAnsi="Times New Roman" w:cs="Times New Roman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незамедлительно направляет имеющиеся материалы в органы прокуратуры.</w:t>
      </w:r>
    </w:p>
    <w:p w:rsidR="00396E00" w:rsidRPr="00396E00" w:rsidRDefault="00396E00" w:rsidP="00396E00">
      <w:pPr>
        <w:autoSpaceDE w:val="0"/>
        <w:autoSpaceDN w:val="0"/>
        <w:adjustRightInd w:val="0"/>
        <w:ind w:right="-186" w:firstLine="567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680" w:firstLine="1080"/>
        <w:rPr>
          <w:rFonts w:ascii="Times New Roman" w:hAnsi="Times New Roman" w:cs="Times New Roman"/>
          <w:bCs/>
        </w:rPr>
      </w:pPr>
    </w:p>
    <w:p w:rsidR="00396E00" w:rsidRPr="00396E00" w:rsidRDefault="00396E00" w:rsidP="00396E00">
      <w:pPr>
        <w:ind w:left="4680" w:firstLine="1080"/>
        <w:rPr>
          <w:rFonts w:ascii="Times New Roman" w:hAnsi="Times New Roman" w:cs="Times New Roman"/>
          <w:bCs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Default="00396E00" w:rsidP="00DE0128">
      <w:pPr>
        <w:rPr>
          <w:rFonts w:ascii="Times New Roman" w:hAnsi="Times New Roman" w:cs="Times New Roman"/>
        </w:rPr>
      </w:pPr>
    </w:p>
    <w:p w:rsidR="00DE0128" w:rsidRPr="00396E00" w:rsidRDefault="00DE0128" w:rsidP="00DE0128">
      <w:pPr>
        <w:rPr>
          <w:rFonts w:ascii="Times New Roman" w:hAnsi="Times New Roman" w:cs="Times New Roman"/>
        </w:rPr>
      </w:pPr>
    </w:p>
    <w:p w:rsidR="00396E00" w:rsidRPr="00DE0128" w:rsidRDefault="00396E00" w:rsidP="00396E00">
      <w:pPr>
        <w:ind w:left="4500"/>
        <w:jc w:val="right"/>
        <w:rPr>
          <w:rFonts w:ascii="Times New Roman" w:hAnsi="Times New Roman" w:cs="Times New Roman"/>
          <w:sz w:val="18"/>
          <w:szCs w:val="18"/>
        </w:rPr>
      </w:pPr>
      <w:r w:rsidRPr="00DE0128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</w:p>
    <w:p w:rsidR="00396E00" w:rsidRPr="00DE0128" w:rsidRDefault="00396E00" w:rsidP="00396E00">
      <w:pPr>
        <w:ind w:left="4500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DE0128">
        <w:rPr>
          <w:rFonts w:ascii="Times New Roman" w:hAnsi="Times New Roman" w:cs="Times New Roman"/>
          <w:sz w:val="18"/>
          <w:szCs w:val="18"/>
        </w:rPr>
        <w:t>к административному регламенту предоставления муниципальной услуги «</w:t>
      </w:r>
      <w:r w:rsidRPr="00DE0128">
        <w:rPr>
          <w:rFonts w:ascii="Times New Roman" w:hAnsi="Times New Roman" w:cs="Times New Roman"/>
          <w:bCs/>
          <w:sz w:val="18"/>
          <w:szCs w:val="18"/>
        </w:rPr>
        <w:t xml:space="preserve">Предоставление выписки из Реестра муниципального имущества </w:t>
      </w:r>
    </w:p>
    <w:p w:rsidR="00396E00" w:rsidRPr="00DE0128" w:rsidRDefault="00DE0128" w:rsidP="00396E00">
      <w:pPr>
        <w:ind w:left="4500"/>
        <w:jc w:val="right"/>
        <w:rPr>
          <w:rFonts w:ascii="Times New Roman" w:hAnsi="Times New Roman" w:cs="Times New Roman"/>
          <w:sz w:val="18"/>
          <w:szCs w:val="18"/>
        </w:rPr>
      </w:pPr>
      <w:r w:rsidRPr="00DE0128">
        <w:rPr>
          <w:rFonts w:ascii="Times New Roman" w:hAnsi="Times New Roman" w:cs="Times New Roman"/>
          <w:sz w:val="18"/>
          <w:szCs w:val="18"/>
        </w:rPr>
        <w:t xml:space="preserve">Плотинского </w:t>
      </w:r>
      <w:r w:rsidR="00396E00" w:rsidRPr="00DE0128">
        <w:rPr>
          <w:rFonts w:ascii="Times New Roman" w:hAnsi="Times New Roman" w:cs="Times New Roman"/>
          <w:sz w:val="18"/>
          <w:szCs w:val="18"/>
        </w:rPr>
        <w:t xml:space="preserve"> сельского поселения»</w:t>
      </w:r>
    </w:p>
    <w:p w:rsidR="00396E00" w:rsidRPr="00396E00" w:rsidRDefault="00396E00" w:rsidP="00396E00">
      <w:pPr>
        <w:ind w:left="4500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spacing w:line="240" w:lineRule="exact"/>
        <w:jc w:val="center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Блок-схема</w:t>
      </w:r>
    </w:p>
    <w:p w:rsidR="00396E00" w:rsidRPr="00396E00" w:rsidRDefault="00396E00" w:rsidP="00396E00">
      <w:pPr>
        <w:spacing w:line="240" w:lineRule="exact"/>
        <w:jc w:val="center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последовательности административных действий (процедур) при предоставлении государственной услуги «</w:t>
      </w:r>
      <w:r w:rsidRPr="00396E00">
        <w:rPr>
          <w:rFonts w:ascii="Times New Roman" w:hAnsi="Times New Roman" w:cs="Times New Roman"/>
          <w:bCs/>
        </w:rPr>
        <w:t xml:space="preserve">Предоставление выписки из Реестра муниципального имущества </w:t>
      </w:r>
      <w:r w:rsidR="00DE0128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поселения»</w:t>
      </w:r>
    </w:p>
    <w:p w:rsidR="00396E00" w:rsidRPr="00396E00" w:rsidRDefault="00396E00" w:rsidP="00396E00">
      <w:pPr>
        <w:spacing w:line="240" w:lineRule="exact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  <w:noProof/>
        </w:rPr>
        <w:drawing>
          <wp:inline distT="0" distB="0" distL="0" distR="0">
            <wp:extent cx="5829300" cy="4914900"/>
            <wp:effectExtent l="0" t="0" r="0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396E00" w:rsidRPr="00396E00" w:rsidRDefault="00396E00" w:rsidP="00396E00">
      <w:pPr>
        <w:rPr>
          <w:rFonts w:ascii="Times New Roman" w:hAnsi="Times New Roman" w:cs="Times New Roman"/>
        </w:rPr>
      </w:pPr>
    </w:p>
    <w:p w:rsidR="00F84ADB" w:rsidRPr="00396E00" w:rsidRDefault="00F84ADB">
      <w:pPr>
        <w:rPr>
          <w:rFonts w:ascii="Times New Roman" w:hAnsi="Times New Roman" w:cs="Times New Roman"/>
        </w:rPr>
      </w:pPr>
    </w:p>
    <w:sectPr w:rsidR="00F84ADB" w:rsidRPr="00396E00" w:rsidSect="00D66275">
      <w:pgSz w:w="11907" w:h="16840" w:code="9"/>
      <w:pgMar w:top="1134" w:right="851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CA61A2"/>
    <w:multiLevelType w:val="hybridMultilevel"/>
    <w:tmpl w:val="8D02F344"/>
    <w:lvl w:ilvl="0" w:tplc="8F2021BE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9B2ECA8A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>
    <w:nsid w:val="21AA28FB"/>
    <w:multiLevelType w:val="hybridMultilevel"/>
    <w:tmpl w:val="A0C8C442"/>
    <w:lvl w:ilvl="0" w:tplc="8F2021BE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456D33E4"/>
    <w:multiLevelType w:val="hybridMultilevel"/>
    <w:tmpl w:val="FF7A9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396E00"/>
    <w:rsid w:val="00396E00"/>
    <w:rsid w:val="003B709D"/>
    <w:rsid w:val="0076342D"/>
    <w:rsid w:val="008F10CB"/>
    <w:rsid w:val="00C1594E"/>
    <w:rsid w:val="00DE0128"/>
    <w:rsid w:val="00F62C98"/>
    <w:rsid w:val="00F8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E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396E00"/>
    <w:rPr>
      <w:color w:val="0000FF"/>
      <w:u w:val="single"/>
    </w:rPr>
  </w:style>
  <w:style w:type="character" w:customStyle="1" w:styleId="FontStyle14">
    <w:name w:val="Font Style14"/>
    <w:rsid w:val="00396E0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6E00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96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6E00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9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8820000.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6666789.0" TargetMode="Externa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EAE715A343528EDD364264CC336AFB01711902370D9239D28A5B02B28820E32BB5C7F1D7803E74Q0K4F" TargetMode="External"/><Relationship Id="rId11" Type="http://schemas.openxmlformats.org/officeDocument/2006/relationships/diagramQuickStyle" Target="diagrams/quickStyle1.xml"/><Relationship Id="rId5" Type="http://schemas.openxmlformats.org/officeDocument/2006/relationships/image" Target="media/image1.jpeg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06D783-3CF2-4B77-ADCD-1A7AE810E6F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BEBC1CC7-0442-47C8-B0BB-EA6A61384A9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Прием и регистрация </a:t>
          </a:r>
        </a:p>
        <a:p>
          <a:pPr marR="0" algn="ctr" rtl="0"/>
          <a:r>
            <a:rPr lang="ru-RU" baseline="0" smtClean="0">
              <a:latin typeface="Calibri"/>
            </a:rPr>
            <a:t>заявления</a:t>
          </a:r>
          <a:endParaRPr lang="ru-RU" baseline="0" smtClean="0">
            <a:latin typeface="Times New Roman"/>
          </a:endParaRPr>
        </a:p>
      </dgm:t>
    </dgm:pt>
    <dgm:pt modelId="{3565BAF7-0033-4996-9176-E1AAA4F555C1}" type="parTrans" cxnId="{6EFBFE3A-6031-4D95-A9BC-4B8D54B8E99F}">
      <dgm:prSet/>
      <dgm:spPr/>
    </dgm:pt>
    <dgm:pt modelId="{099DAD2E-1EB0-4BA9-AC11-32A08F64EBAD}" type="sibTrans" cxnId="{6EFBFE3A-6031-4D95-A9BC-4B8D54B8E99F}">
      <dgm:prSet/>
      <dgm:spPr/>
    </dgm:pt>
    <dgm:pt modelId="{446BE3EE-1965-4CA9-A3A2-78FE48B2B63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Проверка заявления</a:t>
          </a:r>
        </a:p>
      </dgm:t>
    </dgm:pt>
    <dgm:pt modelId="{5125CEB9-78C9-4CD1-8424-0C44D21D5701}" type="parTrans" cxnId="{4C0CD60B-2C40-40F0-8A9F-1AAF4E46454D}">
      <dgm:prSet/>
      <dgm:spPr/>
    </dgm:pt>
    <dgm:pt modelId="{D755DF81-59E8-4477-855B-97827E0E12B0}" type="sibTrans" cxnId="{4C0CD60B-2C40-40F0-8A9F-1AAF4E46454D}">
      <dgm:prSet/>
      <dgm:spPr/>
    </dgm:pt>
    <dgm:pt modelId="{784BD545-05E0-4AFA-8A28-ECDA7E4C7929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Заявление  соответствует требованиям административного регламента</a:t>
          </a:r>
        </a:p>
      </dgm:t>
    </dgm:pt>
    <dgm:pt modelId="{1BA5D047-B150-44CF-9FF0-389070CE84C2}" type="parTrans" cxnId="{C96EFFF4-C62D-4C98-AB23-DDED1A1DD0A7}">
      <dgm:prSet/>
      <dgm:spPr/>
    </dgm:pt>
    <dgm:pt modelId="{B41AB437-09EA-4477-963F-C78ACB6F08C0}" type="sibTrans" cxnId="{C96EFFF4-C62D-4C98-AB23-DDED1A1DD0A7}">
      <dgm:prSet/>
      <dgm:spPr/>
    </dgm:pt>
    <dgm:pt modelId="{50CFD3D4-7481-4DA7-BE73-7D6ADC060B4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да</a:t>
          </a:r>
          <a:endParaRPr lang="ru-RU" smtClean="0"/>
        </a:p>
      </dgm:t>
    </dgm:pt>
    <dgm:pt modelId="{317387DE-AFBC-4D6C-9D0F-6F8A4A4DE8FA}" type="parTrans" cxnId="{7B7A9BEF-E252-4179-8936-2FB27D9A32D0}">
      <dgm:prSet/>
      <dgm:spPr/>
    </dgm:pt>
    <dgm:pt modelId="{B9C6380B-54F6-49E3-A884-0504A2E98A58}" type="sibTrans" cxnId="{7B7A9BEF-E252-4179-8936-2FB27D9A32D0}">
      <dgm:prSet/>
      <dgm:spPr/>
    </dgm:pt>
    <dgm:pt modelId="{580787CE-FDC0-4EA5-B284-1907E6BA810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Подготовка  информации</a:t>
          </a:r>
        </a:p>
      </dgm:t>
    </dgm:pt>
    <dgm:pt modelId="{3E64970A-2451-472C-917C-9809840E24D0}" type="parTrans" cxnId="{12D56E48-587D-4A54-9719-03E8CE55B8DF}">
      <dgm:prSet/>
      <dgm:spPr/>
    </dgm:pt>
    <dgm:pt modelId="{3FC7195B-C6C1-4896-9F61-773A2FF8FB0C}" type="sibTrans" cxnId="{12D56E48-587D-4A54-9719-03E8CE55B8DF}">
      <dgm:prSet/>
      <dgm:spPr/>
    </dgm:pt>
    <dgm:pt modelId="{58EB9E01-071F-48DD-8D01-D7CD5226178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Направление информации  заявителю</a:t>
          </a:r>
        </a:p>
      </dgm:t>
    </dgm:pt>
    <dgm:pt modelId="{0B001615-B81C-4A24-B86F-7CEEEC5EC9B3}" type="parTrans" cxnId="{2926E744-9DA4-4E7D-A2E4-1475483CABA0}">
      <dgm:prSet/>
      <dgm:spPr/>
    </dgm:pt>
    <dgm:pt modelId="{06D4328F-73C1-4CB4-AA1B-EF6A10C1F577}" type="sibTrans" cxnId="{2926E744-9DA4-4E7D-A2E4-1475483CABA0}">
      <dgm:prSet/>
      <dgm:spPr/>
    </dgm:pt>
    <dgm:pt modelId="{A00CD017-1D14-4425-A778-9550E313EB3B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нет</a:t>
          </a:r>
          <a:endParaRPr lang="ru-RU" smtClean="0"/>
        </a:p>
      </dgm:t>
    </dgm:pt>
    <dgm:pt modelId="{7CBB89D1-951D-4AC3-9F9A-36C3CD9B84A0}" type="parTrans" cxnId="{04832D67-F3FE-4549-93C8-7530680834FC}">
      <dgm:prSet/>
      <dgm:spPr/>
    </dgm:pt>
    <dgm:pt modelId="{4BCC59ED-7414-4ED0-A430-D1F44D5DEEF9}" type="sibTrans" cxnId="{04832D67-F3FE-4549-93C8-7530680834FC}">
      <dgm:prSet/>
      <dgm:spPr/>
    </dgm:pt>
    <dgm:pt modelId="{E3F0A809-9075-47C5-85C7-58391253810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Подготовка уведомления об отказе выдачи информации</a:t>
          </a:r>
        </a:p>
      </dgm:t>
    </dgm:pt>
    <dgm:pt modelId="{D62238CA-218F-4576-BE95-A288F56703D8}" type="parTrans" cxnId="{7FFE2DBC-E0B5-4B8F-A6B0-0098DE8144FC}">
      <dgm:prSet/>
      <dgm:spPr/>
    </dgm:pt>
    <dgm:pt modelId="{2BFCDC98-42F1-402A-A1BE-17FA1D4C8B3D}" type="sibTrans" cxnId="{7FFE2DBC-E0B5-4B8F-A6B0-0098DE8144FC}">
      <dgm:prSet/>
      <dgm:spPr/>
    </dgm:pt>
    <dgm:pt modelId="{DC51CEF2-6524-4931-8492-4A8748AB1F3A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Направление уведомления  заявителю</a:t>
          </a:r>
        </a:p>
      </dgm:t>
    </dgm:pt>
    <dgm:pt modelId="{48E38C35-6AF8-4415-BB36-F2759C2C912F}" type="parTrans" cxnId="{B93F6D65-DA51-4D0C-BD06-B166E74C5B81}">
      <dgm:prSet/>
      <dgm:spPr/>
    </dgm:pt>
    <dgm:pt modelId="{CFE2E966-9CC5-4975-A98C-30DF0A9D4F7E}" type="sibTrans" cxnId="{B93F6D65-DA51-4D0C-BD06-B166E74C5B81}">
      <dgm:prSet/>
      <dgm:spPr/>
    </dgm:pt>
    <dgm:pt modelId="{403F208D-831D-45E4-AB47-84B2B152C65A}" type="pres">
      <dgm:prSet presAssocID="{CB06D783-3CF2-4B77-ADCD-1A7AE810E6F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3427826-714E-43AE-971E-436390CD8DC3}" type="pres">
      <dgm:prSet presAssocID="{BEBC1CC7-0442-47C8-B0BB-EA6A61384A92}" presName="hierRoot1" presStyleCnt="0">
        <dgm:presLayoutVars>
          <dgm:hierBranch/>
        </dgm:presLayoutVars>
      </dgm:prSet>
      <dgm:spPr/>
    </dgm:pt>
    <dgm:pt modelId="{93E13FAA-BC1A-41C8-93F5-B9BA7A7EEEC3}" type="pres">
      <dgm:prSet presAssocID="{BEBC1CC7-0442-47C8-B0BB-EA6A61384A92}" presName="rootComposite1" presStyleCnt="0"/>
      <dgm:spPr/>
    </dgm:pt>
    <dgm:pt modelId="{AF24BCB0-2C36-4C65-90AB-FE43E144EBE1}" type="pres">
      <dgm:prSet presAssocID="{BEBC1CC7-0442-47C8-B0BB-EA6A61384A9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6F30B7B-9428-45D0-B4DA-6DB09B9A6373}" type="pres">
      <dgm:prSet presAssocID="{BEBC1CC7-0442-47C8-B0BB-EA6A61384A92}" presName="rootConnector1" presStyleLbl="node1" presStyleIdx="0" presStyleCnt="0"/>
      <dgm:spPr/>
      <dgm:t>
        <a:bodyPr/>
        <a:lstStyle/>
        <a:p>
          <a:endParaRPr lang="ru-RU"/>
        </a:p>
      </dgm:t>
    </dgm:pt>
    <dgm:pt modelId="{1E7243E6-A1EF-4C5C-8558-B4EC1C9CB8CB}" type="pres">
      <dgm:prSet presAssocID="{BEBC1CC7-0442-47C8-B0BB-EA6A61384A92}" presName="hierChild2" presStyleCnt="0"/>
      <dgm:spPr/>
    </dgm:pt>
    <dgm:pt modelId="{B9CB4DF0-88FE-4015-9AE5-ACFDBBA9BFCA}" type="pres">
      <dgm:prSet presAssocID="{5125CEB9-78C9-4CD1-8424-0C44D21D5701}" presName="Name35" presStyleLbl="parChTrans1D2" presStyleIdx="0" presStyleCnt="1"/>
      <dgm:spPr/>
    </dgm:pt>
    <dgm:pt modelId="{DD9AD17D-9F10-4B5B-85B9-B9AF4323611B}" type="pres">
      <dgm:prSet presAssocID="{446BE3EE-1965-4CA9-A3A2-78FE48B2B636}" presName="hierRoot2" presStyleCnt="0">
        <dgm:presLayoutVars>
          <dgm:hierBranch/>
        </dgm:presLayoutVars>
      </dgm:prSet>
      <dgm:spPr/>
    </dgm:pt>
    <dgm:pt modelId="{94CBC5ED-DCC0-4B6C-BEA5-17F36AE2D3CF}" type="pres">
      <dgm:prSet presAssocID="{446BE3EE-1965-4CA9-A3A2-78FE48B2B636}" presName="rootComposite" presStyleCnt="0"/>
      <dgm:spPr/>
    </dgm:pt>
    <dgm:pt modelId="{E0F43685-E5AD-4A64-950E-A8318F19A19E}" type="pres">
      <dgm:prSet presAssocID="{446BE3EE-1965-4CA9-A3A2-78FE48B2B636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BB00E3-9B0A-4EAB-BD00-BDC0BF5BCEE1}" type="pres">
      <dgm:prSet presAssocID="{446BE3EE-1965-4CA9-A3A2-78FE48B2B636}" presName="rootConnector" presStyleLbl="node2" presStyleIdx="0" presStyleCnt="1"/>
      <dgm:spPr/>
      <dgm:t>
        <a:bodyPr/>
        <a:lstStyle/>
        <a:p>
          <a:endParaRPr lang="ru-RU"/>
        </a:p>
      </dgm:t>
    </dgm:pt>
    <dgm:pt modelId="{672D6761-33C8-49AB-BB86-783491867C06}" type="pres">
      <dgm:prSet presAssocID="{446BE3EE-1965-4CA9-A3A2-78FE48B2B636}" presName="hierChild4" presStyleCnt="0"/>
      <dgm:spPr/>
    </dgm:pt>
    <dgm:pt modelId="{7490DF45-A119-4090-8D38-36928544E7FB}" type="pres">
      <dgm:prSet presAssocID="{1BA5D047-B150-44CF-9FF0-389070CE84C2}" presName="Name35" presStyleLbl="parChTrans1D3" presStyleIdx="0" presStyleCnt="1"/>
      <dgm:spPr/>
    </dgm:pt>
    <dgm:pt modelId="{A082807F-4DBF-4E46-9807-0C4920A5C79C}" type="pres">
      <dgm:prSet presAssocID="{784BD545-05E0-4AFA-8A28-ECDA7E4C7929}" presName="hierRoot2" presStyleCnt="0">
        <dgm:presLayoutVars>
          <dgm:hierBranch/>
        </dgm:presLayoutVars>
      </dgm:prSet>
      <dgm:spPr/>
    </dgm:pt>
    <dgm:pt modelId="{9BA85F81-715C-4C96-9B94-E8E99D9E344C}" type="pres">
      <dgm:prSet presAssocID="{784BD545-05E0-4AFA-8A28-ECDA7E4C7929}" presName="rootComposite" presStyleCnt="0"/>
      <dgm:spPr/>
    </dgm:pt>
    <dgm:pt modelId="{2A9CB1CE-AC17-4D07-AF92-9B9921108912}" type="pres">
      <dgm:prSet presAssocID="{784BD545-05E0-4AFA-8A28-ECDA7E4C7929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7947D3-2EB4-413C-84B6-FECF8BA896B6}" type="pres">
      <dgm:prSet presAssocID="{784BD545-05E0-4AFA-8A28-ECDA7E4C7929}" presName="rootConnector" presStyleLbl="node3" presStyleIdx="0" presStyleCnt="1"/>
      <dgm:spPr/>
      <dgm:t>
        <a:bodyPr/>
        <a:lstStyle/>
        <a:p>
          <a:endParaRPr lang="ru-RU"/>
        </a:p>
      </dgm:t>
    </dgm:pt>
    <dgm:pt modelId="{303EA6A0-4CD6-490B-8046-7012F48F469B}" type="pres">
      <dgm:prSet presAssocID="{784BD545-05E0-4AFA-8A28-ECDA7E4C7929}" presName="hierChild4" presStyleCnt="0"/>
      <dgm:spPr/>
    </dgm:pt>
    <dgm:pt modelId="{9C827B20-DED6-48FF-AF30-A3D8ADD9E274}" type="pres">
      <dgm:prSet presAssocID="{317387DE-AFBC-4D6C-9D0F-6F8A4A4DE8FA}" presName="Name35" presStyleLbl="parChTrans1D4" presStyleIdx="0" presStyleCnt="6"/>
      <dgm:spPr/>
    </dgm:pt>
    <dgm:pt modelId="{96D364FA-8CDC-477D-82AC-9E3CF9B02112}" type="pres">
      <dgm:prSet presAssocID="{50CFD3D4-7481-4DA7-BE73-7D6ADC060B44}" presName="hierRoot2" presStyleCnt="0">
        <dgm:presLayoutVars>
          <dgm:hierBranch/>
        </dgm:presLayoutVars>
      </dgm:prSet>
      <dgm:spPr/>
    </dgm:pt>
    <dgm:pt modelId="{0DEAF651-D180-49BE-B566-C7E5B8970AD7}" type="pres">
      <dgm:prSet presAssocID="{50CFD3D4-7481-4DA7-BE73-7D6ADC060B44}" presName="rootComposite" presStyleCnt="0"/>
      <dgm:spPr/>
    </dgm:pt>
    <dgm:pt modelId="{9278881C-1EC6-4F05-8A7E-CE860B5E0AE9}" type="pres">
      <dgm:prSet presAssocID="{50CFD3D4-7481-4DA7-BE73-7D6ADC060B44}" presName="rootText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D639022-65EB-4945-AD9C-A4516F45DEC2}" type="pres">
      <dgm:prSet presAssocID="{50CFD3D4-7481-4DA7-BE73-7D6ADC060B44}" presName="rootConnector" presStyleLbl="node4" presStyleIdx="0" presStyleCnt="6"/>
      <dgm:spPr/>
      <dgm:t>
        <a:bodyPr/>
        <a:lstStyle/>
        <a:p>
          <a:endParaRPr lang="ru-RU"/>
        </a:p>
      </dgm:t>
    </dgm:pt>
    <dgm:pt modelId="{9B8C2296-9AD7-46DE-B227-51C1BD3BD86B}" type="pres">
      <dgm:prSet presAssocID="{50CFD3D4-7481-4DA7-BE73-7D6ADC060B44}" presName="hierChild4" presStyleCnt="0"/>
      <dgm:spPr/>
    </dgm:pt>
    <dgm:pt modelId="{90147D2D-5273-4403-8FF4-4FA8A12369C5}" type="pres">
      <dgm:prSet presAssocID="{3E64970A-2451-472C-917C-9809840E24D0}" presName="Name35" presStyleLbl="parChTrans1D4" presStyleIdx="1" presStyleCnt="6"/>
      <dgm:spPr/>
    </dgm:pt>
    <dgm:pt modelId="{E4DDE113-9ED3-4750-97BA-3533756FD789}" type="pres">
      <dgm:prSet presAssocID="{580787CE-FDC0-4EA5-B284-1907E6BA8104}" presName="hierRoot2" presStyleCnt="0">
        <dgm:presLayoutVars>
          <dgm:hierBranch/>
        </dgm:presLayoutVars>
      </dgm:prSet>
      <dgm:spPr/>
    </dgm:pt>
    <dgm:pt modelId="{471A5D40-79AF-4FF5-A734-F07D5CED963E}" type="pres">
      <dgm:prSet presAssocID="{580787CE-FDC0-4EA5-B284-1907E6BA8104}" presName="rootComposite" presStyleCnt="0"/>
      <dgm:spPr/>
    </dgm:pt>
    <dgm:pt modelId="{67132520-F384-4DF6-BC10-E985DD24F64A}" type="pres">
      <dgm:prSet presAssocID="{580787CE-FDC0-4EA5-B284-1907E6BA8104}" presName="rootText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3A620B9-42D1-4DD1-9F3E-D741CDA4F40E}" type="pres">
      <dgm:prSet presAssocID="{580787CE-FDC0-4EA5-B284-1907E6BA8104}" presName="rootConnector" presStyleLbl="node4" presStyleIdx="1" presStyleCnt="6"/>
      <dgm:spPr/>
      <dgm:t>
        <a:bodyPr/>
        <a:lstStyle/>
        <a:p>
          <a:endParaRPr lang="ru-RU"/>
        </a:p>
      </dgm:t>
    </dgm:pt>
    <dgm:pt modelId="{1A55CCFB-7E38-4B84-8442-4A0687A11C81}" type="pres">
      <dgm:prSet presAssocID="{580787CE-FDC0-4EA5-B284-1907E6BA8104}" presName="hierChild4" presStyleCnt="0"/>
      <dgm:spPr/>
    </dgm:pt>
    <dgm:pt modelId="{75C207E0-AC46-4E89-8025-463477096EFA}" type="pres">
      <dgm:prSet presAssocID="{0B001615-B81C-4A24-B86F-7CEEEC5EC9B3}" presName="Name35" presStyleLbl="parChTrans1D4" presStyleIdx="2" presStyleCnt="6"/>
      <dgm:spPr/>
    </dgm:pt>
    <dgm:pt modelId="{2871A9B7-F096-4214-B037-F324D3C0DED6}" type="pres">
      <dgm:prSet presAssocID="{58EB9E01-071F-48DD-8D01-D7CD5226178C}" presName="hierRoot2" presStyleCnt="0">
        <dgm:presLayoutVars>
          <dgm:hierBranch val="r"/>
        </dgm:presLayoutVars>
      </dgm:prSet>
      <dgm:spPr/>
    </dgm:pt>
    <dgm:pt modelId="{5B673D73-C773-45CF-8E64-82CFFBF73B01}" type="pres">
      <dgm:prSet presAssocID="{58EB9E01-071F-48DD-8D01-D7CD5226178C}" presName="rootComposite" presStyleCnt="0"/>
      <dgm:spPr/>
    </dgm:pt>
    <dgm:pt modelId="{1127FF69-0875-43F8-A687-152412278128}" type="pres">
      <dgm:prSet presAssocID="{58EB9E01-071F-48DD-8D01-D7CD5226178C}" presName="rootText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2655025-D4C7-4107-A007-E919D302D5B1}" type="pres">
      <dgm:prSet presAssocID="{58EB9E01-071F-48DD-8D01-D7CD5226178C}" presName="rootConnector" presStyleLbl="node4" presStyleIdx="2" presStyleCnt="6"/>
      <dgm:spPr/>
      <dgm:t>
        <a:bodyPr/>
        <a:lstStyle/>
        <a:p>
          <a:endParaRPr lang="ru-RU"/>
        </a:p>
      </dgm:t>
    </dgm:pt>
    <dgm:pt modelId="{70B0E8F7-F88B-41CB-8DC6-32595C743529}" type="pres">
      <dgm:prSet presAssocID="{58EB9E01-071F-48DD-8D01-D7CD5226178C}" presName="hierChild4" presStyleCnt="0"/>
      <dgm:spPr/>
    </dgm:pt>
    <dgm:pt modelId="{5007FB78-1EDA-44CB-8894-932D639048C9}" type="pres">
      <dgm:prSet presAssocID="{58EB9E01-071F-48DD-8D01-D7CD5226178C}" presName="hierChild5" presStyleCnt="0"/>
      <dgm:spPr/>
    </dgm:pt>
    <dgm:pt modelId="{47586E9A-6198-42FD-AC83-642CDA7EEBB3}" type="pres">
      <dgm:prSet presAssocID="{580787CE-FDC0-4EA5-B284-1907E6BA8104}" presName="hierChild5" presStyleCnt="0"/>
      <dgm:spPr/>
    </dgm:pt>
    <dgm:pt modelId="{155564FD-FD71-4E9F-995E-73E15C68D54D}" type="pres">
      <dgm:prSet presAssocID="{50CFD3D4-7481-4DA7-BE73-7D6ADC060B44}" presName="hierChild5" presStyleCnt="0"/>
      <dgm:spPr/>
    </dgm:pt>
    <dgm:pt modelId="{A9BF1BB3-378D-436F-A76A-A989F8B7253D}" type="pres">
      <dgm:prSet presAssocID="{7CBB89D1-951D-4AC3-9F9A-36C3CD9B84A0}" presName="Name35" presStyleLbl="parChTrans1D4" presStyleIdx="3" presStyleCnt="6"/>
      <dgm:spPr/>
    </dgm:pt>
    <dgm:pt modelId="{17DFF318-8024-4B3E-98B7-A9F30C4B3EE0}" type="pres">
      <dgm:prSet presAssocID="{A00CD017-1D14-4425-A778-9550E313EB3B}" presName="hierRoot2" presStyleCnt="0">
        <dgm:presLayoutVars>
          <dgm:hierBranch/>
        </dgm:presLayoutVars>
      </dgm:prSet>
      <dgm:spPr/>
    </dgm:pt>
    <dgm:pt modelId="{62FCF5F6-7E07-4468-9BF5-108F398F0AFA}" type="pres">
      <dgm:prSet presAssocID="{A00CD017-1D14-4425-A778-9550E313EB3B}" presName="rootComposite" presStyleCnt="0"/>
      <dgm:spPr/>
    </dgm:pt>
    <dgm:pt modelId="{2597AEB0-0A2F-46DA-BAFA-D3B0ACDEE955}" type="pres">
      <dgm:prSet presAssocID="{A00CD017-1D14-4425-A778-9550E313EB3B}" presName="rootText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AC9D05D-EF08-4674-B867-6266B59F535D}" type="pres">
      <dgm:prSet presAssocID="{A00CD017-1D14-4425-A778-9550E313EB3B}" presName="rootConnector" presStyleLbl="node4" presStyleIdx="3" presStyleCnt="6"/>
      <dgm:spPr/>
      <dgm:t>
        <a:bodyPr/>
        <a:lstStyle/>
        <a:p>
          <a:endParaRPr lang="ru-RU"/>
        </a:p>
      </dgm:t>
    </dgm:pt>
    <dgm:pt modelId="{A729C512-91CA-4966-9531-8DE1CD23E042}" type="pres">
      <dgm:prSet presAssocID="{A00CD017-1D14-4425-A778-9550E313EB3B}" presName="hierChild4" presStyleCnt="0"/>
      <dgm:spPr/>
    </dgm:pt>
    <dgm:pt modelId="{7F210C74-0E09-4CB9-AAB8-537D096649A4}" type="pres">
      <dgm:prSet presAssocID="{D62238CA-218F-4576-BE95-A288F56703D8}" presName="Name35" presStyleLbl="parChTrans1D4" presStyleIdx="4" presStyleCnt="6"/>
      <dgm:spPr/>
    </dgm:pt>
    <dgm:pt modelId="{ABC500C2-D639-46AC-B464-EB69CE04FA4D}" type="pres">
      <dgm:prSet presAssocID="{E3F0A809-9075-47C5-85C7-583912538100}" presName="hierRoot2" presStyleCnt="0">
        <dgm:presLayoutVars>
          <dgm:hierBranch/>
        </dgm:presLayoutVars>
      </dgm:prSet>
      <dgm:spPr/>
    </dgm:pt>
    <dgm:pt modelId="{47F3F597-FD72-4BD0-A250-471F9D69EF60}" type="pres">
      <dgm:prSet presAssocID="{E3F0A809-9075-47C5-85C7-583912538100}" presName="rootComposite" presStyleCnt="0"/>
      <dgm:spPr/>
    </dgm:pt>
    <dgm:pt modelId="{65E922ED-401A-47D5-9AAC-418482D699F9}" type="pres">
      <dgm:prSet presAssocID="{E3F0A809-9075-47C5-85C7-583912538100}" presName="rootText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623A0E8-BBFC-445E-9793-73426C0130D4}" type="pres">
      <dgm:prSet presAssocID="{E3F0A809-9075-47C5-85C7-583912538100}" presName="rootConnector" presStyleLbl="node4" presStyleIdx="4" presStyleCnt="6"/>
      <dgm:spPr/>
      <dgm:t>
        <a:bodyPr/>
        <a:lstStyle/>
        <a:p>
          <a:endParaRPr lang="ru-RU"/>
        </a:p>
      </dgm:t>
    </dgm:pt>
    <dgm:pt modelId="{9ECB5D45-3604-440F-A320-70146DEC5850}" type="pres">
      <dgm:prSet presAssocID="{E3F0A809-9075-47C5-85C7-583912538100}" presName="hierChild4" presStyleCnt="0"/>
      <dgm:spPr/>
    </dgm:pt>
    <dgm:pt modelId="{5F584AC6-20C5-4A84-BD6A-47367208FAC5}" type="pres">
      <dgm:prSet presAssocID="{48E38C35-6AF8-4415-BB36-F2759C2C912F}" presName="Name35" presStyleLbl="parChTrans1D4" presStyleIdx="5" presStyleCnt="6"/>
      <dgm:spPr/>
    </dgm:pt>
    <dgm:pt modelId="{35C7A2A9-460B-4477-B362-365EB58402EF}" type="pres">
      <dgm:prSet presAssocID="{DC51CEF2-6524-4931-8492-4A8748AB1F3A}" presName="hierRoot2" presStyleCnt="0">
        <dgm:presLayoutVars>
          <dgm:hierBranch val="r"/>
        </dgm:presLayoutVars>
      </dgm:prSet>
      <dgm:spPr/>
    </dgm:pt>
    <dgm:pt modelId="{AE7F45C4-EBB1-4E00-926F-172ECC39D3CC}" type="pres">
      <dgm:prSet presAssocID="{DC51CEF2-6524-4931-8492-4A8748AB1F3A}" presName="rootComposite" presStyleCnt="0"/>
      <dgm:spPr/>
    </dgm:pt>
    <dgm:pt modelId="{53501D31-10A4-43E6-BC6F-203F7926F52D}" type="pres">
      <dgm:prSet presAssocID="{DC51CEF2-6524-4931-8492-4A8748AB1F3A}" presName="rootText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F5098CB-0E35-44C6-9707-ACEFFD269488}" type="pres">
      <dgm:prSet presAssocID="{DC51CEF2-6524-4931-8492-4A8748AB1F3A}" presName="rootConnector" presStyleLbl="node4" presStyleIdx="5" presStyleCnt="6"/>
      <dgm:spPr/>
      <dgm:t>
        <a:bodyPr/>
        <a:lstStyle/>
        <a:p>
          <a:endParaRPr lang="ru-RU"/>
        </a:p>
      </dgm:t>
    </dgm:pt>
    <dgm:pt modelId="{6CFC71E4-BF40-400A-945F-BE1B93DCBE94}" type="pres">
      <dgm:prSet presAssocID="{DC51CEF2-6524-4931-8492-4A8748AB1F3A}" presName="hierChild4" presStyleCnt="0"/>
      <dgm:spPr/>
    </dgm:pt>
    <dgm:pt modelId="{F0DBB2BF-60B3-4DAC-8A11-AECF7AAC78CA}" type="pres">
      <dgm:prSet presAssocID="{DC51CEF2-6524-4931-8492-4A8748AB1F3A}" presName="hierChild5" presStyleCnt="0"/>
      <dgm:spPr/>
    </dgm:pt>
    <dgm:pt modelId="{FF2E3C42-50E3-455D-95E6-424B97A240AD}" type="pres">
      <dgm:prSet presAssocID="{E3F0A809-9075-47C5-85C7-583912538100}" presName="hierChild5" presStyleCnt="0"/>
      <dgm:spPr/>
    </dgm:pt>
    <dgm:pt modelId="{21EE0B8F-C00E-4592-B9B5-D4DB466AEC35}" type="pres">
      <dgm:prSet presAssocID="{A00CD017-1D14-4425-A778-9550E313EB3B}" presName="hierChild5" presStyleCnt="0"/>
      <dgm:spPr/>
    </dgm:pt>
    <dgm:pt modelId="{34896961-CCD1-4D97-9AC6-3D2FAB06AD88}" type="pres">
      <dgm:prSet presAssocID="{784BD545-05E0-4AFA-8A28-ECDA7E4C7929}" presName="hierChild5" presStyleCnt="0"/>
      <dgm:spPr/>
    </dgm:pt>
    <dgm:pt modelId="{26675517-C4EE-423A-8323-24CA9AC2DCC5}" type="pres">
      <dgm:prSet presAssocID="{446BE3EE-1965-4CA9-A3A2-78FE48B2B636}" presName="hierChild5" presStyleCnt="0"/>
      <dgm:spPr/>
    </dgm:pt>
    <dgm:pt modelId="{4C491BF6-EB55-4B10-9433-F07A7E0EF40E}" type="pres">
      <dgm:prSet presAssocID="{BEBC1CC7-0442-47C8-B0BB-EA6A61384A92}" presName="hierChild3" presStyleCnt="0"/>
      <dgm:spPr/>
    </dgm:pt>
  </dgm:ptLst>
  <dgm:cxnLst>
    <dgm:cxn modelId="{12D56E48-587D-4A54-9719-03E8CE55B8DF}" srcId="{50CFD3D4-7481-4DA7-BE73-7D6ADC060B44}" destId="{580787CE-FDC0-4EA5-B284-1907E6BA8104}" srcOrd="0" destOrd="0" parTransId="{3E64970A-2451-472C-917C-9809840E24D0}" sibTransId="{3FC7195B-C6C1-4896-9F61-773A2FF8FB0C}"/>
    <dgm:cxn modelId="{CEF7E258-BE46-42C2-B8A5-E7276CAF5520}" type="presOf" srcId="{BEBC1CC7-0442-47C8-B0BB-EA6A61384A92}" destId="{76F30B7B-9428-45D0-B4DA-6DB09B9A6373}" srcOrd="1" destOrd="0" presId="urn:microsoft.com/office/officeart/2005/8/layout/orgChart1"/>
    <dgm:cxn modelId="{92B438DB-90C5-4E11-913C-F7CCBF6647A5}" type="presOf" srcId="{50CFD3D4-7481-4DA7-BE73-7D6ADC060B44}" destId="{FD639022-65EB-4945-AD9C-A4516F45DEC2}" srcOrd="1" destOrd="0" presId="urn:microsoft.com/office/officeart/2005/8/layout/orgChart1"/>
    <dgm:cxn modelId="{AB3A52EE-D938-4D14-86FB-076F50D1C69B}" type="presOf" srcId="{784BD545-05E0-4AFA-8A28-ECDA7E4C7929}" destId="{2A9CB1CE-AC17-4D07-AF92-9B9921108912}" srcOrd="0" destOrd="0" presId="urn:microsoft.com/office/officeart/2005/8/layout/orgChart1"/>
    <dgm:cxn modelId="{FCA7CF9D-4E74-4A9F-AA1E-A23277F87438}" type="presOf" srcId="{580787CE-FDC0-4EA5-B284-1907E6BA8104}" destId="{53A620B9-42D1-4DD1-9F3E-D741CDA4F40E}" srcOrd="1" destOrd="0" presId="urn:microsoft.com/office/officeart/2005/8/layout/orgChart1"/>
    <dgm:cxn modelId="{21785A5D-09E4-49EF-83B2-663A82647B67}" type="presOf" srcId="{58EB9E01-071F-48DD-8D01-D7CD5226178C}" destId="{1127FF69-0875-43F8-A687-152412278128}" srcOrd="0" destOrd="0" presId="urn:microsoft.com/office/officeart/2005/8/layout/orgChart1"/>
    <dgm:cxn modelId="{B653E010-C2AE-482E-86CE-220DC4127415}" type="presOf" srcId="{E3F0A809-9075-47C5-85C7-583912538100}" destId="{65E922ED-401A-47D5-9AAC-418482D699F9}" srcOrd="0" destOrd="0" presId="urn:microsoft.com/office/officeart/2005/8/layout/orgChart1"/>
    <dgm:cxn modelId="{965C0EDF-37B7-4EBC-932F-1AE54471BBF5}" type="presOf" srcId="{7CBB89D1-951D-4AC3-9F9A-36C3CD9B84A0}" destId="{A9BF1BB3-378D-436F-A76A-A989F8B7253D}" srcOrd="0" destOrd="0" presId="urn:microsoft.com/office/officeart/2005/8/layout/orgChart1"/>
    <dgm:cxn modelId="{2926E744-9DA4-4E7D-A2E4-1475483CABA0}" srcId="{580787CE-FDC0-4EA5-B284-1907E6BA8104}" destId="{58EB9E01-071F-48DD-8D01-D7CD5226178C}" srcOrd="0" destOrd="0" parTransId="{0B001615-B81C-4A24-B86F-7CEEEC5EC9B3}" sibTransId="{06D4328F-73C1-4CB4-AA1B-EF6A10C1F577}"/>
    <dgm:cxn modelId="{5A9B01E6-240F-4F27-8A9F-59984DC89118}" type="presOf" srcId="{50CFD3D4-7481-4DA7-BE73-7D6ADC060B44}" destId="{9278881C-1EC6-4F05-8A7E-CE860B5E0AE9}" srcOrd="0" destOrd="0" presId="urn:microsoft.com/office/officeart/2005/8/layout/orgChart1"/>
    <dgm:cxn modelId="{B93F6D65-DA51-4D0C-BD06-B166E74C5B81}" srcId="{E3F0A809-9075-47C5-85C7-583912538100}" destId="{DC51CEF2-6524-4931-8492-4A8748AB1F3A}" srcOrd="0" destOrd="0" parTransId="{48E38C35-6AF8-4415-BB36-F2759C2C912F}" sibTransId="{CFE2E966-9CC5-4975-A98C-30DF0A9D4F7E}"/>
    <dgm:cxn modelId="{C42AFE82-D214-4168-AB1B-7A2578889B92}" type="presOf" srcId="{0B001615-B81C-4A24-B86F-7CEEEC5EC9B3}" destId="{75C207E0-AC46-4E89-8025-463477096EFA}" srcOrd="0" destOrd="0" presId="urn:microsoft.com/office/officeart/2005/8/layout/orgChart1"/>
    <dgm:cxn modelId="{04832D67-F3FE-4549-93C8-7530680834FC}" srcId="{784BD545-05E0-4AFA-8A28-ECDA7E4C7929}" destId="{A00CD017-1D14-4425-A778-9550E313EB3B}" srcOrd="1" destOrd="0" parTransId="{7CBB89D1-951D-4AC3-9F9A-36C3CD9B84A0}" sibTransId="{4BCC59ED-7414-4ED0-A430-D1F44D5DEEF9}"/>
    <dgm:cxn modelId="{5065D737-2704-4114-8D60-7CFE8D872C60}" type="presOf" srcId="{3E64970A-2451-472C-917C-9809840E24D0}" destId="{90147D2D-5273-4403-8FF4-4FA8A12369C5}" srcOrd="0" destOrd="0" presId="urn:microsoft.com/office/officeart/2005/8/layout/orgChart1"/>
    <dgm:cxn modelId="{D6E5EAE2-144B-4B0B-A56A-3C105785D17A}" type="presOf" srcId="{784BD545-05E0-4AFA-8A28-ECDA7E4C7929}" destId="{CC7947D3-2EB4-413C-84B6-FECF8BA896B6}" srcOrd="1" destOrd="0" presId="urn:microsoft.com/office/officeart/2005/8/layout/orgChart1"/>
    <dgm:cxn modelId="{0CEAED82-544C-41A2-9444-761E529A32A0}" type="presOf" srcId="{CB06D783-3CF2-4B77-ADCD-1A7AE810E6F3}" destId="{403F208D-831D-45E4-AB47-84B2B152C65A}" srcOrd="0" destOrd="0" presId="urn:microsoft.com/office/officeart/2005/8/layout/orgChart1"/>
    <dgm:cxn modelId="{2087C430-E36F-495D-9B37-044EB4B4ED72}" type="presOf" srcId="{DC51CEF2-6524-4931-8492-4A8748AB1F3A}" destId="{53501D31-10A4-43E6-BC6F-203F7926F52D}" srcOrd="0" destOrd="0" presId="urn:microsoft.com/office/officeart/2005/8/layout/orgChart1"/>
    <dgm:cxn modelId="{6EFBFE3A-6031-4D95-A9BC-4B8D54B8E99F}" srcId="{CB06D783-3CF2-4B77-ADCD-1A7AE810E6F3}" destId="{BEBC1CC7-0442-47C8-B0BB-EA6A61384A92}" srcOrd="0" destOrd="0" parTransId="{3565BAF7-0033-4996-9176-E1AAA4F555C1}" sibTransId="{099DAD2E-1EB0-4BA9-AC11-32A08F64EBAD}"/>
    <dgm:cxn modelId="{7FFE2DBC-E0B5-4B8F-A6B0-0098DE8144FC}" srcId="{A00CD017-1D14-4425-A778-9550E313EB3B}" destId="{E3F0A809-9075-47C5-85C7-583912538100}" srcOrd="0" destOrd="0" parTransId="{D62238CA-218F-4576-BE95-A288F56703D8}" sibTransId="{2BFCDC98-42F1-402A-A1BE-17FA1D4C8B3D}"/>
    <dgm:cxn modelId="{FD6437F9-A4E9-41FA-A427-876335A87415}" type="presOf" srcId="{580787CE-FDC0-4EA5-B284-1907E6BA8104}" destId="{67132520-F384-4DF6-BC10-E985DD24F64A}" srcOrd="0" destOrd="0" presId="urn:microsoft.com/office/officeart/2005/8/layout/orgChart1"/>
    <dgm:cxn modelId="{C96EFFF4-C62D-4C98-AB23-DDED1A1DD0A7}" srcId="{446BE3EE-1965-4CA9-A3A2-78FE48B2B636}" destId="{784BD545-05E0-4AFA-8A28-ECDA7E4C7929}" srcOrd="0" destOrd="0" parTransId="{1BA5D047-B150-44CF-9FF0-389070CE84C2}" sibTransId="{B41AB437-09EA-4477-963F-C78ACB6F08C0}"/>
    <dgm:cxn modelId="{29196F2A-6B7D-4D2B-85B7-D4C8F0D5AA92}" type="presOf" srcId="{58EB9E01-071F-48DD-8D01-D7CD5226178C}" destId="{32655025-D4C7-4107-A007-E919D302D5B1}" srcOrd="1" destOrd="0" presId="urn:microsoft.com/office/officeart/2005/8/layout/orgChart1"/>
    <dgm:cxn modelId="{67C771A9-1537-4181-ACDA-A1FEFBB5BF8D}" type="presOf" srcId="{48E38C35-6AF8-4415-BB36-F2759C2C912F}" destId="{5F584AC6-20C5-4A84-BD6A-47367208FAC5}" srcOrd="0" destOrd="0" presId="urn:microsoft.com/office/officeart/2005/8/layout/orgChart1"/>
    <dgm:cxn modelId="{7B7A9BEF-E252-4179-8936-2FB27D9A32D0}" srcId="{784BD545-05E0-4AFA-8A28-ECDA7E4C7929}" destId="{50CFD3D4-7481-4DA7-BE73-7D6ADC060B44}" srcOrd="0" destOrd="0" parTransId="{317387DE-AFBC-4D6C-9D0F-6F8A4A4DE8FA}" sibTransId="{B9C6380B-54F6-49E3-A884-0504A2E98A58}"/>
    <dgm:cxn modelId="{0DDABFC5-71C2-43E5-87D4-E99A7A50E6AA}" type="presOf" srcId="{E3F0A809-9075-47C5-85C7-583912538100}" destId="{9623A0E8-BBFC-445E-9793-73426C0130D4}" srcOrd="1" destOrd="0" presId="urn:microsoft.com/office/officeart/2005/8/layout/orgChart1"/>
    <dgm:cxn modelId="{1F83F044-3C42-4054-BD33-647588301464}" type="presOf" srcId="{A00CD017-1D14-4425-A778-9550E313EB3B}" destId="{2597AEB0-0A2F-46DA-BAFA-D3B0ACDEE955}" srcOrd="0" destOrd="0" presId="urn:microsoft.com/office/officeart/2005/8/layout/orgChart1"/>
    <dgm:cxn modelId="{2174CE54-7F2E-4EA7-B4BF-B40A44413872}" type="presOf" srcId="{5125CEB9-78C9-4CD1-8424-0C44D21D5701}" destId="{B9CB4DF0-88FE-4015-9AE5-ACFDBBA9BFCA}" srcOrd="0" destOrd="0" presId="urn:microsoft.com/office/officeart/2005/8/layout/orgChart1"/>
    <dgm:cxn modelId="{E2300DAF-4578-4632-9A62-1973B05435BA}" type="presOf" srcId="{DC51CEF2-6524-4931-8492-4A8748AB1F3A}" destId="{9F5098CB-0E35-44C6-9707-ACEFFD269488}" srcOrd="1" destOrd="0" presId="urn:microsoft.com/office/officeart/2005/8/layout/orgChart1"/>
    <dgm:cxn modelId="{4C0CD60B-2C40-40F0-8A9F-1AAF4E46454D}" srcId="{BEBC1CC7-0442-47C8-B0BB-EA6A61384A92}" destId="{446BE3EE-1965-4CA9-A3A2-78FE48B2B636}" srcOrd="0" destOrd="0" parTransId="{5125CEB9-78C9-4CD1-8424-0C44D21D5701}" sibTransId="{D755DF81-59E8-4477-855B-97827E0E12B0}"/>
    <dgm:cxn modelId="{36E49EC4-7ED2-4AF7-B54E-156B7825D4ED}" type="presOf" srcId="{BEBC1CC7-0442-47C8-B0BB-EA6A61384A92}" destId="{AF24BCB0-2C36-4C65-90AB-FE43E144EBE1}" srcOrd="0" destOrd="0" presId="urn:microsoft.com/office/officeart/2005/8/layout/orgChart1"/>
    <dgm:cxn modelId="{38E7F359-7387-4E67-BF5B-220CC9AE18C3}" type="presOf" srcId="{D62238CA-218F-4576-BE95-A288F56703D8}" destId="{7F210C74-0E09-4CB9-AAB8-537D096649A4}" srcOrd="0" destOrd="0" presId="urn:microsoft.com/office/officeart/2005/8/layout/orgChart1"/>
    <dgm:cxn modelId="{FE2D5EBD-6167-4489-A997-60F16358921D}" type="presOf" srcId="{446BE3EE-1965-4CA9-A3A2-78FE48B2B636}" destId="{E0F43685-E5AD-4A64-950E-A8318F19A19E}" srcOrd="0" destOrd="0" presId="urn:microsoft.com/office/officeart/2005/8/layout/orgChart1"/>
    <dgm:cxn modelId="{8BDE1393-1B96-4A8A-8D11-4DAB2BD3645F}" type="presOf" srcId="{1BA5D047-B150-44CF-9FF0-389070CE84C2}" destId="{7490DF45-A119-4090-8D38-36928544E7FB}" srcOrd="0" destOrd="0" presId="urn:microsoft.com/office/officeart/2005/8/layout/orgChart1"/>
    <dgm:cxn modelId="{10076DB3-1348-4050-94EB-58439E369E68}" type="presOf" srcId="{446BE3EE-1965-4CA9-A3A2-78FE48B2B636}" destId="{38BB00E3-9B0A-4EAB-BD00-BDC0BF5BCEE1}" srcOrd="1" destOrd="0" presId="urn:microsoft.com/office/officeart/2005/8/layout/orgChart1"/>
    <dgm:cxn modelId="{CFAEE86D-A113-49D4-B84F-8E886DD4EB6E}" type="presOf" srcId="{317387DE-AFBC-4D6C-9D0F-6F8A4A4DE8FA}" destId="{9C827B20-DED6-48FF-AF30-A3D8ADD9E274}" srcOrd="0" destOrd="0" presId="urn:microsoft.com/office/officeart/2005/8/layout/orgChart1"/>
    <dgm:cxn modelId="{028B0376-5DCD-457E-A251-51BA53E5C166}" type="presOf" srcId="{A00CD017-1D14-4425-A778-9550E313EB3B}" destId="{1AC9D05D-EF08-4674-B867-6266B59F535D}" srcOrd="1" destOrd="0" presId="urn:microsoft.com/office/officeart/2005/8/layout/orgChart1"/>
    <dgm:cxn modelId="{90DFBD4D-4DB5-461C-9EAC-9FCD55C33407}" type="presParOf" srcId="{403F208D-831D-45E4-AB47-84B2B152C65A}" destId="{B3427826-714E-43AE-971E-436390CD8DC3}" srcOrd="0" destOrd="0" presId="urn:microsoft.com/office/officeart/2005/8/layout/orgChart1"/>
    <dgm:cxn modelId="{2F4A4522-34FF-42B1-A130-9E4C80868E5E}" type="presParOf" srcId="{B3427826-714E-43AE-971E-436390CD8DC3}" destId="{93E13FAA-BC1A-41C8-93F5-B9BA7A7EEEC3}" srcOrd="0" destOrd="0" presId="urn:microsoft.com/office/officeart/2005/8/layout/orgChart1"/>
    <dgm:cxn modelId="{6FE2C7A3-366A-4238-9F2F-33EB16B5A0A8}" type="presParOf" srcId="{93E13FAA-BC1A-41C8-93F5-B9BA7A7EEEC3}" destId="{AF24BCB0-2C36-4C65-90AB-FE43E144EBE1}" srcOrd="0" destOrd="0" presId="urn:microsoft.com/office/officeart/2005/8/layout/orgChart1"/>
    <dgm:cxn modelId="{6518385C-CF50-44BC-81A9-93A9ACF10A7A}" type="presParOf" srcId="{93E13FAA-BC1A-41C8-93F5-B9BA7A7EEEC3}" destId="{76F30B7B-9428-45D0-B4DA-6DB09B9A6373}" srcOrd="1" destOrd="0" presId="urn:microsoft.com/office/officeart/2005/8/layout/orgChart1"/>
    <dgm:cxn modelId="{F60A3377-D43F-45B7-8FBD-9D51022BC2E2}" type="presParOf" srcId="{B3427826-714E-43AE-971E-436390CD8DC3}" destId="{1E7243E6-A1EF-4C5C-8558-B4EC1C9CB8CB}" srcOrd="1" destOrd="0" presId="urn:microsoft.com/office/officeart/2005/8/layout/orgChart1"/>
    <dgm:cxn modelId="{73C56163-2FAD-4119-81CF-85452DB1BE29}" type="presParOf" srcId="{1E7243E6-A1EF-4C5C-8558-B4EC1C9CB8CB}" destId="{B9CB4DF0-88FE-4015-9AE5-ACFDBBA9BFCA}" srcOrd="0" destOrd="0" presId="urn:microsoft.com/office/officeart/2005/8/layout/orgChart1"/>
    <dgm:cxn modelId="{09880CC2-DE04-4A6E-A57D-909EEABE0EE5}" type="presParOf" srcId="{1E7243E6-A1EF-4C5C-8558-B4EC1C9CB8CB}" destId="{DD9AD17D-9F10-4B5B-85B9-B9AF4323611B}" srcOrd="1" destOrd="0" presId="urn:microsoft.com/office/officeart/2005/8/layout/orgChart1"/>
    <dgm:cxn modelId="{CFB8C613-7F86-478C-9E15-34398A0628E9}" type="presParOf" srcId="{DD9AD17D-9F10-4B5B-85B9-B9AF4323611B}" destId="{94CBC5ED-DCC0-4B6C-BEA5-17F36AE2D3CF}" srcOrd="0" destOrd="0" presId="urn:microsoft.com/office/officeart/2005/8/layout/orgChart1"/>
    <dgm:cxn modelId="{DB37A3C4-D11B-420D-8BBE-86E1B309AB10}" type="presParOf" srcId="{94CBC5ED-DCC0-4B6C-BEA5-17F36AE2D3CF}" destId="{E0F43685-E5AD-4A64-950E-A8318F19A19E}" srcOrd="0" destOrd="0" presId="urn:microsoft.com/office/officeart/2005/8/layout/orgChart1"/>
    <dgm:cxn modelId="{D041EFB4-8721-47A6-8FE1-75FE9FB8CD9C}" type="presParOf" srcId="{94CBC5ED-DCC0-4B6C-BEA5-17F36AE2D3CF}" destId="{38BB00E3-9B0A-4EAB-BD00-BDC0BF5BCEE1}" srcOrd="1" destOrd="0" presId="urn:microsoft.com/office/officeart/2005/8/layout/orgChart1"/>
    <dgm:cxn modelId="{C6C8CD9C-521D-4B7E-88E4-72E4BEF52EDA}" type="presParOf" srcId="{DD9AD17D-9F10-4B5B-85B9-B9AF4323611B}" destId="{672D6761-33C8-49AB-BB86-783491867C06}" srcOrd="1" destOrd="0" presId="urn:microsoft.com/office/officeart/2005/8/layout/orgChart1"/>
    <dgm:cxn modelId="{3643036B-DF0E-4C85-AE57-142AB5DB624E}" type="presParOf" srcId="{672D6761-33C8-49AB-BB86-783491867C06}" destId="{7490DF45-A119-4090-8D38-36928544E7FB}" srcOrd="0" destOrd="0" presId="urn:microsoft.com/office/officeart/2005/8/layout/orgChart1"/>
    <dgm:cxn modelId="{337C7901-B55A-43D8-9183-DCFC2DD7CF3A}" type="presParOf" srcId="{672D6761-33C8-49AB-BB86-783491867C06}" destId="{A082807F-4DBF-4E46-9807-0C4920A5C79C}" srcOrd="1" destOrd="0" presId="urn:microsoft.com/office/officeart/2005/8/layout/orgChart1"/>
    <dgm:cxn modelId="{76E3E46A-8859-462C-A802-66EDEC178459}" type="presParOf" srcId="{A082807F-4DBF-4E46-9807-0C4920A5C79C}" destId="{9BA85F81-715C-4C96-9B94-E8E99D9E344C}" srcOrd="0" destOrd="0" presId="urn:microsoft.com/office/officeart/2005/8/layout/orgChart1"/>
    <dgm:cxn modelId="{DE444E0B-B93E-473A-B8DE-494FF46B36C2}" type="presParOf" srcId="{9BA85F81-715C-4C96-9B94-E8E99D9E344C}" destId="{2A9CB1CE-AC17-4D07-AF92-9B9921108912}" srcOrd="0" destOrd="0" presId="urn:microsoft.com/office/officeart/2005/8/layout/orgChart1"/>
    <dgm:cxn modelId="{C63D28EB-79BC-4332-B1F5-295AED9B56B8}" type="presParOf" srcId="{9BA85F81-715C-4C96-9B94-E8E99D9E344C}" destId="{CC7947D3-2EB4-413C-84B6-FECF8BA896B6}" srcOrd="1" destOrd="0" presId="urn:microsoft.com/office/officeart/2005/8/layout/orgChart1"/>
    <dgm:cxn modelId="{40A0D36A-7940-41FD-BAA1-69DEE416F01C}" type="presParOf" srcId="{A082807F-4DBF-4E46-9807-0C4920A5C79C}" destId="{303EA6A0-4CD6-490B-8046-7012F48F469B}" srcOrd="1" destOrd="0" presId="urn:microsoft.com/office/officeart/2005/8/layout/orgChart1"/>
    <dgm:cxn modelId="{1FBB4DDE-E6C9-4EE7-A3D2-AB05DC7A89A1}" type="presParOf" srcId="{303EA6A0-4CD6-490B-8046-7012F48F469B}" destId="{9C827B20-DED6-48FF-AF30-A3D8ADD9E274}" srcOrd="0" destOrd="0" presId="urn:microsoft.com/office/officeart/2005/8/layout/orgChart1"/>
    <dgm:cxn modelId="{B5A8C04A-D525-4063-A59C-F71A8E6AAC46}" type="presParOf" srcId="{303EA6A0-4CD6-490B-8046-7012F48F469B}" destId="{96D364FA-8CDC-477D-82AC-9E3CF9B02112}" srcOrd="1" destOrd="0" presId="urn:microsoft.com/office/officeart/2005/8/layout/orgChart1"/>
    <dgm:cxn modelId="{3460AA41-CDCF-4D0B-9D36-638F96CCF112}" type="presParOf" srcId="{96D364FA-8CDC-477D-82AC-9E3CF9B02112}" destId="{0DEAF651-D180-49BE-B566-C7E5B8970AD7}" srcOrd="0" destOrd="0" presId="urn:microsoft.com/office/officeart/2005/8/layout/orgChart1"/>
    <dgm:cxn modelId="{CD15A89B-02C9-4F00-A5F6-CAA4EDC2FCE5}" type="presParOf" srcId="{0DEAF651-D180-49BE-B566-C7E5B8970AD7}" destId="{9278881C-1EC6-4F05-8A7E-CE860B5E0AE9}" srcOrd="0" destOrd="0" presId="urn:microsoft.com/office/officeart/2005/8/layout/orgChart1"/>
    <dgm:cxn modelId="{29CD5DB0-93EA-4772-931E-10764B98CFD6}" type="presParOf" srcId="{0DEAF651-D180-49BE-B566-C7E5B8970AD7}" destId="{FD639022-65EB-4945-AD9C-A4516F45DEC2}" srcOrd="1" destOrd="0" presId="urn:microsoft.com/office/officeart/2005/8/layout/orgChart1"/>
    <dgm:cxn modelId="{F32A69D7-05D4-405C-B2C4-D976FAEDE0D4}" type="presParOf" srcId="{96D364FA-8CDC-477D-82AC-9E3CF9B02112}" destId="{9B8C2296-9AD7-46DE-B227-51C1BD3BD86B}" srcOrd="1" destOrd="0" presId="urn:microsoft.com/office/officeart/2005/8/layout/orgChart1"/>
    <dgm:cxn modelId="{74D73CE6-CD31-40CE-99FB-C75514A6F0C0}" type="presParOf" srcId="{9B8C2296-9AD7-46DE-B227-51C1BD3BD86B}" destId="{90147D2D-5273-4403-8FF4-4FA8A12369C5}" srcOrd="0" destOrd="0" presId="urn:microsoft.com/office/officeart/2005/8/layout/orgChart1"/>
    <dgm:cxn modelId="{27282DC0-9509-432E-B2BD-383735BA7D5C}" type="presParOf" srcId="{9B8C2296-9AD7-46DE-B227-51C1BD3BD86B}" destId="{E4DDE113-9ED3-4750-97BA-3533756FD789}" srcOrd="1" destOrd="0" presId="urn:microsoft.com/office/officeart/2005/8/layout/orgChart1"/>
    <dgm:cxn modelId="{40E0FAB5-0EA3-4734-AE07-827D81DFB653}" type="presParOf" srcId="{E4DDE113-9ED3-4750-97BA-3533756FD789}" destId="{471A5D40-79AF-4FF5-A734-F07D5CED963E}" srcOrd="0" destOrd="0" presId="urn:microsoft.com/office/officeart/2005/8/layout/orgChart1"/>
    <dgm:cxn modelId="{8066E56B-3B9D-4043-8111-6B4D5DABB35D}" type="presParOf" srcId="{471A5D40-79AF-4FF5-A734-F07D5CED963E}" destId="{67132520-F384-4DF6-BC10-E985DD24F64A}" srcOrd="0" destOrd="0" presId="urn:microsoft.com/office/officeart/2005/8/layout/orgChart1"/>
    <dgm:cxn modelId="{42F2DFCC-8DF3-404C-ADCD-EBACE15988D8}" type="presParOf" srcId="{471A5D40-79AF-4FF5-A734-F07D5CED963E}" destId="{53A620B9-42D1-4DD1-9F3E-D741CDA4F40E}" srcOrd="1" destOrd="0" presId="urn:microsoft.com/office/officeart/2005/8/layout/orgChart1"/>
    <dgm:cxn modelId="{5AB3D65C-FEC3-4F8E-9199-9DB9B35188B3}" type="presParOf" srcId="{E4DDE113-9ED3-4750-97BA-3533756FD789}" destId="{1A55CCFB-7E38-4B84-8442-4A0687A11C81}" srcOrd="1" destOrd="0" presId="urn:microsoft.com/office/officeart/2005/8/layout/orgChart1"/>
    <dgm:cxn modelId="{23D0C3F0-1BAD-4B11-8E7A-C0EB857C3A92}" type="presParOf" srcId="{1A55CCFB-7E38-4B84-8442-4A0687A11C81}" destId="{75C207E0-AC46-4E89-8025-463477096EFA}" srcOrd="0" destOrd="0" presId="urn:microsoft.com/office/officeart/2005/8/layout/orgChart1"/>
    <dgm:cxn modelId="{D0DFC79B-40CA-48F0-A351-D65D374C170B}" type="presParOf" srcId="{1A55CCFB-7E38-4B84-8442-4A0687A11C81}" destId="{2871A9B7-F096-4214-B037-F324D3C0DED6}" srcOrd="1" destOrd="0" presId="urn:microsoft.com/office/officeart/2005/8/layout/orgChart1"/>
    <dgm:cxn modelId="{3219BB9B-A3DC-4C87-A971-2DFBD298B6F3}" type="presParOf" srcId="{2871A9B7-F096-4214-B037-F324D3C0DED6}" destId="{5B673D73-C773-45CF-8E64-82CFFBF73B01}" srcOrd="0" destOrd="0" presId="urn:microsoft.com/office/officeart/2005/8/layout/orgChart1"/>
    <dgm:cxn modelId="{F8C935C0-2033-4088-9953-145153FB26B2}" type="presParOf" srcId="{5B673D73-C773-45CF-8E64-82CFFBF73B01}" destId="{1127FF69-0875-43F8-A687-152412278128}" srcOrd="0" destOrd="0" presId="urn:microsoft.com/office/officeart/2005/8/layout/orgChart1"/>
    <dgm:cxn modelId="{CB8AA7EB-7931-4689-966B-33AACD28A427}" type="presParOf" srcId="{5B673D73-C773-45CF-8E64-82CFFBF73B01}" destId="{32655025-D4C7-4107-A007-E919D302D5B1}" srcOrd="1" destOrd="0" presId="urn:microsoft.com/office/officeart/2005/8/layout/orgChart1"/>
    <dgm:cxn modelId="{A8B3D8B3-FB99-4278-8CF3-0A1B36877ED2}" type="presParOf" srcId="{2871A9B7-F096-4214-B037-F324D3C0DED6}" destId="{70B0E8F7-F88B-41CB-8DC6-32595C743529}" srcOrd="1" destOrd="0" presId="urn:microsoft.com/office/officeart/2005/8/layout/orgChart1"/>
    <dgm:cxn modelId="{A3071AC3-C6B4-46AB-AC24-0BC4FF1B9ED9}" type="presParOf" srcId="{2871A9B7-F096-4214-B037-F324D3C0DED6}" destId="{5007FB78-1EDA-44CB-8894-932D639048C9}" srcOrd="2" destOrd="0" presId="urn:microsoft.com/office/officeart/2005/8/layout/orgChart1"/>
    <dgm:cxn modelId="{0C7FDBA1-4765-4964-BF14-2092BEBB0BB3}" type="presParOf" srcId="{E4DDE113-9ED3-4750-97BA-3533756FD789}" destId="{47586E9A-6198-42FD-AC83-642CDA7EEBB3}" srcOrd="2" destOrd="0" presId="urn:microsoft.com/office/officeart/2005/8/layout/orgChart1"/>
    <dgm:cxn modelId="{9D9AC84A-E684-428D-878F-07FEDD6D7503}" type="presParOf" srcId="{96D364FA-8CDC-477D-82AC-9E3CF9B02112}" destId="{155564FD-FD71-4E9F-995E-73E15C68D54D}" srcOrd="2" destOrd="0" presId="urn:microsoft.com/office/officeart/2005/8/layout/orgChart1"/>
    <dgm:cxn modelId="{B4B77A78-8E68-4A1E-9673-E12680A193A2}" type="presParOf" srcId="{303EA6A0-4CD6-490B-8046-7012F48F469B}" destId="{A9BF1BB3-378D-436F-A76A-A989F8B7253D}" srcOrd="2" destOrd="0" presId="urn:microsoft.com/office/officeart/2005/8/layout/orgChart1"/>
    <dgm:cxn modelId="{55DD3B01-86D9-45C9-B47D-F65F034D109A}" type="presParOf" srcId="{303EA6A0-4CD6-490B-8046-7012F48F469B}" destId="{17DFF318-8024-4B3E-98B7-A9F30C4B3EE0}" srcOrd="3" destOrd="0" presId="urn:microsoft.com/office/officeart/2005/8/layout/orgChart1"/>
    <dgm:cxn modelId="{99812F7C-3B98-482F-9B4C-8D0067F8A287}" type="presParOf" srcId="{17DFF318-8024-4B3E-98B7-A9F30C4B3EE0}" destId="{62FCF5F6-7E07-4468-9BF5-108F398F0AFA}" srcOrd="0" destOrd="0" presId="urn:microsoft.com/office/officeart/2005/8/layout/orgChart1"/>
    <dgm:cxn modelId="{510C62DE-7026-4B4C-9DD8-4B2E281A6BC0}" type="presParOf" srcId="{62FCF5F6-7E07-4468-9BF5-108F398F0AFA}" destId="{2597AEB0-0A2F-46DA-BAFA-D3B0ACDEE955}" srcOrd="0" destOrd="0" presId="urn:microsoft.com/office/officeart/2005/8/layout/orgChart1"/>
    <dgm:cxn modelId="{674B7904-C3F9-4FCE-B332-3678CC322EB6}" type="presParOf" srcId="{62FCF5F6-7E07-4468-9BF5-108F398F0AFA}" destId="{1AC9D05D-EF08-4674-B867-6266B59F535D}" srcOrd="1" destOrd="0" presId="urn:microsoft.com/office/officeart/2005/8/layout/orgChart1"/>
    <dgm:cxn modelId="{7675276F-6D99-4F20-8371-082B9120E8AA}" type="presParOf" srcId="{17DFF318-8024-4B3E-98B7-A9F30C4B3EE0}" destId="{A729C512-91CA-4966-9531-8DE1CD23E042}" srcOrd="1" destOrd="0" presId="urn:microsoft.com/office/officeart/2005/8/layout/orgChart1"/>
    <dgm:cxn modelId="{1C0D2FD3-1B69-4F15-9970-1EB3795E34CE}" type="presParOf" srcId="{A729C512-91CA-4966-9531-8DE1CD23E042}" destId="{7F210C74-0E09-4CB9-AAB8-537D096649A4}" srcOrd="0" destOrd="0" presId="urn:microsoft.com/office/officeart/2005/8/layout/orgChart1"/>
    <dgm:cxn modelId="{C519AF07-C7EA-4FCE-99DB-7DCFE09B79EA}" type="presParOf" srcId="{A729C512-91CA-4966-9531-8DE1CD23E042}" destId="{ABC500C2-D639-46AC-B464-EB69CE04FA4D}" srcOrd="1" destOrd="0" presId="urn:microsoft.com/office/officeart/2005/8/layout/orgChart1"/>
    <dgm:cxn modelId="{FC6F3C62-DA9C-4DEB-B446-07BEE8EF4F66}" type="presParOf" srcId="{ABC500C2-D639-46AC-B464-EB69CE04FA4D}" destId="{47F3F597-FD72-4BD0-A250-471F9D69EF60}" srcOrd="0" destOrd="0" presId="urn:microsoft.com/office/officeart/2005/8/layout/orgChart1"/>
    <dgm:cxn modelId="{D277A0B1-6D98-4197-8984-56F46D3DE15E}" type="presParOf" srcId="{47F3F597-FD72-4BD0-A250-471F9D69EF60}" destId="{65E922ED-401A-47D5-9AAC-418482D699F9}" srcOrd="0" destOrd="0" presId="urn:microsoft.com/office/officeart/2005/8/layout/orgChart1"/>
    <dgm:cxn modelId="{B10D621D-1033-40F7-9CB2-ADEF9E3E7A7A}" type="presParOf" srcId="{47F3F597-FD72-4BD0-A250-471F9D69EF60}" destId="{9623A0E8-BBFC-445E-9793-73426C0130D4}" srcOrd="1" destOrd="0" presId="urn:microsoft.com/office/officeart/2005/8/layout/orgChart1"/>
    <dgm:cxn modelId="{B29A90DD-E7BE-4DF4-857B-07EA1FBC8D82}" type="presParOf" srcId="{ABC500C2-D639-46AC-B464-EB69CE04FA4D}" destId="{9ECB5D45-3604-440F-A320-70146DEC5850}" srcOrd="1" destOrd="0" presId="urn:microsoft.com/office/officeart/2005/8/layout/orgChart1"/>
    <dgm:cxn modelId="{4ACE0095-647B-4462-BAA6-7EBE53969B83}" type="presParOf" srcId="{9ECB5D45-3604-440F-A320-70146DEC5850}" destId="{5F584AC6-20C5-4A84-BD6A-47367208FAC5}" srcOrd="0" destOrd="0" presId="urn:microsoft.com/office/officeart/2005/8/layout/orgChart1"/>
    <dgm:cxn modelId="{E8884DC7-1A05-4458-A436-45475E1B4272}" type="presParOf" srcId="{9ECB5D45-3604-440F-A320-70146DEC5850}" destId="{35C7A2A9-460B-4477-B362-365EB58402EF}" srcOrd="1" destOrd="0" presId="urn:microsoft.com/office/officeart/2005/8/layout/orgChart1"/>
    <dgm:cxn modelId="{5E456203-4174-49EC-B0D5-23573876F6E2}" type="presParOf" srcId="{35C7A2A9-460B-4477-B362-365EB58402EF}" destId="{AE7F45C4-EBB1-4E00-926F-172ECC39D3CC}" srcOrd="0" destOrd="0" presId="urn:microsoft.com/office/officeart/2005/8/layout/orgChart1"/>
    <dgm:cxn modelId="{0D0C3292-F991-4B41-9D9C-5AF20176384B}" type="presParOf" srcId="{AE7F45C4-EBB1-4E00-926F-172ECC39D3CC}" destId="{53501D31-10A4-43E6-BC6F-203F7926F52D}" srcOrd="0" destOrd="0" presId="urn:microsoft.com/office/officeart/2005/8/layout/orgChart1"/>
    <dgm:cxn modelId="{04F9FFDB-5151-4AC2-8287-5D66713A82B5}" type="presParOf" srcId="{AE7F45C4-EBB1-4E00-926F-172ECC39D3CC}" destId="{9F5098CB-0E35-44C6-9707-ACEFFD269488}" srcOrd="1" destOrd="0" presId="urn:microsoft.com/office/officeart/2005/8/layout/orgChart1"/>
    <dgm:cxn modelId="{220F623D-AEE2-4567-A097-FA3DA54EE8C7}" type="presParOf" srcId="{35C7A2A9-460B-4477-B362-365EB58402EF}" destId="{6CFC71E4-BF40-400A-945F-BE1B93DCBE94}" srcOrd="1" destOrd="0" presId="urn:microsoft.com/office/officeart/2005/8/layout/orgChart1"/>
    <dgm:cxn modelId="{D68F6988-A173-4E05-AD90-8F113224985B}" type="presParOf" srcId="{35C7A2A9-460B-4477-B362-365EB58402EF}" destId="{F0DBB2BF-60B3-4DAC-8A11-AECF7AAC78CA}" srcOrd="2" destOrd="0" presId="urn:microsoft.com/office/officeart/2005/8/layout/orgChart1"/>
    <dgm:cxn modelId="{77816D51-6578-4A7A-BE1C-BDBE5DC6D9AC}" type="presParOf" srcId="{ABC500C2-D639-46AC-B464-EB69CE04FA4D}" destId="{FF2E3C42-50E3-455D-95E6-424B97A240AD}" srcOrd="2" destOrd="0" presId="urn:microsoft.com/office/officeart/2005/8/layout/orgChart1"/>
    <dgm:cxn modelId="{B45E7E39-5CEA-402C-94CE-448FA611CFCD}" type="presParOf" srcId="{17DFF318-8024-4B3E-98B7-A9F30C4B3EE0}" destId="{21EE0B8F-C00E-4592-B9B5-D4DB466AEC35}" srcOrd="2" destOrd="0" presId="urn:microsoft.com/office/officeart/2005/8/layout/orgChart1"/>
    <dgm:cxn modelId="{C3C6810D-6D3D-4BA5-B3F5-79763D16CDB8}" type="presParOf" srcId="{A082807F-4DBF-4E46-9807-0C4920A5C79C}" destId="{34896961-CCD1-4D97-9AC6-3D2FAB06AD88}" srcOrd="2" destOrd="0" presId="urn:microsoft.com/office/officeart/2005/8/layout/orgChart1"/>
    <dgm:cxn modelId="{9F0AA756-636C-4602-8456-2F2370778F04}" type="presParOf" srcId="{DD9AD17D-9F10-4B5B-85B9-B9AF4323611B}" destId="{26675517-C4EE-423A-8323-24CA9AC2DCC5}" srcOrd="2" destOrd="0" presId="urn:microsoft.com/office/officeart/2005/8/layout/orgChart1"/>
    <dgm:cxn modelId="{73A1DB0D-D46C-4180-9C4A-A0FFD5DFF717}" type="presParOf" srcId="{B3427826-714E-43AE-971E-436390CD8DC3}" destId="{4C491BF6-EB55-4B10-9433-F07A7E0EF40E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2921</Words>
  <Characters>16654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4</cp:revision>
  <cp:lastPrinted>2016-03-31T07:36:00Z</cp:lastPrinted>
  <dcterms:created xsi:type="dcterms:W3CDTF">2016-02-15T08:08:00Z</dcterms:created>
  <dcterms:modified xsi:type="dcterms:W3CDTF">2016-03-31T07:40:00Z</dcterms:modified>
</cp:coreProperties>
</file>