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7F304A" w:rsidRDefault="007F304A" w:rsidP="007F304A">
      <w:pPr>
        <w:pStyle w:val="a7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7F304A" w:rsidRDefault="007F304A" w:rsidP="007F304A">
      <w:pPr>
        <w:pStyle w:val="a7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7F304A" w:rsidRDefault="007F304A" w:rsidP="007F304A">
      <w:pPr>
        <w:pStyle w:val="a7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7F304A" w:rsidRDefault="007F304A" w:rsidP="007F304A">
      <w:pPr>
        <w:pStyle w:val="a7"/>
        <w:rPr>
          <w:sz w:val="24"/>
          <w:szCs w:val="24"/>
        </w:rPr>
      </w:pPr>
    </w:p>
    <w:p w:rsidR="007F304A" w:rsidRDefault="007F304A" w:rsidP="007F304A">
      <w:pPr>
        <w:pStyle w:val="a7"/>
        <w:jc w:val="left"/>
        <w:rPr>
          <w:sz w:val="24"/>
          <w:szCs w:val="24"/>
        </w:rPr>
      </w:pPr>
    </w:p>
    <w:p w:rsidR="007F304A" w:rsidRDefault="007F304A" w:rsidP="007F304A">
      <w:pPr>
        <w:pStyle w:val="a7"/>
        <w:jc w:val="left"/>
        <w:rPr>
          <w:sz w:val="24"/>
          <w:szCs w:val="24"/>
        </w:rPr>
      </w:pPr>
    </w:p>
    <w:p w:rsidR="007F304A" w:rsidRDefault="007F304A" w:rsidP="007F304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РЕШЕНИЕ  № 35 </w:t>
      </w:r>
    </w:p>
    <w:p w:rsidR="007F304A" w:rsidRDefault="007F304A" w:rsidP="007F304A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 w:rsidRPr="00417A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сессии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созыва</w:t>
      </w:r>
    </w:p>
    <w:p w:rsidR="007F304A" w:rsidRDefault="007F304A" w:rsidP="007F304A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01 декабря  2019 года</w:t>
      </w:r>
    </w:p>
    <w:p w:rsidR="007F304A" w:rsidRDefault="007F304A" w:rsidP="007F304A">
      <w:pPr>
        <w:jc w:val="center"/>
        <w:rPr>
          <w:sz w:val="24"/>
          <w:szCs w:val="24"/>
        </w:rPr>
      </w:pPr>
    </w:p>
    <w:p w:rsidR="007F304A" w:rsidRDefault="007F304A" w:rsidP="007F304A">
      <w:pPr>
        <w:jc w:val="center"/>
        <w:rPr>
          <w:sz w:val="24"/>
          <w:szCs w:val="24"/>
        </w:rPr>
      </w:pPr>
    </w:p>
    <w:p w:rsidR="002E1066" w:rsidRPr="00EA0C7B" w:rsidRDefault="002E1066" w:rsidP="00901253">
      <w:pPr>
        <w:ind w:right="4819"/>
        <w:jc w:val="both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Об  утверждении Положения «Об оплате труда </w:t>
      </w:r>
      <w:r w:rsidRPr="00EA0C7B">
        <w:rPr>
          <w:sz w:val="24"/>
          <w:szCs w:val="24"/>
        </w:rPr>
        <w:t xml:space="preserve">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поселения». 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         В соответствии с  Законом Республики Карелия от 12.11.2007года №1128-ЗРК «О некоторых гарантиях обеспечения деятельности лиц, замещающих муниципальные должности в органах местного самоупр</w:t>
      </w:r>
      <w:r w:rsidR="007F304A">
        <w:rPr>
          <w:sz w:val="24"/>
          <w:szCs w:val="24"/>
          <w:lang w:eastAsia="ru-RU"/>
        </w:rPr>
        <w:t xml:space="preserve">авления в Республике Карелия», </w:t>
      </w:r>
      <w:r w:rsidRPr="00EA0C7B">
        <w:rPr>
          <w:sz w:val="24"/>
          <w:szCs w:val="24"/>
          <w:lang w:eastAsia="ru-RU"/>
        </w:rPr>
        <w:t xml:space="preserve">Уставом </w:t>
      </w:r>
      <w:r>
        <w:rPr>
          <w:sz w:val="24"/>
          <w:szCs w:val="24"/>
          <w:lang w:eastAsia="ru-RU"/>
        </w:rPr>
        <w:t xml:space="preserve">Плотинского </w:t>
      </w:r>
      <w:r w:rsidRPr="00EA0C7B">
        <w:rPr>
          <w:sz w:val="24"/>
          <w:szCs w:val="24"/>
          <w:lang w:eastAsia="ru-RU"/>
        </w:rPr>
        <w:t>с</w:t>
      </w:r>
      <w:r>
        <w:rPr>
          <w:sz w:val="24"/>
          <w:szCs w:val="24"/>
          <w:lang w:eastAsia="ru-RU"/>
        </w:rPr>
        <w:t>ельского поселения</w:t>
      </w:r>
      <w:r w:rsidRPr="00EA0C7B">
        <w:rPr>
          <w:sz w:val="24"/>
          <w:szCs w:val="24"/>
          <w:lang w:eastAsia="ru-RU"/>
        </w:rPr>
        <w:t xml:space="preserve"> 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Default="002E1066" w:rsidP="00433A8C">
      <w:pPr>
        <w:jc w:val="center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Совет </w:t>
      </w:r>
      <w:r>
        <w:rPr>
          <w:sz w:val="24"/>
          <w:szCs w:val="24"/>
          <w:lang w:eastAsia="ru-RU"/>
        </w:rPr>
        <w:t xml:space="preserve">Плотинского </w:t>
      </w:r>
      <w:r w:rsidRPr="00EA0C7B">
        <w:rPr>
          <w:sz w:val="24"/>
          <w:szCs w:val="24"/>
          <w:lang w:eastAsia="ru-RU"/>
        </w:rPr>
        <w:t xml:space="preserve"> сельского поселения</w:t>
      </w:r>
    </w:p>
    <w:p w:rsidR="002E1066" w:rsidRPr="00EA0C7B" w:rsidRDefault="002E1066" w:rsidP="00433A8C">
      <w:pPr>
        <w:jc w:val="center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>Р Е Ш И Л :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         1. Утвердить Положение «Об оплате труда Главы </w:t>
      </w:r>
      <w:r>
        <w:rPr>
          <w:sz w:val="24"/>
          <w:szCs w:val="24"/>
          <w:lang w:eastAsia="ru-RU"/>
        </w:rPr>
        <w:t>Плотинского</w:t>
      </w:r>
      <w:r w:rsidRPr="00EA0C7B">
        <w:rPr>
          <w:sz w:val="24"/>
          <w:szCs w:val="24"/>
          <w:lang w:eastAsia="ru-RU"/>
        </w:rPr>
        <w:t xml:space="preserve"> сельского поселения»  (</w:t>
      </w:r>
      <w:r w:rsidR="008E655B">
        <w:rPr>
          <w:sz w:val="24"/>
          <w:szCs w:val="24"/>
          <w:lang w:eastAsia="ru-RU"/>
        </w:rPr>
        <w:t>Приложение 1</w:t>
      </w:r>
      <w:r w:rsidRPr="00EA0C7B">
        <w:rPr>
          <w:sz w:val="24"/>
          <w:szCs w:val="24"/>
          <w:lang w:eastAsia="ru-RU"/>
        </w:rPr>
        <w:t>).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Default="002E1066" w:rsidP="00901253">
      <w:pPr>
        <w:jc w:val="both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         2. Настоящее </w:t>
      </w:r>
      <w:r>
        <w:rPr>
          <w:sz w:val="24"/>
          <w:szCs w:val="24"/>
          <w:lang w:eastAsia="ru-RU"/>
        </w:rPr>
        <w:t>решение  вступает в силу с 01 октября 2019</w:t>
      </w:r>
      <w:r w:rsidR="007F304A">
        <w:rPr>
          <w:sz w:val="24"/>
          <w:szCs w:val="24"/>
          <w:lang w:eastAsia="ru-RU"/>
        </w:rPr>
        <w:t xml:space="preserve"> </w:t>
      </w:r>
      <w:r w:rsidRPr="00EA0C7B">
        <w:rPr>
          <w:sz w:val="24"/>
          <w:szCs w:val="24"/>
          <w:lang w:eastAsia="ru-RU"/>
        </w:rPr>
        <w:t>года.</w:t>
      </w:r>
    </w:p>
    <w:p w:rsidR="002E1066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Default="002E1066" w:rsidP="0090125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Председатель Совета 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Плотинского сельского поселения:                                                            Радионова Е.В.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7F304A" w:rsidP="0090125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2E1066" w:rsidRPr="00EA0C7B">
        <w:rPr>
          <w:sz w:val="24"/>
          <w:szCs w:val="24"/>
          <w:lang w:eastAsia="ru-RU"/>
        </w:rPr>
        <w:t xml:space="preserve">Глава </w:t>
      </w:r>
      <w:r w:rsidR="002E1066">
        <w:rPr>
          <w:sz w:val="24"/>
          <w:szCs w:val="24"/>
          <w:lang w:eastAsia="ru-RU"/>
        </w:rPr>
        <w:t xml:space="preserve">Плотинского </w:t>
      </w:r>
      <w:r w:rsidR="002E1066" w:rsidRPr="00EA0C7B">
        <w:rPr>
          <w:sz w:val="24"/>
          <w:szCs w:val="24"/>
          <w:lang w:eastAsia="ru-RU"/>
        </w:rPr>
        <w:t xml:space="preserve">сельского поселения:                                                </w:t>
      </w:r>
      <w:r w:rsidR="002E1066">
        <w:rPr>
          <w:sz w:val="24"/>
          <w:szCs w:val="24"/>
          <w:lang w:eastAsia="ru-RU"/>
        </w:rPr>
        <w:t>Квяткевич О.Н.</w:t>
      </w: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</w:p>
    <w:p w:rsidR="002E1066" w:rsidRPr="00EA0C7B" w:rsidRDefault="002E1066" w:rsidP="00901253">
      <w:pPr>
        <w:jc w:val="both"/>
        <w:rPr>
          <w:sz w:val="24"/>
          <w:szCs w:val="24"/>
          <w:lang w:eastAsia="ru-RU"/>
        </w:rPr>
      </w:pPr>
      <w:r w:rsidRPr="00EA0C7B">
        <w:rPr>
          <w:sz w:val="24"/>
          <w:szCs w:val="24"/>
          <w:lang w:eastAsia="ru-RU"/>
        </w:rPr>
        <w:t xml:space="preserve">   </w:t>
      </w:r>
    </w:p>
    <w:p w:rsidR="002E1066" w:rsidRPr="00EA0C7B" w:rsidRDefault="002E1066" w:rsidP="00901253">
      <w:pPr>
        <w:ind w:left="5670"/>
        <w:jc w:val="both"/>
      </w:pPr>
      <w:r w:rsidRPr="00EA0C7B">
        <w:lastRenderedPageBreak/>
        <w:t xml:space="preserve">Приложение к решению </w:t>
      </w:r>
      <w:r w:rsidRPr="00EA0C7B">
        <w:rPr>
          <w:lang w:val="en-US"/>
        </w:rPr>
        <w:t>VII</w:t>
      </w:r>
      <w:r w:rsidRPr="00EA0C7B">
        <w:t xml:space="preserve"> сессии </w:t>
      </w:r>
      <w:r w:rsidRPr="00EA0C7B">
        <w:rPr>
          <w:lang w:val="en-US"/>
        </w:rPr>
        <w:t>I</w:t>
      </w:r>
      <w:r>
        <w:rPr>
          <w:lang w:val="en-US"/>
        </w:rPr>
        <w:t>V</w:t>
      </w:r>
      <w:r w:rsidRPr="00EA0C7B">
        <w:t xml:space="preserve">созыва Совета </w:t>
      </w:r>
      <w:r>
        <w:t xml:space="preserve">Плотинского </w:t>
      </w:r>
      <w:r w:rsidRPr="00EA0C7B">
        <w:t xml:space="preserve"> сельского поселения   от </w:t>
      </w:r>
      <w:r w:rsidR="008E655B">
        <w:t>01.12.</w:t>
      </w:r>
      <w:r>
        <w:t>2019</w:t>
      </w:r>
      <w:r w:rsidRPr="00EA0C7B">
        <w:t xml:space="preserve"> г. №</w:t>
      </w:r>
      <w:r w:rsidR="008E655B">
        <w:t xml:space="preserve"> 35</w:t>
      </w:r>
      <w:r w:rsidRPr="00EA0C7B">
        <w:t xml:space="preserve">  </w:t>
      </w:r>
    </w:p>
    <w:p w:rsidR="002E1066" w:rsidRPr="00EA0C7B" w:rsidRDefault="002E1066" w:rsidP="00901253">
      <w:pPr>
        <w:ind w:left="5670"/>
        <w:jc w:val="both"/>
        <w:rPr>
          <w:b/>
        </w:rPr>
      </w:pPr>
    </w:p>
    <w:p w:rsidR="002E1066" w:rsidRPr="00EA0C7B" w:rsidRDefault="002E1066" w:rsidP="00901253">
      <w:pPr>
        <w:rPr>
          <w:b/>
          <w:sz w:val="28"/>
          <w:szCs w:val="28"/>
        </w:rPr>
      </w:pPr>
      <w:r w:rsidRPr="00EA0C7B">
        <w:rPr>
          <w:b/>
          <w:sz w:val="28"/>
          <w:szCs w:val="28"/>
        </w:rPr>
        <w:tab/>
      </w:r>
      <w:r w:rsidRPr="00EA0C7B">
        <w:rPr>
          <w:b/>
          <w:sz w:val="28"/>
          <w:szCs w:val="28"/>
        </w:rPr>
        <w:tab/>
      </w:r>
      <w:r w:rsidRPr="00EA0C7B">
        <w:rPr>
          <w:b/>
          <w:sz w:val="28"/>
          <w:szCs w:val="28"/>
        </w:rPr>
        <w:tab/>
      </w:r>
      <w:r w:rsidRPr="00EA0C7B">
        <w:rPr>
          <w:b/>
          <w:sz w:val="28"/>
          <w:szCs w:val="28"/>
        </w:rPr>
        <w:tab/>
      </w:r>
    </w:p>
    <w:p w:rsidR="002E1066" w:rsidRPr="00EA0C7B" w:rsidRDefault="002E1066" w:rsidP="00901253">
      <w:pPr>
        <w:jc w:val="center"/>
        <w:rPr>
          <w:b/>
          <w:sz w:val="24"/>
          <w:szCs w:val="24"/>
        </w:rPr>
      </w:pPr>
      <w:r w:rsidRPr="00EA0C7B">
        <w:rPr>
          <w:b/>
          <w:sz w:val="24"/>
          <w:szCs w:val="24"/>
        </w:rPr>
        <w:t>Положение</w:t>
      </w:r>
    </w:p>
    <w:p w:rsidR="002E1066" w:rsidRPr="00EA0C7B" w:rsidRDefault="002E1066" w:rsidP="00901253">
      <w:pPr>
        <w:jc w:val="center"/>
        <w:rPr>
          <w:b/>
          <w:sz w:val="24"/>
          <w:szCs w:val="24"/>
        </w:rPr>
      </w:pPr>
      <w:r w:rsidRPr="00EA0C7B">
        <w:rPr>
          <w:b/>
          <w:sz w:val="24"/>
          <w:szCs w:val="24"/>
        </w:rPr>
        <w:t xml:space="preserve">об оплате труда Главы </w:t>
      </w:r>
      <w:r>
        <w:rPr>
          <w:b/>
          <w:sz w:val="24"/>
          <w:szCs w:val="24"/>
        </w:rPr>
        <w:t xml:space="preserve">Плотинского </w:t>
      </w:r>
      <w:r w:rsidRPr="00EA0C7B">
        <w:rPr>
          <w:b/>
          <w:sz w:val="24"/>
          <w:szCs w:val="24"/>
        </w:rPr>
        <w:t xml:space="preserve"> сельского  поселения </w:t>
      </w:r>
    </w:p>
    <w:p w:rsidR="002E1066" w:rsidRPr="00EA0C7B" w:rsidRDefault="002E1066" w:rsidP="00901253">
      <w:pPr>
        <w:rPr>
          <w:sz w:val="24"/>
          <w:szCs w:val="24"/>
        </w:rPr>
      </w:pPr>
      <w:r w:rsidRPr="00EA0C7B">
        <w:rPr>
          <w:sz w:val="24"/>
          <w:szCs w:val="24"/>
        </w:rPr>
        <w:tab/>
      </w:r>
    </w:p>
    <w:p w:rsidR="002E1066" w:rsidRPr="00EA0C7B" w:rsidRDefault="002E1066" w:rsidP="00901253">
      <w:pPr>
        <w:rPr>
          <w:b/>
          <w:sz w:val="24"/>
          <w:szCs w:val="24"/>
        </w:rPr>
      </w:pPr>
      <w:r w:rsidRPr="00EA0C7B">
        <w:rPr>
          <w:sz w:val="24"/>
          <w:szCs w:val="24"/>
        </w:rPr>
        <w:tab/>
      </w:r>
      <w:r w:rsidRPr="00EA0C7B">
        <w:rPr>
          <w:b/>
          <w:sz w:val="24"/>
          <w:szCs w:val="24"/>
        </w:rPr>
        <w:t>I. Общие положения</w:t>
      </w:r>
    </w:p>
    <w:p w:rsidR="002E1066" w:rsidRPr="00EA0C7B" w:rsidRDefault="002E1066" w:rsidP="006A7D6C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ab/>
        <w:t xml:space="preserve">1. Настоящее Положение об оплате труда 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 (далее - Положение) определяет размер и условия оплаты труда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>сельского поселения, в том числе размер должностного оклада, а также размер ежемесячных и иных дополнительных выплат и  порядок их осуществления.</w:t>
      </w:r>
    </w:p>
    <w:p w:rsidR="002E1066" w:rsidRPr="00EA0C7B" w:rsidRDefault="002E1066" w:rsidP="007C389A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 2. Расходы на выплату денежного содержания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осуществляются за счет средств фонда оплаты труда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сельского поселения, установленного разделом </w:t>
      </w:r>
      <w:r w:rsidRPr="00EA0C7B">
        <w:rPr>
          <w:sz w:val="24"/>
          <w:szCs w:val="24"/>
          <w:lang w:val="en-US"/>
        </w:rPr>
        <w:t>IV</w:t>
      </w:r>
      <w:r w:rsidRPr="00EA0C7B">
        <w:rPr>
          <w:sz w:val="24"/>
          <w:szCs w:val="24"/>
        </w:rPr>
        <w:t xml:space="preserve"> настоящего Положения за счет средств местного бюджета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поселения.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</w:t>
      </w:r>
      <w:r w:rsidRPr="00EA0C7B">
        <w:rPr>
          <w:sz w:val="24"/>
          <w:szCs w:val="24"/>
        </w:rPr>
        <w:tab/>
        <w:t xml:space="preserve">3. При формировании фонда оплаты труда оклада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сверх суммы средств, направляемых для выплаты должностного оклада, предусматриваются следующие средства для ежемесячных надбавок и иных дополнительных выплат (в расчете на год):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 ежемесячная надбавка к должностному окладу за выслугу лет на муниципальной службе - в размере </w:t>
      </w:r>
      <w:r w:rsidR="003E5200">
        <w:rPr>
          <w:sz w:val="24"/>
          <w:szCs w:val="24"/>
        </w:rPr>
        <w:t xml:space="preserve">до </w:t>
      </w:r>
      <w:r w:rsidRPr="00EA0C7B">
        <w:rPr>
          <w:sz w:val="24"/>
          <w:szCs w:val="24"/>
        </w:rPr>
        <w:t xml:space="preserve"> </w:t>
      </w:r>
      <w:r w:rsidR="003E5200">
        <w:rPr>
          <w:sz w:val="24"/>
          <w:szCs w:val="24"/>
        </w:rPr>
        <w:t>3,6</w:t>
      </w:r>
      <w:r w:rsidRPr="00EA0C7B">
        <w:rPr>
          <w:sz w:val="24"/>
          <w:szCs w:val="24"/>
        </w:rPr>
        <w:t xml:space="preserve">  должностных окладов;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 ежемесячная надбавка к должностному окладу за особые условия муниципальной службы - в размере</w:t>
      </w:r>
      <w:r w:rsidR="003E5200">
        <w:rPr>
          <w:sz w:val="24"/>
          <w:szCs w:val="24"/>
        </w:rPr>
        <w:t xml:space="preserve">  до </w:t>
      </w:r>
      <w:r w:rsidRPr="00EA0C7B">
        <w:rPr>
          <w:sz w:val="24"/>
          <w:szCs w:val="24"/>
        </w:rPr>
        <w:t xml:space="preserve"> 12 должностных окладов;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ежемесячная процентная надбавка к должностному окладу за работу со сведениями, составляющими государственную тайну, - в размере 1 должностного оклада;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ежемесячная премия - в размере </w:t>
      </w:r>
      <w:r w:rsidR="003E5200">
        <w:rPr>
          <w:sz w:val="24"/>
          <w:szCs w:val="24"/>
        </w:rPr>
        <w:t xml:space="preserve">до </w:t>
      </w:r>
      <w:r w:rsidRPr="00EA0C7B">
        <w:rPr>
          <w:sz w:val="24"/>
          <w:szCs w:val="24"/>
        </w:rPr>
        <w:t>12 должностных окладов с учетом надбавок и дополнительных выплат;</w:t>
      </w:r>
    </w:p>
    <w:p w:rsidR="00F90FB0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материальная помощь - в размере 2 должностных окладов</w:t>
      </w:r>
      <w:r w:rsidR="00F90FB0">
        <w:rPr>
          <w:sz w:val="24"/>
          <w:szCs w:val="24"/>
        </w:rPr>
        <w:t>.</w:t>
      </w:r>
    </w:p>
    <w:p w:rsidR="002E1066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4. Фонд оплаты труда оклада 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 формируется с учетом районного коэффициента и процентных надбавок за стаж работы в районах Крайнего Севера и приравненных к ним местностях, также с учетом иных выплат, предусмотренных законодательством Российской Федерации и Республики Карелия.</w:t>
      </w:r>
    </w:p>
    <w:p w:rsidR="003E5200" w:rsidRPr="00EA0C7B" w:rsidRDefault="003E5200" w:rsidP="00901253">
      <w:pPr>
        <w:jc w:val="both"/>
        <w:rPr>
          <w:sz w:val="24"/>
          <w:szCs w:val="24"/>
        </w:rPr>
      </w:pPr>
    </w:p>
    <w:p w:rsidR="002E1066" w:rsidRPr="00EA0C7B" w:rsidRDefault="002E1066" w:rsidP="00901253">
      <w:pPr>
        <w:jc w:val="both"/>
        <w:rPr>
          <w:b/>
          <w:sz w:val="24"/>
          <w:szCs w:val="24"/>
        </w:rPr>
      </w:pPr>
      <w:r w:rsidRPr="00EA0C7B">
        <w:rPr>
          <w:sz w:val="24"/>
          <w:szCs w:val="24"/>
        </w:rPr>
        <w:t xml:space="preserve">          </w:t>
      </w:r>
      <w:r w:rsidRPr="00EA0C7B">
        <w:rPr>
          <w:b/>
          <w:sz w:val="24"/>
          <w:szCs w:val="24"/>
        </w:rPr>
        <w:t xml:space="preserve">II. Размер и условия оплаты труда </w:t>
      </w:r>
      <w:r w:rsidRPr="00EA0C7B">
        <w:rPr>
          <w:sz w:val="24"/>
          <w:szCs w:val="24"/>
        </w:rPr>
        <w:t xml:space="preserve"> </w:t>
      </w:r>
      <w:r w:rsidRPr="00EA0C7B">
        <w:rPr>
          <w:b/>
          <w:sz w:val="24"/>
          <w:szCs w:val="24"/>
        </w:rPr>
        <w:t xml:space="preserve">Главы </w:t>
      </w:r>
      <w:r>
        <w:rPr>
          <w:b/>
          <w:sz w:val="24"/>
          <w:szCs w:val="24"/>
        </w:rPr>
        <w:t xml:space="preserve">Плотинского  </w:t>
      </w:r>
      <w:r w:rsidRPr="00EA0C7B">
        <w:rPr>
          <w:b/>
          <w:sz w:val="24"/>
          <w:szCs w:val="24"/>
        </w:rPr>
        <w:t>сельского поселения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5. Должностной оклад 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 устанавливается в размере, определенном приложением № 1 к настоящему Положению. 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ab/>
        <w:t xml:space="preserve">Размер должностного оклада 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 подлежит увеличению (индексации) в соответствии с решением Совета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поселения.          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6. Главе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устанавливаются ежемесячные надбавки в следующих размерах:</w:t>
      </w:r>
    </w:p>
    <w:p w:rsidR="002E1066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6.1. Ежемесячная надбавка к должностному окладу за выслугу лет на муниципальной службе в размерах, определенных Законом Республики Карелия от 24 июля 2007 года № 1107-ЗРК «О муниципальной службе в Республике Карелия».</w:t>
      </w:r>
    </w:p>
    <w:p w:rsidR="003F10F4" w:rsidRDefault="003F10F4" w:rsidP="003F10F4">
      <w:pPr>
        <w:ind w:firstLine="720"/>
        <w:jc w:val="both"/>
      </w:pPr>
      <w:r>
        <w:t>При стаже муниципальной службы</w:t>
      </w:r>
      <w:r>
        <w:tab/>
      </w:r>
      <w:r>
        <w:tab/>
      </w:r>
      <w:r>
        <w:tab/>
      </w:r>
      <w:r>
        <w:tab/>
        <w:t>в процентах</w:t>
      </w:r>
    </w:p>
    <w:p w:rsidR="003F10F4" w:rsidRDefault="003F10F4" w:rsidP="003F10F4">
      <w:pPr>
        <w:ind w:firstLine="720"/>
        <w:jc w:val="both"/>
      </w:pPr>
      <w:r>
        <w:t>от 1 года до 5 лет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3F10F4" w:rsidRDefault="003F10F4" w:rsidP="003F10F4">
      <w:pPr>
        <w:ind w:firstLine="720"/>
        <w:jc w:val="both"/>
      </w:pPr>
      <w:r>
        <w:t>от 5 до 10 лет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3F10F4" w:rsidRDefault="003F10F4" w:rsidP="003F10F4">
      <w:pPr>
        <w:ind w:firstLine="720"/>
        <w:jc w:val="both"/>
      </w:pPr>
      <w:r>
        <w:t>от 10 до 15 лет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655B">
        <w:t xml:space="preserve">              </w:t>
      </w:r>
      <w:r>
        <w:t>20</w:t>
      </w:r>
    </w:p>
    <w:p w:rsidR="003F10F4" w:rsidRDefault="003F10F4" w:rsidP="003F10F4">
      <w:pPr>
        <w:ind w:firstLine="709"/>
        <w:jc w:val="both"/>
      </w:pPr>
      <w:r>
        <w:t>свыше 15 лет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30.</w:t>
      </w:r>
    </w:p>
    <w:p w:rsidR="003F10F4" w:rsidRPr="00EA0C7B" w:rsidRDefault="003F10F4" w:rsidP="00901253">
      <w:pPr>
        <w:jc w:val="both"/>
        <w:rPr>
          <w:sz w:val="24"/>
          <w:szCs w:val="24"/>
        </w:rPr>
      </w:pP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lastRenderedPageBreak/>
        <w:t xml:space="preserve">          6.2.Ежемесячная надбавка к должностному окладу за особые условия муниципальной службы – в размере </w:t>
      </w:r>
      <w:r w:rsidR="003E5200">
        <w:rPr>
          <w:sz w:val="24"/>
          <w:szCs w:val="24"/>
        </w:rPr>
        <w:t xml:space="preserve">до </w:t>
      </w:r>
      <w:r w:rsidRPr="00EA0C7B">
        <w:rPr>
          <w:sz w:val="24"/>
          <w:szCs w:val="24"/>
        </w:rPr>
        <w:t>100 процентов установленного должностного оклада.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ab/>
        <w:t>6.3. Ежемесячная процентная надбавка к должностному окладу за работу со сведениями, составляющими государственную тайну, в зависимости от степени секретности  - в размере до 10 % должностного оклада.</w:t>
      </w:r>
    </w:p>
    <w:p w:rsidR="002E1066" w:rsidRDefault="002E1066" w:rsidP="00623B4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0C7B">
        <w:rPr>
          <w:rFonts w:ascii="Times New Roman" w:hAnsi="Times New Roman"/>
          <w:sz w:val="24"/>
          <w:szCs w:val="24"/>
        </w:rPr>
        <w:tab/>
        <w:t xml:space="preserve">6.4. Ежемесячная надбавка к должностному окладу Главы </w:t>
      </w:r>
      <w:r>
        <w:rPr>
          <w:rFonts w:ascii="Times New Roman" w:hAnsi="Times New Roman"/>
          <w:sz w:val="24"/>
          <w:szCs w:val="24"/>
        </w:rPr>
        <w:t>Плотинского</w:t>
      </w:r>
      <w:r w:rsidRPr="00EA0C7B">
        <w:rPr>
          <w:rFonts w:ascii="Times New Roman" w:hAnsi="Times New Roman"/>
          <w:sz w:val="24"/>
          <w:szCs w:val="24"/>
        </w:rPr>
        <w:t xml:space="preserve"> сельского поселения, имеющему ученую степень кандидата или доктора наук - в размере, соответственно 10 и 15 процентов. </w:t>
      </w:r>
      <w:r w:rsidRPr="00EA0C7B">
        <w:rPr>
          <w:rFonts w:ascii="Times New Roman" w:hAnsi="Times New Roman"/>
          <w:sz w:val="24"/>
          <w:szCs w:val="24"/>
        </w:rPr>
        <w:tab/>
      </w:r>
    </w:p>
    <w:p w:rsidR="002E1066" w:rsidRPr="00EA0C7B" w:rsidRDefault="007F304A" w:rsidP="00623B4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E1066" w:rsidRPr="00EA0C7B">
        <w:rPr>
          <w:rFonts w:ascii="Times New Roman" w:hAnsi="Times New Roman"/>
          <w:sz w:val="24"/>
          <w:szCs w:val="24"/>
        </w:rPr>
        <w:t xml:space="preserve">7. Главе </w:t>
      </w:r>
      <w:r w:rsidR="002E1066">
        <w:rPr>
          <w:rFonts w:ascii="Times New Roman" w:hAnsi="Times New Roman"/>
          <w:sz w:val="24"/>
          <w:szCs w:val="24"/>
        </w:rPr>
        <w:t>Плотинского</w:t>
      </w:r>
      <w:r w:rsidR="002E1066" w:rsidRPr="00EA0C7B">
        <w:rPr>
          <w:rFonts w:ascii="Times New Roman" w:hAnsi="Times New Roman"/>
          <w:sz w:val="24"/>
          <w:szCs w:val="24"/>
        </w:rPr>
        <w:t xml:space="preserve"> сельского поселения устанавливается ежемесячная премия  в размере </w:t>
      </w:r>
      <w:r w:rsidR="003E5200">
        <w:rPr>
          <w:rFonts w:ascii="Times New Roman" w:hAnsi="Times New Roman"/>
          <w:sz w:val="24"/>
          <w:szCs w:val="24"/>
        </w:rPr>
        <w:t>до 100</w:t>
      </w:r>
      <w:r w:rsidR="002E1066" w:rsidRPr="00EA0C7B">
        <w:rPr>
          <w:rFonts w:ascii="Times New Roman" w:hAnsi="Times New Roman"/>
          <w:sz w:val="24"/>
          <w:szCs w:val="24"/>
        </w:rPr>
        <w:t xml:space="preserve"> процентов должностного оклада с учетом надбавок и иных дополнительных выплат. </w:t>
      </w:r>
      <w:r w:rsidR="00ED2DF6">
        <w:rPr>
          <w:rFonts w:ascii="Times New Roman" w:hAnsi="Times New Roman"/>
          <w:sz w:val="24"/>
          <w:szCs w:val="24"/>
        </w:rPr>
        <w:t>Премия выплачивается на основании Распоряжения администрации Плотинского сельского поселения.</w:t>
      </w:r>
    </w:p>
    <w:p w:rsidR="002E1066" w:rsidRPr="00EA0C7B" w:rsidRDefault="002E1066" w:rsidP="00623B4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0C7B">
        <w:rPr>
          <w:rFonts w:ascii="Times New Roman" w:hAnsi="Times New Roman"/>
          <w:sz w:val="24"/>
          <w:szCs w:val="24"/>
        </w:rPr>
        <w:t xml:space="preserve">          </w:t>
      </w:r>
      <w:r w:rsidRPr="00EA0C7B">
        <w:rPr>
          <w:rFonts w:ascii="Times New Roman" w:hAnsi="Times New Roman"/>
          <w:sz w:val="24"/>
          <w:szCs w:val="24"/>
        </w:rPr>
        <w:tab/>
        <w:t xml:space="preserve">8. Главе </w:t>
      </w:r>
      <w:r>
        <w:rPr>
          <w:rFonts w:ascii="Times New Roman" w:hAnsi="Times New Roman"/>
          <w:sz w:val="24"/>
          <w:szCs w:val="24"/>
        </w:rPr>
        <w:t>Плотинского</w:t>
      </w:r>
      <w:r w:rsidRPr="00EA0C7B">
        <w:rPr>
          <w:rFonts w:ascii="Times New Roman" w:hAnsi="Times New Roman"/>
          <w:sz w:val="24"/>
          <w:szCs w:val="24"/>
        </w:rPr>
        <w:t xml:space="preserve"> сельского поселения за счет фонда оплаты труда  выплачивается материальная помощь в р</w:t>
      </w:r>
      <w:r w:rsidR="00F90FB0">
        <w:rPr>
          <w:rFonts w:ascii="Times New Roman" w:hAnsi="Times New Roman"/>
          <w:sz w:val="24"/>
          <w:szCs w:val="24"/>
        </w:rPr>
        <w:t>азмере двух должностных окладов.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 Материальная помощь выплачивается Главе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сельского поселения: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>-  при предоставлении ежегодного оплачиваемого отпуска один раз в год в размере</w:t>
      </w:r>
      <w:r>
        <w:rPr>
          <w:sz w:val="24"/>
          <w:szCs w:val="24"/>
        </w:rPr>
        <w:t xml:space="preserve"> двух должностных  окладов</w:t>
      </w:r>
      <w:r w:rsidRPr="00EA0C7B">
        <w:rPr>
          <w:sz w:val="24"/>
          <w:szCs w:val="24"/>
        </w:rPr>
        <w:t xml:space="preserve"> на основании личного заявления;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- в любое время в течение календарного года в размере </w:t>
      </w:r>
      <w:r>
        <w:rPr>
          <w:sz w:val="24"/>
          <w:szCs w:val="24"/>
        </w:rPr>
        <w:t xml:space="preserve">двух должностных окладов </w:t>
      </w:r>
      <w:r w:rsidRPr="00EA0C7B">
        <w:rPr>
          <w:sz w:val="24"/>
          <w:szCs w:val="24"/>
        </w:rPr>
        <w:t>на основании личного заявления;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В случае, если календарный год  отработан не полностью и за отработанный период право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 на оказание ему материальной помощи не реализовано, выплата производится пропорционально отработанному времени в конце календарного года, а при увольнении Главы </w:t>
      </w:r>
      <w:r>
        <w:rPr>
          <w:sz w:val="24"/>
          <w:szCs w:val="24"/>
        </w:rPr>
        <w:t>Плотинского</w:t>
      </w:r>
      <w:r w:rsidRPr="00EA0C7B">
        <w:rPr>
          <w:sz w:val="24"/>
          <w:szCs w:val="24"/>
        </w:rPr>
        <w:t xml:space="preserve"> сельского поселения (освобождении от должности) - при окончательном расчете в день увольнения.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  Материальная помощь не выплачивается в период нахождения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сельского поселения  в отпуске по уходу за ребенком до достижения им возраста трех лет.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 9. При наличии экономии по фонду оплаты труда Главы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и по решению Совета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 сельского поселения может выплачиваться:</w:t>
      </w:r>
    </w:p>
    <w:p w:rsidR="002E1066" w:rsidRPr="00EA0C7B" w:rsidRDefault="002E1066" w:rsidP="00901253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0C7B">
        <w:rPr>
          <w:rFonts w:ascii="Times New Roman" w:hAnsi="Times New Roman"/>
          <w:sz w:val="24"/>
          <w:szCs w:val="24"/>
        </w:rPr>
        <w:tab/>
        <w:t xml:space="preserve">- премия по результатам работы за квартал и год  в размере до 100 процентов должностного оклада; </w:t>
      </w:r>
    </w:p>
    <w:p w:rsidR="002E1066" w:rsidRPr="00EA0C7B" w:rsidRDefault="002E1066" w:rsidP="00901253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0C7B">
        <w:rPr>
          <w:rFonts w:ascii="Times New Roman" w:hAnsi="Times New Roman"/>
          <w:sz w:val="24"/>
          <w:szCs w:val="24"/>
        </w:rPr>
        <w:tab/>
        <w:t xml:space="preserve">- единовременная премия за личный вклад в размере до 100 процентов должностного оклада. </w:t>
      </w:r>
    </w:p>
    <w:p w:rsidR="002E1066" w:rsidRPr="00EA0C7B" w:rsidRDefault="002E1066" w:rsidP="00901253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Основными критериями при определении размера премий, предусмотренных настоящим пунктом, являются:  профессионализм, инициативность и компетентность, личный вклад в общие результаты службы; оперативность, результативность и качество решения вопросов, относящихся к вопросам местного значения поселения. </w:t>
      </w:r>
    </w:p>
    <w:p w:rsidR="002E1066" w:rsidRPr="00EA0C7B" w:rsidRDefault="002E1066" w:rsidP="006F3965">
      <w:pPr>
        <w:jc w:val="both"/>
        <w:rPr>
          <w:sz w:val="24"/>
          <w:szCs w:val="24"/>
        </w:rPr>
      </w:pPr>
      <w:r w:rsidRPr="00EA0C7B">
        <w:rPr>
          <w:sz w:val="24"/>
          <w:szCs w:val="24"/>
        </w:rPr>
        <w:t xml:space="preserve">         10. Главе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 xml:space="preserve">сельского поселения по окончании срока их полномочий выплачивается за счет средств местного бюджета единовременное поощрение в порядке, установленном решением Совета </w:t>
      </w:r>
      <w:r>
        <w:rPr>
          <w:sz w:val="24"/>
          <w:szCs w:val="24"/>
        </w:rPr>
        <w:t xml:space="preserve">Плотинского </w:t>
      </w:r>
      <w:r w:rsidRPr="00EA0C7B">
        <w:rPr>
          <w:sz w:val="24"/>
          <w:szCs w:val="24"/>
        </w:rPr>
        <w:t>сельского поселения.</w:t>
      </w: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  <w:r w:rsidRPr="00EA0C7B">
        <w:rPr>
          <w:sz w:val="24"/>
          <w:szCs w:val="24"/>
        </w:rPr>
        <w:t xml:space="preserve">       </w:t>
      </w: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</w:p>
    <w:p w:rsidR="002E1066" w:rsidRPr="00EA0C7B" w:rsidRDefault="002E1066" w:rsidP="00901253">
      <w:pPr>
        <w:contextualSpacing/>
        <w:jc w:val="right"/>
        <w:rPr>
          <w:sz w:val="24"/>
          <w:szCs w:val="24"/>
        </w:rPr>
      </w:pPr>
    </w:p>
    <w:p w:rsidR="002E1066" w:rsidRDefault="002E1066" w:rsidP="00901253">
      <w:pPr>
        <w:contextualSpacing/>
        <w:jc w:val="right"/>
        <w:rPr>
          <w:sz w:val="24"/>
          <w:szCs w:val="24"/>
        </w:rPr>
      </w:pPr>
    </w:p>
    <w:p w:rsidR="00F90FB0" w:rsidRDefault="00F90FB0" w:rsidP="00901253">
      <w:pPr>
        <w:contextualSpacing/>
        <w:jc w:val="right"/>
        <w:rPr>
          <w:sz w:val="24"/>
          <w:szCs w:val="24"/>
        </w:rPr>
      </w:pPr>
    </w:p>
    <w:p w:rsidR="00F90FB0" w:rsidRDefault="00F90FB0" w:rsidP="00901253">
      <w:pPr>
        <w:contextualSpacing/>
        <w:jc w:val="right"/>
        <w:rPr>
          <w:sz w:val="24"/>
          <w:szCs w:val="24"/>
        </w:rPr>
      </w:pPr>
    </w:p>
    <w:p w:rsidR="00F90FB0" w:rsidRPr="00EA0C7B" w:rsidRDefault="00F90FB0" w:rsidP="00901253">
      <w:pPr>
        <w:contextualSpacing/>
        <w:jc w:val="right"/>
        <w:rPr>
          <w:sz w:val="24"/>
          <w:szCs w:val="24"/>
        </w:rPr>
      </w:pPr>
    </w:p>
    <w:p w:rsidR="002E1066" w:rsidRPr="00EA0C7B" w:rsidRDefault="002E1066" w:rsidP="003F10F4">
      <w:pPr>
        <w:contextualSpacing/>
        <w:rPr>
          <w:sz w:val="24"/>
          <w:szCs w:val="24"/>
        </w:rPr>
      </w:pPr>
    </w:p>
    <w:p w:rsidR="002E1066" w:rsidRPr="00EA0C7B" w:rsidRDefault="002E1066" w:rsidP="00901253">
      <w:pPr>
        <w:contextualSpacing/>
        <w:jc w:val="right"/>
      </w:pPr>
    </w:p>
    <w:p w:rsidR="002E1066" w:rsidRPr="00EA0C7B" w:rsidRDefault="002E1066" w:rsidP="00901253">
      <w:pPr>
        <w:ind w:left="5103"/>
        <w:contextualSpacing/>
        <w:jc w:val="both"/>
        <w:rPr>
          <w:sz w:val="24"/>
          <w:szCs w:val="24"/>
        </w:rPr>
      </w:pPr>
      <w:r w:rsidRPr="00EA0C7B">
        <w:t xml:space="preserve">Приложение №1 к Положению об оплате труда Главы </w:t>
      </w:r>
      <w:r>
        <w:t xml:space="preserve">Плотинского </w:t>
      </w:r>
      <w:r w:rsidRPr="00EA0C7B">
        <w:t xml:space="preserve"> сельского поселения, утвержденного решением </w:t>
      </w:r>
      <w:r w:rsidRPr="00EA0C7B">
        <w:rPr>
          <w:lang w:val="en-US"/>
        </w:rPr>
        <w:t>VII</w:t>
      </w:r>
      <w:r w:rsidRPr="00EA0C7B">
        <w:t xml:space="preserve"> сессии </w:t>
      </w:r>
      <w:r>
        <w:rPr>
          <w:lang w:val="en-US"/>
        </w:rPr>
        <w:t>IIV</w:t>
      </w:r>
      <w:r w:rsidRPr="00EA0C7B">
        <w:t xml:space="preserve">созыва Совета </w:t>
      </w:r>
      <w:r>
        <w:t xml:space="preserve">Плотинского </w:t>
      </w:r>
      <w:r w:rsidRPr="00EA0C7B">
        <w:t xml:space="preserve"> сельского поселения   от </w:t>
      </w:r>
      <w:r w:rsidR="008E655B">
        <w:t>01.12.</w:t>
      </w:r>
      <w:r>
        <w:t>2019</w:t>
      </w:r>
      <w:r w:rsidRPr="00EA0C7B">
        <w:t xml:space="preserve"> г. № </w:t>
      </w:r>
      <w:r w:rsidR="008E655B">
        <w:t>35</w:t>
      </w:r>
    </w:p>
    <w:p w:rsidR="002E1066" w:rsidRPr="00EA0C7B" w:rsidRDefault="002E1066" w:rsidP="00901253">
      <w:pPr>
        <w:ind w:left="5103"/>
        <w:jc w:val="right"/>
        <w:rPr>
          <w:sz w:val="24"/>
          <w:szCs w:val="24"/>
        </w:rPr>
      </w:pPr>
      <w:r w:rsidRPr="00EA0C7B">
        <w:rPr>
          <w:sz w:val="24"/>
          <w:szCs w:val="24"/>
        </w:rPr>
        <w:t xml:space="preserve">   </w:t>
      </w:r>
    </w:p>
    <w:p w:rsidR="002E1066" w:rsidRPr="00EA0C7B" w:rsidRDefault="002E1066" w:rsidP="00901253">
      <w:pPr>
        <w:pStyle w:val="a5"/>
        <w:jc w:val="center"/>
        <w:rPr>
          <w:b/>
          <w:sz w:val="26"/>
          <w:szCs w:val="26"/>
        </w:rPr>
      </w:pPr>
    </w:p>
    <w:p w:rsidR="002E1066" w:rsidRPr="00EA0C7B" w:rsidRDefault="002E1066" w:rsidP="00901253">
      <w:pPr>
        <w:pStyle w:val="a5"/>
        <w:jc w:val="center"/>
        <w:rPr>
          <w:b/>
          <w:sz w:val="26"/>
          <w:szCs w:val="26"/>
        </w:rPr>
      </w:pPr>
    </w:p>
    <w:p w:rsidR="002E1066" w:rsidRPr="00EA0C7B" w:rsidRDefault="002E1066" w:rsidP="00901253">
      <w:pPr>
        <w:pStyle w:val="a5"/>
        <w:jc w:val="center"/>
        <w:rPr>
          <w:b/>
          <w:sz w:val="26"/>
          <w:szCs w:val="26"/>
        </w:rPr>
      </w:pPr>
    </w:p>
    <w:p w:rsidR="002E1066" w:rsidRPr="00EA0C7B" w:rsidRDefault="002E1066" w:rsidP="00901253">
      <w:pPr>
        <w:pStyle w:val="a5"/>
        <w:jc w:val="center"/>
        <w:rPr>
          <w:b/>
          <w:sz w:val="26"/>
          <w:szCs w:val="26"/>
        </w:rPr>
      </w:pPr>
    </w:p>
    <w:p w:rsidR="002E1066" w:rsidRPr="00EA0C7B" w:rsidRDefault="002E1066" w:rsidP="00901253">
      <w:pPr>
        <w:pStyle w:val="a5"/>
        <w:jc w:val="center"/>
        <w:rPr>
          <w:b/>
          <w:sz w:val="26"/>
          <w:szCs w:val="26"/>
        </w:rPr>
      </w:pPr>
    </w:p>
    <w:p w:rsidR="002E1066" w:rsidRPr="00EA0C7B" w:rsidRDefault="002E1066" w:rsidP="006F3965">
      <w:pPr>
        <w:pStyle w:val="a5"/>
        <w:jc w:val="center"/>
        <w:rPr>
          <w:b/>
          <w:sz w:val="26"/>
          <w:szCs w:val="26"/>
        </w:rPr>
      </w:pPr>
      <w:r w:rsidRPr="00EA0C7B">
        <w:rPr>
          <w:b/>
          <w:sz w:val="26"/>
          <w:szCs w:val="26"/>
        </w:rPr>
        <w:t xml:space="preserve">Размер должностного оклада Главы </w:t>
      </w:r>
      <w:r>
        <w:rPr>
          <w:b/>
          <w:sz w:val="26"/>
          <w:szCs w:val="26"/>
        </w:rPr>
        <w:t xml:space="preserve">Плотинского </w:t>
      </w:r>
      <w:r w:rsidRPr="00EA0C7B">
        <w:rPr>
          <w:b/>
          <w:sz w:val="26"/>
          <w:szCs w:val="26"/>
        </w:rPr>
        <w:t xml:space="preserve"> сельского поселения </w:t>
      </w:r>
    </w:p>
    <w:p w:rsidR="002E1066" w:rsidRPr="00EA0C7B" w:rsidRDefault="002E1066" w:rsidP="00901253">
      <w:pPr>
        <w:pStyle w:val="a5"/>
        <w:rPr>
          <w:sz w:val="26"/>
          <w:szCs w:val="26"/>
        </w:rPr>
      </w:pPr>
      <w:r w:rsidRPr="00EA0C7B">
        <w:rPr>
          <w:sz w:val="26"/>
          <w:szCs w:val="26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508"/>
      </w:tblGrid>
      <w:tr w:rsidR="002E1066" w:rsidRPr="00EA0C7B" w:rsidTr="006F3965">
        <w:trPr>
          <w:trHeight w:val="794"/>
        </w:trPr>
        <w:tc>
          <w:tcPr>
            <w:tcW w:w="6062" w:type="dxa"/>
          </w:tcPr>
          <w:p w:rsidR="002E1066" w:rsidRPr="00EA0C7B" w:rsidRDefault="002E1066" w:rsidP="00683042">
            <w:pPr>
              <w:pStyle w:val="a5"/>
              <w:jc w:val="center"/>
              <w:rPr>
                <w:b/>
                <w:bCs/>
                <w:sz w:val="26"/>
                <w:szCs w:val="26"/>
              </w:rPr>
            </w:pPr>
          </w:p>
          <w:p w:rsidR="002E1066" w:rsidRPr="00EA0C7B" w:rsidRDefault="002E1066" w:rsidP="006F3965">
            <w:pPr>
              <w:pStyle w:val="a5"/>
              <w:jc w:val="center"/>
              <w:rPr>
                <w:b/>
                <w:bCs/>
                <w:sz w:val="26"/>
                <w:szCs w:val="26"/>
              </w:rPr>
            </w:pPr>
            <w:r w:rsidRPr="00EA0C7B">
              <w:rPr>
                <w:b/>
                <w:bCs/>
                <w:sz w:val="26"/>
                <w:szCs w:val="26"/>
              </w:rPr>
              <w:t>Наименование  должности</w:t>
            </w:r>
          </w:p>
        </w:tc>
        <w:tc>
          <w:tcPr>
            <w:tcW w:w="3508" w:type="dxa"/>
          </w:tcPr>
          <w:p w:rsidR="002E1066" w:rsidRPr="00EA0C7B" w:rsidRDefault="002E1066" w:rsidP="00683042">
            <w:pPr>
              <w:pStyle w:val="a5"/>
              <w:jc w:val="center"/>
              <w:rPr>
                <w:b/>
                <w:bCs/>
                <w:sz w:val="26"/>
                <w:szCs w:val="26"/>
              </w:rPr>
            </w:pPr>
            <w:r w:rsidRPr="00EA0C7B">
              <w:rPr>
                <w:b/>
                <w:bCs/>
                <w:sz w:val="26"/>
                <w:szCs w:val="26"/>
              </w:rPr>
              <w:t>Размер должностного оклада     (рублей в месяц)</w:t>
            </w:r>
          </w:p>
        </w:tc>
      </w:tr>
      <w:tr w:rsidR="002E1066" w:rsidRPr="00EA0C7B" w:rsidTr="006F3965">
        <w:trPr>
          <w:trHeight w:val="585"/>
        </w:trPr>
        <w:tc>
          <w:tcPr>
            <w:tcW w:w="6062" w:type="dxa"/>
          </w:tcPr>
          <w:p w:rsidR="002E1066" w:rsidRPr="00EA0C7B" w:rsidRDefault="002E1066" w:rsidP="00683042">
            <w:pPr>
              <w:pStyle w:val="2"/>
              <w:jc w:val="center"/>
              <w:rPr>
                <w:sz w:val="26"/>
                <w:szCs w:val="26"/>
              </w:rPr>
            </w:pPr>
          </w:p>
          <w:p w:rsidR="002E1066" w:rsidRPr="00EA0C7B" w:rsidRDefault="002E1066" w:rsidP="006F3965">
            <w:pPr>
              <w:pStyle w:val="2"/>
              <w:jc w:val="center"/>
              <w:rPr>
                <w:b w:val="0"/>
                <w:sz w:val="26"/>
                <w:szCs w:val="26"/>
              </w:rPr>
            </w:pPr>
            <w:r w:rsidRPr="00EA0C7B">
              <w:rPr>
                <w:sz w:val="26"/>
                <w:szCs w:val="26"/>
              </w:rPr>
              <w:t xml:space="preserve">Глава </w:t>
            </w:r>
            <w:r>
              <w:rPr>
                <w:sz w:val="26"/>
                <w:szCs w:val="26"/>
              </w:rPr>
              <w:t xml:space="preserve">Плотинского </w:t>
            </w:r>
            <w:r w:rsidRPr="00EA0C7B">
              <w:rPr>
                <w:sz w:val="26"/>
                <w:szCs w:val="26"/>
              </w:rPr>
              <w:t xml:space="preserve">сельского поселения </w:t>
            </w:r>
          </w:p>
        </w:tc>
        <w:tc>
          <w:tcPr>
            <w:tcW w:w="3508" w:type="dxa"/>
          </w:tcPr>
          <w:p w:rsidR="002E1066" w:rsidRPr="00EA0C7B" w:rsidRDefault="002E1066" w:rsidP="00683042">
            <w:pPr>
              <w:pStyle w:val="3"/>
              <w:tabs>
                <w:tab w:val="clear" w:pos="7380"/>
                <w:tab w:val="left" w:pos="7740"/>
              </w:tabs>
              <w:jc w:val="center"/>
              <w:rPr>
                <w:sz w:val="26"/>
                <w:szCs w:val="26"/>
              </w:rPr>
            </w:pPr>
          </w:p>
          <w:p w:rsidR="002E1066" w:rsidRPr="00EA0C7B" w:rsidRDefault="008E655B" w:rsidP="00683042">
            <w:pPr>
              <w:pStyle w:val="3"/>
              <w:tabs>
                <w:tab w:val="clear" w:pos="7380"/>
                <w:tab w:val="left" w:pos="774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7464</w:t>
            </w:r>
          </w:p>
        </w:tc>
      </w:tr>
    </w:tbl>
    <w:p w:rsidR="002E1066" w:rsidRPr="00EA0C7B" w:rsidRDefault="002E1066" w:rsidP="00901253">
      <w:pPr>
        <w:pStyle w:val="a5"/>
        <w:rPr>
          <w:sz w:val="26"/>
          <w:szCs w:val="26"/>
        </w:rPr>
      </w:pPr>
    </w:p>
    <w:p w:rsidR="002E1066" w:rsidRPr="00EA0C7B" w:rsidRDefault="002E1066" w:rsidP="00901253">
      <w:pPr>
        <w:contextualSpacing/>
        <w:jc w:val="right"/>
        <w:rPr>
          <w:lang w:val="en-US"/>
        </w:rPr>
      </w:pPr>
    </w:p>
    <w:p w:rsidR="002E1066" w:rsidRPr="00EA0C7B" w:rsidRDefault="002E1066" w:rsidP="00901253">
      <w:pPr>
        <w:contextualSpacing/>
        <w:jc w:val="right"/>
        <w:rPr>
          <w:lang w:val="en-US"/>
        </w:rPr>
      </w:pPr>
    </w:p>
    <w:p w:rsidR="002E1066" w:rsidRPr="00EA0C7B" w:rsidRDefault="002E1066" w:rsidP="00901253">
      <w:pPr>
        <w:contextualSpacing/>
        <w:jc w:val="right"/>
        <w:rPr>
          <w:lang w:val="en-US"/>
        </w:rPr>
      </w:pPr>
    </w:p>
    <w:p w:rsidR="002E1066" w:rsidRDefault="002E1066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8E655B" w:rsidRDefault="008E655B" w:rsidP="00901253">
      <w:pPr>
        <w:contextualSpacing/>
        <w:jc w:val="right"/>
      </w:pPr>
    </w:p>
    <w:p w:rsidR="002E1066" w:rsidRPr="00F90FB0" w:rsidRDefault="002E1066" w:rsidP="00901253">
      <w:pPr>
        <w:rPr>
          <w:sz w:val="24"/>
          <w:szCs w:val="24"/>
        </w:rPr>
      </w:pPr>
    </w:p>
    <w:p w:rsidR="002E1066" w:rsidRPr="00EA0C7B" w:rsidRDefault="002E1066" w:rsidP="00901253">
      <w:pPr>
        <w:rPr>
          <w:sz w:val="24"/>
          <w:szCs w:val="24"/>
        </w:rPr>
      </w:pPr>
    </w:p>
    <w:p w:rsidR="002E1066" w:rsidRPr="00EA0C7B" w:rsidRDefault="002E1066" w:rsidP="00901253">
      <w:pPr>
        <w:rPr>
          <w:sz w:val="24"/>
          <w:szCs w:val="24"/>
        </w:rPr>
      </w:pPr>
    </w:p>
    <w:p w:rsidR="002E1066" w:rsidRPr="00EA0C7B" w:rsidRDefault="002E1066" w:rsidP="00901253">
      <w:pPr>
        <w:rPr>
          <w:sz w:val="24"/>
          <w:szCs w:val="24"/>
        </w:rPr>
      </w:pPr>
    </w:p>
    <w:sectPr w:rsidR="002E1066" w:rsidRPr="00EA0C7B" w:rsidSect="009B2DE7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253"/>
    <w:rsid w:val="0008085B"/>
    <w:rsid w:val="000C44D5"/>
    <w:rsid w:val="001446E4"/>
    <w:rsid w:val="001F7BD2"/>
    <w:rsid w:val="00206CD4"/>
    <w:rsid w:val="002E1066"/>
    <w:rsid w:val="00310345"/>
    <w:rsid w:val="00374AEF"/>
    <w:rsid w:val="003E5200"/>
    <w:rsid w:val="003F10F4"/>
    <w:rsid w:val="00433A8C"/>
    <w:rsid w:val="00513F7C"/>
    <w:rsid w:val="00623B4E"/>
    <w:rsid w:val="006618EF"/>
    <w:rsid w:val="00683042"/>
    <w:rsid w:val="006A7D6C"/>
    <w:rsid w:val="006B6A51"/>
    <w:rsid w:val="006D28AC"/>
    <w:rsid w:val="006F3965"/>
    <w:rsid w:val="007C389A"/>
    <w:rsid w:val="007F304A"/>
    <w:rsid w:val="008A28CB"/>
    <w:rsid w:val="008E655B"/>
    <w:rsid w:val="00901253"/>
    <w:rsid w:val="009B2DE7"/>
    <w:rsid w:val="00A051DC"/>
    <w:rsid w:val="00A72E0E"/>
    <w:rsid w:val="00AB4EBB"/>
    <w:rsid w:val="00AE673B"/>
    <w:rsid w:val="00C8685B"/>
    <w:rsid w:val="00EA0C7B"/>
    <w:rsid w:val="00ED2DF6"/>
    <w:rsid w:val="00F4769F"/>
    <w:rsid w:val="00F90FB0"/>
    <w:rsid w:val="00FC5BCA"/>
    <w:rsid w:val="00F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53"/>
    <w:pPr>
      <w:suppressAutoHyphens/>
    </w:pPr>
    <w:rPr>
      <w:rFonts w:ascii="Times New Roman" w:eastAsia="Times New Roman" w:hAnsi="Times New Roman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01253"/>
    <w:pPr>
      <w:keepNext/>
      <w:suppressAutoHyphens w:val="0"/>
      <w:jc w:val="both"/>
      <w:outlineLvl w:val="1"/>
    </w:pPr>
    <w:rPr>
      <w:b/>
      <w:bCs/>
      <w:sz w:val="28"/>
      <w:szCs w:val="24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01253"/>
    <w:pPr>
      <w:keepNext/>
      <w:tabs>
        <w:tab w:val="left" w:pos="7380"/>
      </w:tabs>
      <w:suppressAutoHyphens w:val="0"/>
      <w:jc w:val="both"/>
      <w:outlineLvl w:val="2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01253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901253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9012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01253"/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semiHidden/>
    <w:rsid w:val="00901253"/>
    <w:pPr>
      <w:suppressAutoHyphens w:val="0"/>
      <w:jc w:val="both"/>
    </w:pPr>
    <w:rPr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90125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locked/>
    <w:rsid w:val="007F304A"/>
    <w:pPr>
      <w:suppressAutoHyphens w:val="0"/>
      <w:jc w:val="center"/>
    </w:pPr>
    <w:rPr>
      <w:sz w:val="28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7F304A"/>
    <w:rPr>
      <w:rFonts w:ascii="Times New Roman" w:eastAsia="Times New Roman" w:hAnsi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30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0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12</cp:revision>
  <cp:lastPrinted>2019-12-25T08:17:00Z</cp:lastPrinted>
  <dcterms:created xsi:type="dcterms:W3CDTF">2014-10-28T06:53:00Z</dcterms:created>
  <dcterms:modified xsi:type="dcterms:W3CDTF">2023-12-17T07:41:00Z</dcterms:modified>
</cp:coreProperties>
</file>