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8F" w:rsidRPr="00971B8F" w:rsidRDefault="00971B8F" w:rsidP="00971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971B8F" w:rsidRPr="00971B8F" w:rsidRDefault="00971B8F" w:rsidP="00971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971B8F" w:rsidRPr="00971B8F" w:rsidRDefault="00971B8F" w:rsidP="00971B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Совет Плотинского  сельского поселения</w:t>
      </w:r>
    </w:p>
    <w:p w:rsidR="00971B8F" w:rsidRPr="00971B8F" w:rsidRDefault="00971B8F" w:rsidP="00971B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1B8F" w:rsidRPr="00971B8F" w:rsidRDefault="00971B8F" w:rsidP="00971B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1B8F" w:rsidRPr="00971B8F" w:rsidRDefault="00971B8F" w:rsidP="00971B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1B8F" w:rsidRPr="00971B8F" w:rsidRDefault="00971B8F" w:rsidP="00971B8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971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№ </w:t>
      </w:r>
      <w:bookmarkStart w:id="0" w:name="_GoBack"/>
      <w:bookmarkEnd w:id="0"/>
      <w:r w:rsidRPr="00971B8F"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</w:p>
    <w:p w:rsidR="00971B8F" w:rsidRPr="00971B8F" w:rsidRDefault="00971B8F" w:rsidP="00971B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1B8F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971B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971B8F">
        <w:rPr>
          <w:rFonts w:ascii="Times New Roman" w:eastAsia="Calibri" w:hAnsi="Times New Roman" w:cs="Times New Roman"/>
          <w:sz w:val="24"/>
          <w:szCs w:val="24"/>
        </w:rPr>
        <w:t xml:space="preserve">  сессии </w:t>
      </w:r>
      <w:r w:rsidRPr="00971B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71B8F">
        <w:rPr>
          <w:rFonts w:ascii="Times New Roman" w:eastAsia="Calibri" w:hAnsi="Times New Roman" w:cs="Times New Roman"/>
          <w:sz w:val="24"/>
          <w:szCs w:val="24"/>
        </w:rPr>
        <w:t>созыва</w:t>
      </w:r>
    </w:p>
    <w:p w:rsidR="00971B8F" w:rsidRPr="00971B8F" w:rsidRDefault="00971B8F" w:rsidP="00971B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1B8F">
        <w:rPr>
          <w:rFonts w:ascii="Times New Roman" w:eastAsia="Calibri" w:hAnsi="Times New Roman" w:cs="Times New Roman"/>
          <w:sz w:val="24"/>
          <w:szCs w:val="24"/>
        </w:rPr>
        <w:t>Совета Плотинского сельского поселения</w:t>
      </w:r>
    </w:p>
    <w:p w:rsidR="00971B8F" w:rsidRPr="00971B8F" w:rsidRDefault="00971B8F" w:rsidP="00971B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1B8F" w:rsidRPr="00971B8F" w:rsidRDefault="00971B8F" w:rsidP="00971B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1B8F">
        <w:rPr>
          <w:rFonts w:ascii="Times New Roman" w:eastAsia="Calibri" w:hAnsi="Times New Roman" w:cs="Times New Roman"/>
          <w:sz w:val="24"/>
          <w:szCs w:val="24"/>
        </w:rPr>
        <w:t>От 16 мая  2025 года</w:t>
      </w:r>
    </w:p>
    <w:p w:rsidR="00971B8F" w:rsidRPr="00A96276" w:rsidRDefault="00971B8F" w:rsidP="00971B8F">
      <w:pPr>
        <w:jc w:val="center"/>
        <w:rPr>
          <w:rFonts w:ascii="Calibri" w:eastAsia="Calibri" w:hAnsi="Calibri" w:cs="Times New Roman"/>
        </w:rPr>
      </w:pPr>
    </w:p>
    <w:p w:rsidR="00971B8F" w:rsidRDefault="00971B8F" w:rsidP="00971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B8F" w:rsidRPr="00971B8F" w:rsidRDefault="00971B8F" w:rsidP="00971B8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О внесении изменений в Решение </w:t>
      </w:r>
      <w:r w:rsidRPr="00971B8F"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VII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сессии </w:t>
      </w:r>
      <w:r w:rsidRPr="00971B8F"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IV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созыва Совета Плотинского сельского поселения от 01.12.2019 №29  «Об установлении земельного налога на территории Плотинского  сельского поселения»</w:t>
      </w: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Плотинского </w:t>
      </w: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сельского поселения Лоухского муниципального района Республики Карелия</w:t>
      </w: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Совет Плотинского  сельского поселения</w:t>
      </w: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РЕШИЛ:</w:t>
      </w:r>
    </w:p>
    <w:p w:rsidR="00971B8F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971B8F" w:rsidRDefault="00971B8F" w:rsidP="00971B8F">
      <w:pPr>
        <w:pStyle w:val="a3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Дополнить 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Решение </w:t>
      </w:r>
      <w:r w:rsidRPr="00971B8F"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VII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сессии </w:t>
      </w:r>
      <w:r w:rsidRPr="00971B8F"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IV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созыва Совета Плотинского сельского поселения от 01.12.2019 №29  «Об установлении земельного налога на территории Плотинского  сельского поселения»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пунктом 8  следующего содержания: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«8. Освободить от уплаты земельного налога: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8.1. На период участия в специальной военной операции (при выполнении задач в период проведения специальной военной операции):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8.1.1. </w:t>
      </w:r>
      <w:proofErr w:type="gramStart"/>
      <w:r w:rsidRPr="00A47E73">
        <w:rPr>
          <w:rFonts w:ascii="Times New Roman" w:eastAsia="Times New Roman" w:hAnsi="Times New Roman" w:cs="Times New Roman"/>
          <w:kern w:val="3"/>
          <w:sz w:val="24"/>
          <w:lang w:eastAsia="ru-RU"/>
        </w:rPr>
        <w:t>Граждане Российской Федерации (далее – граждане), призванные на военную службу по мобилизации в Вооруженные Силы Российской  Федерации, а также граждане, заключившие в связи с участием в специальной военной операции контракт о прохождении военной службы либо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Федерации).</w:t>
      </w:r>
      <w:proofErr w:type="gramEnd"/>
    </w:p>
    <w:p w:rsidR="00971B8F" w:rsidRPr="00A47E73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8.1.2. </w:t>
      </w:r>
      <w:r w:rsidRPr="00A47E73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Члены семей граждан, указанных в подпункте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8.</w:t>
      </w:r>
      <w:r w:rsidRPr="00A47E73">
        <w:rPr>
          <w:rFonts w:ascii="Times New Roman" w:eastAsia="Times New Roman" w:hAnsi="Times New Roman" w:cs="Times New Roman"/>
          <w:kern w:val="3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.1.</w:t>
      </w:r>
      <w:r w:rsidRPr="00A47E73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настоящего пункта, к которым относятся: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- супруг (супруга),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- несовершеннолетние дети,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- дети старше 18 лет, ставшие инвалидами до достижения ими возраста 18 лет,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- дети в возрасте до 23 лет, обучающихся в образовательных организациях по очной форме обучения,</w:t>
      </w:r>
    </w:p>
    <w:p w:rsidR="00971B8F" w:rsidRDefault="00971B8F" w:rsidP="00971B8F">
      <w:pPr>
        <w:pStyle w:val="a3"/>
        <w:suppressAutoHyphens/>
        <w:overflowPunct w:val="0"/>
        <w:autoSpaceDE w:val="0"/>
        <w:autoSpaceDN w:val="0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- лица, находящиеся на иждивении.</w:t>
      </w:r>
    </w:p>
    <w:p w:rsidR="00971B8F" w:rsidRPr="00A47E73" w:rsidRDefault="00971B8F" w:rsidP="00971B8F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A47E73">
        <w:rPr>
          <w:rFonts w:ascii="Times New Roman" w:eastAsia="Times New Roman" w:hAnsi="Times New Roman" w:cs="Times New Roman"/>
          <w:kern w:val="3"/>
          <w:sz w:val="24"/>
          <w:lang w:eastAsia="ru-RU"/>
        </w:rPr>
        <w:lastRenderedPageBreak/>
        <w:t>Периодом участия в специальной военной операции (при выполнении задач в период проведения специальной военной операции) для целей настоящего подпункта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  <w:proofErr w:type="gramEnd"/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8.2.</w:t>
      </w:r>
      <w:r w:rsidRPr="00D8015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Члены семей </w:t>
      </w:r>
      <w:r w:rsidRPr="00D80159">
        <w:rPr>
          <w:rFonts w:ascii="Times New Roman" w:hAnsi="Times New Roman" w:cs="Times New Roman"/>
          <w:snapToGrid w:val="0"/>
          <w:sz w:val="24"/>
          <w:szCs w:val="24"/>
        </w:rPr>
        <w:t xml:space="preserve">граждан, названных в подпункте </w:t>
      </w:r>
      <w:r>
        <w:rPr>
          <w:rFonts w:ascii="Times New Roman" w:hAnsi="Times New Roman" w:cs="Times New Roman"/>
          <w:snapToGrid w:val="0"/>
          <w:sz w:val="24"/>
          <w:szCs w:val="24"/>
        </w:rPr>
        <w:t>8.1.1</w:t>
      </w:r>
      <w:r w:rsidRPr="00D80159">
        <w:rPr>
          <w:rFonts w:ascii="Times New Roman" w:hAnsi="Times New Roman" w:cs="Times New Roman"/>
          <w:snapToGrid w:val="0"/>
          <w:sz w:val="24"/>
          <w:szCs w:val="24"/>
        </w:rPr>
        <w:t xml:space="preserve"> пункта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8</w:t>
      </w:r>
      <w:r w:rsidRPr="00D80159">
        <w:rPr>
          <w:rFonts w:ascii="Times New Roman" w:hAnsi="Times New Roman" w:cs="Times New Roman"/>
          <w:snapToGrid w:val="0"/>
          <w:sz w:val="24"/>
          <w:szCs w:val="24"/>
        </w:rPr>
        <w:t xml:space="preserve"> и погибших (умерших) при выполнении задач в ходе специальной военной операции (боевых действий), к которым относятся:</w:t>
      </w:r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D80159">
        <w:rPr>
          <w:rFonts w:ascii="Times New Roman" w:hAnsi="Times New Roman" w:cs="Times New Roman"/>
          <w:snapToGrid w:val="0"/>
          <w:sz w:val="24"/>
          <w:szCs w:val="24"/>
        </w:rPr>
        <w:t>- супруга (супруг), не вступившая (не вступивший) в новый брак,</w:t>
      </w:r>
      <w:proofErr w:type="gramEnd"/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80159">
        <w:rPr>
          <w:rFonts w:ascii="Times New Roman" w:hAnsi="Times New Roman" w:cs="Times New Roman"/>
          <w:snapToGrid w:val="0"/>
          <w:sz w:val="24"/>
          <w:szCs w:val="24"/>
        </w:rPr>
        <w:t>- несовершеннолетние дети,</w:t>
      </w:r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80159">
        <w:rPr>
          <w:rFonts w:ascii="Times New Roman" w:hAnsi="Times New Roman" w:cs="Times New Roman"/>
          <w:snapToGrid w:val="0"/>
          <w:sz w:val="24"/>
          <w:szCs w:val="24"/>
        </w:rPr>
        <w:t>- дети старше 18 лет, ставшие инвалидами до достижения ими возраста 18 лет,</w:t>
      </w:r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80159">
        <w:rPr>
          <w:rFonts w:ascii="Times New Roman" w:hAnsi="Times New Roman" w:cs="Times New Roman"/>
          <w:snapToGrid w:val="0"/>
          <w:sz w:val="24"/>
          <w:szCs w:val="24"/>
        </w:rPr>
        <w:t>- дети в возрасте до 23 лет, обучающиеся в образовательных организациях по очной форме обучения,</w:t>
      </w:r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59">
        <w:rPr>
          <w:rFonts w:ascii="Times New Roman" w:hAnsi="Times New Roman" w:cs="Times New Roman"/>
          <w:sz w:val="24"/>
          <w:szCs w:val="24"/>
        </w:rPr>
        <w:t>- лица, находившиеся на иждивении указанных лиц на дату их гибели (смерти)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159">
        <w:rPr>
          <w:rFonts w:ascii="Times New Roman" w:hAnsi="Times New Roman" w:cs="Times New Roman"/>
          <w:snapToGrid w:val="0"/>
          <w:sz w:val="24"/>
          <w:szCs w:val="24"/>
        </w:rPr>
        <w:t>».</w:t>
      </w:r>
    </w:p>
    <w:p w:rsidR="00971B8F" w:rsidRPr="00D80159" w:rsidRDefault="00971B8F" w:rsidP="0097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159">
        <w:rPr>
          <w:rFonts w:ascii="Times New Roman" w:hAnsi="Times New Roman" w:cs="Times New Roman"/>
          <w:sz w:val="24"/>
          <w:szCs w:val="24"/>
        </w:rPr>
        <w:t> Настоящее Решение вступает в силу со дня его официальн</w:t>
      </w:r>
      <w:r>
        <w:rPr>
          <w:rFonts w:ascii="Times New Roman" w:hAnsi="Times New Roman" w:cs="Times New Roman"/>
          <w:sz w:val="24"/>
          <w:szCs w:val="24"/>
        </w:rPr>
        <w:t xml:space="preserve">ого опубликования </w:t>
      </w:r>
      <w:r w:rsidRPr="00D80159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исчислением земельного налога, начиная </w:t>
      </w:r>
      <w:r w:rsidRPr="00D80159">
        <w:rPr>
          <w:rFonts w:ascii="Times New Roman" w:hAnsi="Times New Roman" w:cs="Times New Roman"/>
          <w:sz w:val="24"/>
          <w:szCs w:val="24"/>
        </w:rPr>
        <w:t>с налогового периода 2024 года.</w:t>
      </w:r>
    </w:p>
    <w:p w:rsidR="00971B8F" w:rsidRDefault="00971B8F" w:rsidP="00971B8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textAlignment w:val="baseline"/>
        <w:outlineLvl w:val="0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2.   Абзац третий в подпункте 1пункта 2 РЕШЕНИЯ  изложить в следующей редакции:</w:t>
      </w:r>
    </w:p>
    <w:p w:rsidR="00971B8F" w:rsidRPr="00DD6D90" w:rsidRDefault="00971B8F" w:rsidP="00971B8F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«</w:t>
      </w: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, кадастровая стоимость </w:t>
      </w:r>
      <w:proofErr w:type="gramStart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каждого</w:t>
      </w:r>
      <w:proofErr w:type="gramEnd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из которых превышает 300 миллионов рублей;</w:t>
      </w:r>
    </w:p>
    <w:p w:rsidR="00971B8F" w:rsidRPr="00DD6D90" w:rsidRDefault="00971B8F" w:rsidP="00971B8F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          </w:t>
      </w:r>
      <w:proofErr w:type="gramStart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</w:t>
      </w: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</w:t>
      </w:r>
      <w:proofErr w:type="gramEnd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из которых превышает 300 миллионов рублей</w:t>
      </w:r>
      <w:proofErr w:type="gramStart"/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;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.</w:t>
      </w:r>
    </w:p>
    <w:p w:rsidR="00971B8F" w:rsidRPr="00821AF4" w:rsidRDefault="00971B8F" w:rsidP="00971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AF4">
        <w:rPr>
          <w:rFonts w:ascii="Times New Roman" w:hAnsi="Times New Roman" w:cs="Times New Roman"/>
          <w:sz w:val="24"/>
          <w:szCs w:val="24"/>
        </w:rPr>
        <w:t xml:space="preserve">2. Настоящее </w:t>
      </w:r>
      <w:r>
        <w:rPr>
          <w:rFonts w:ascii="Times New Roman" w:hAnsi="Times New Roman" w:cs="Times New Roman"/>
          <w:sz w:val="24"/>
          <w:szCs w:val="24"/>
        </w:rPr>
        <w:t>изменение  вступает в силу с 01 января 2026 года, но не ранее чем по истечении одного месяца со дня его официального опубликования.</w:t>
      </w:r>
    </w:p>
    <w:p w:rsidR="00971B8F" w:rsidRDefault="00971B8F" w:rsidP="00971B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B8F" w:rsidRPr="00971B8F" w:rsidRDefault="00971B8F" w:rsidP="00971B8F">
      <w:pPr>
        <w:jc w:val="both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 xml:space="preserve">  Председатель Совета Плотинского </w:t>
      </w:r>
    </w:p>
    <w:p w:rsidR="00971B8F" w:rsidRPr="00971B8F" w:rsidRDefault="00971B8F" w:rsidP="00971B8F">
      <w:pPr>
        <w:jc w:val="both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Радионова Е.В.</w:t>
      </w:r>
    </w:p>
    <w:p w:rsidR="00971B8F" w:rsidRPr="00971B8F" w:rsidRDefault="00971B8F" w:rsidP="00971B8F">
      <w:pPr>
        <w:jc w:val="both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поселения: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71B8F">
        <w:rPr>
          <w:rFonts w:ascii="Times New Roman" w:hAnsi="Times New Roman" w:cs="Times New Roman"/>
          <w:sz w:val="24"/>
          <w:szCs w:val="24"/>
        </w:rPr>
        <w:t xml:space="preserve">  О.Н. Квяткевич</w:t>
      </w:r>
    </w:p>
    <w:p w:rsidR="006142A2" w:rsidRPr="00971B8F" w:rsidRDefault="006142A2">
      <w:pPr>
        <w:rPr>
          <w:rFonts w:ascii="Times New Roman" w:hAnsi="Times New Roman" w:cs="Times New Roman"/>
          <w:sz w:val="24"/>
          <w:szCs w:val="24"/>
        </w:rPr>
      </w:pPr>
    </w:p>
    <w:sectPr w:rsidR="006142A2" w:rsidRPr="00971B8F" w:rsidSect="0061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36C6"/>
    <w:multiLevelType w:val="hybridMultilevel"/>
    <w:tmpl w:val="B95C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B8F"/>
    <w:rsid w:val="006142A2"/>
    <w:rsid w:val="0097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708</Words>
  <Characters>4042</Characters>
  <Application>Microsoft Office Word</Application>
  <DocSecurity>0</DocSecurity>
  <Lines>33</Lines>
  <Paragraphs>9</Paragraphs>
  <ScaleCrop>false</ScaleCrop>
  <Company>XTreme.ws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2025-06-19T09:24:00Z</dcterms:created>
  <dcterms:modified xsi:type="dcterms:W3CDTF">2025-06-19T10:03:00Z</dcterms:modified>
</cp:coreProperties>
</file>