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83" w:rsidRPr="00D04A83" w:rsidRDefault="009F7C52" w:rsidP="00D04A83">
      <w:pPr>
        <w:tabs>
          <w:tab w:val="left" w:pos="6209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04A83">
        <w:rPr>
          <w:rFonts w:ascii="Times New Roman" w:hAnsi="Times New Roman"/>
          <w:b/>
          <w:sz w:val="24"/>
          <w:szCs w:val="24"/>
        </w:rPr>
        <w:t>Аннотация к рабочей программе</w:t>
      </w:r>
      <w:r w:rsidR="00D04A83" w:rsidRPr="00D04A83">
        <w:rPr>
          <w:rFonts w:ascii="Times New Roman" w:hAnsi="Times New Roman"/>
          <w:b/>
          <w:sz w:val="24"/>
          <w:szCs w:val="24"/>
        </w:rPr>
        <w:t xml:space="preserve"> по предмету</w:t>
      </w:r>
      <w:r w:rsidRPr="00D04A83">
        <w:rPr>
          <w:rFonts w:ascii="Times New Roman" w:hAnsi="Times New Roman"/>
          <w:b/>
          <w:sz w:val="24"/>
          <w:szCs w:val="24"/>
        </w:rPr>
        <w:t xml:space="preserve"> </w:t>
      </w:r>
    </w:p>
    <w:p w:rsidR="009F7C52" w:rsidRPr="00D04A83" w:rsidRDefault="009F7C52" w:rsidP="00D04A83">
      <w:pPr>
        <w:tabs>
          <w:tab w:val="left" w:pos="6209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04A83">
        <w:rPr>
          <w:rFonts w:ascii="Times New Roman" w:hAnsi="Times New Roman"/>
          <w:b/>
          <w:sz w:val="24"/>
          <w:szCs w:val="24"/>
        </w:rPr>
        <w:t>«Речевая практика</w:t>
      </w:r>
      <w:r w:rsidR="00D04A83" w:rsidRPr="00D04A8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D04A83" w:rsidRPr="00D04A83">
        <w:rPr>
          <w:rFonts w:ascii="Times New Roman" w:hAnsi="Times New Roman"/>
          <w:b/>
          <w:sz w:val="24"/>
          <w:szCs w:val="24"/>
        </w:rPr>
        <w:t>Подготовительный</w:t>
      </w:r>
      <w:proofErr w:type="gramEnd"/>
      <w:r w:rsidR="00D04A83" w:rsidRPr="00D04A83">
        <w:rPr>
          <w:rFonts w:ascii="Times New Roman" w:hAnsi="Times New Roman"/>
          <w:b/>
          <w:sz w:val="24"/>
          <w:szCs w:val="24"/>
        </w:rPr>
        <w:t xml:space="preserve"> – 1 классы</w:t>
      </w:r>
      <w:r w:rsidRPr="00D04A83">
        <w:rPr>
          <w:rFonts w:ascii="Times New Roman" w:hAnsi="Times New Roman"/>
          <w:b/>
          <w:sz w:val="24"/>
          <w:szCs w:val="24"/>
        </w:rPr>
        <w:t xml:space="preserve">» </w:t>
      </w:r>
      <w:r w:rsidR="00D04A83" w:rsidRPr="00D04A83">
        <w:rPr>
          <w:rFonts w:ascii="Times New Roman" w:hAnsi="Times New Roman"/>
          <w:b/>
          <w:sz w:val="24"/>
          <w:szCs w:val="24"/>
        </w:rPr>
        <w:t xml:space="preserve"> </w:t>
      </w:r>
    </w:p>
    <w:p w:rsidR="005104DB" w:rsidRPr="00D04A83" w:rsidRDefault="005104DB" w:rsidP="00D04A83">
      <w:pPr>
        <w:tabs>
          <w:tab w:val="left" w:pos="6209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9F7C52" w:rsidRPr="00D04A83" w:rsidRDefault="009F7C52" w:rsidP="00D04A8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4A83">
        <w:rPr>
          <w:rFonts w:ascii="Times New Roman" w:hAnsi="Times New Roman"/>
          <w:sz w:val="24"/>
          <w:szCs w:val="24"/>
        </w:rPr>
        <w:t xml:space="preserve">Рабочая программа по учебному предмету «Речевая практика» разработана с учетом </w:t>
      </w:r>
      <w:r w:rsidR="005104DB" w:rsidRPr="00D04A83">
        <w:rPr>
          <w:rFonts w:ascii="Times New Roman" w:hAnsi="Times New Roman"/>
          <w:sz w:val="24"/>
          <w:szCs w:val="24"/>
        </w:rPr>
        <w:t>требований ФГОС НОО для обучающихся с ОВЗ</w:t>
      </w:r>
      <w:r w:rsidRPr="00D04A83">
        <w:rPr>
          <w:rFonts w:ascii="Times New Roman" w:hAnsi="Times New Roman"/>
          <w:sz w:val="24"/>
          <w:szCs w:val="24"/>
        </w:rPr>
        <w:t>, на основе адаптированной основной общеобразовательной программы НОО (вариант 6.3</w:t>
      </w:r>
      <w:r w:rsidR="005104DB" w:rsidRPr="00D04A83">
        <w:rPr>
          <w:rFonts w:ascii="Times New Roman" w:hAnsi="Times New Roman"/>
          <w:sz w:val="24"/>
          <w:szCs w:val="24"/>
        </w:rPr>
        <w:t>.</w:t>
      </w:r>
      <w:r w:rsidRPr="00D04A83">
        <w:rPr>
          <w:rFonts w:ascii="Times New Roman" w:hAnsi="Times New Roman"/>
          <w:sz w:val="24"/>
          <w:szCs w:val="24"/>
        </w:rPr>
        <w:t>) ГБОУ АО «ССКОШИ».</w:t>
      </w:r>
    </w:p>
    <w:p w:rsidR="009F7C52" w:rsidRPr="00D04A83" w:rsidRDefault="009F7C52" w:rsidP="00D04A8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04A83">
        <w:rPr>
          <w:rFonts w:ascii="Times New Roman" w:hAnsi="Times New Roman"/>
          <w:bCs/>
          <w:i/>
          <w:sz w:val="24"/>
          <w:szCs w:val="24"/>
        </w:rPr>
        <w:t>Цель:</w:t>
      </w:r>
      <w:r w:rsidRPr="00D04A83">
        <w:rPr>
          <w:rFonts w:ascii="Times New Roman" w:hAnsi="Times New Roman"/>
          <w:b/>
          <w:sz w:val="24"/>
          <w:szCs w:val="24"/>
        </w:rPr>
        <w:t xml:space="preserve"> </w:t>
      </w:r>
      <w:r w:rsidRPr="00D04A83">
        <w:rPr>
          <w:rFonts w:ascii="Times New Roman" w:hAnsi="Times New Roman"/>
          <w:sz w:val="24"/>
          <w:szCs w:val="24"/>
        </w:rPr>
        <w:t>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 через выработку умений правильно выражать смысловую речь.</w:t>
      </w:r>
    </w:p>
    <w:p w:rsidR="009F7C52" w:rsidRPr="00D04A83" w:rsidRDefault="009F7C52" w:rsidP="00D04A83">
      <w:pPr>
        <w:tabs>
          <w:tab w:val="left" w:pos="2025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D04A83">
        <w:rPr>
          <w:rFonts w:ascii="Times New Roman" w:hAnsi="Times New Roman"/>
          <w:i/>
          <w:sz w:val="24"/>
          <w:szCs w:val="24"/>
        </w:rPr>
        <w:t>Основные задачи:</w:t>
      </w:r>
    </w:p>
    <w:p w:rsidR="009F7C52" w:rsidRPr="00D04A83" w:rsidRDefault="005104DB" w:rsidP="00D04A83">
      <w:pPr>
        <w:pStyle w:val="1"/>
        <w:tabs>
          <w:tab w:val="left" w:pos="20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D04A8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7C52" w:rsidRPr="00D04A83">
        <w:rPr>
          <w:rFonts w:ascii="Times New Roman" w:hAnsi="Times New Roman"/>
          <w:sz w:val="24"/>
          <w:szCs w:val="24"/>
          <w:lang w:val="ru-RU"/>
        </w:rPr>
        <w:t xml:space="preserve">развивать устную речь младших школьников с ОВЗ, способствовать обогащению, уточнению и активизации словаря обучающихся; </w:t>
      </w:r>
    </w:p>
    <w:p w:rsidR="009F7C52" w:rsidRPr="00D04A83" w:rsidRDefault="005104DB" w:rsidP="00D04A83">
      <w:pPr>
        <w:pStyle w:val="1"/>
        <w:tabs>
          <w:tab w:val="left" w:pos="20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D04A8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7C52" w:rsidRPr="00D04A83">
        <w:rPr>
          <w:rFonts w:ascii="Times New Roman" w:hAnsi="Times New Roman"/>
          <w:sz w:val="24"/>
          <w:szCs w:val="24"/>
          <w:lang w:val="ru-RU"/>
        </w:rPr>
        <w:t xml:space="preserve">способствовать совершенствованию речевого опыта </w:t>
      </w:r>
      <w:proofErr w:type="gramStart"/>
      <w:r w:rsidR="009F7C52" w:rsidRPr="00D04A83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="009F7C52" w:rsidRPr="00D04A83">
        <w:rPr>
          <w:rFonts w:ascii="Times New Roman" w:hAnsi="Times New Roman"/>
          <w:sz w:val="24"/>
          <w:szCs w:val="24"/>
          <w:lang w:val="ru-RU"/>
        </w:rPr>
        <w:t>;</w:t>
      </w:r>
    </w:p>
    <w:p w:rsidR="009F7C52" w:rsidRPr="00D04A83" w:rsidRDefault="005104DB" w:rsidP="00D04A83">
      <w:pPr>
        <w:pStyle w:val="1"/>
        <w:tabs>
          <w:tab w:val="left" w:pos="20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D04A8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7C52" w:rsidRPr="00D04A83">
        <w:rPr>
          <w:rFonts w:ascii="Times New Roman" w:hAnsi="Times New Roman"/>
          <w:sz w:val="24"/>
          <w:szCs w:val="24"/>
          <w:lang w:val="ru-RU"/>
        </w:rPr>
        <w:t>корригировать и обогащать языковую базу устных высказываний детей;</w:t>
      </w:r>
    </w:p>
    <w:p w:rsidR="009F7C52" w:rsidRPr="00D04A83" w:rsidRDefault="005104DB" w:rsidP="00D04A83">
      <w:pPr>
        <w:pStyle w:val="1"/>
        <w:tabs>
          <w:tab w:val="left" w:pos="20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D04A8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7C52" w:rsidRPr="00D04A83">
        <w:rPr>
          <w:rFonts w:ascii="Times New Roman" w:hAnsi="Times New Roman"/>
          <w:sz w:val="24"/>
          <w:szCs w:val="24"/>
          <w:lang w:val="ru-RU"/>
        </w:rPr>
        <w:t>формировать выразительную сторону речи;</w:t>
      </w:r>
    </w:p>
    <w:p w:rsidR="009F7C52" w:rsidRPr="00D04A83" w:rsidRDefault="005104DB" w:rsidP="00D04A83">
      <w:pPr>
        <w:pStyle w:val="1"/>
        <w:tabs>
          <w:tab w:val="left" w:pos="20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D04A8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7C52" w:rsidRPr="00D04A83">
        <w:rPr>
          <w:rFonts w:ascii="Times New Roman" w:hAnsi="Times New Roman"/>
          <w:sz w:val="24"/>
          <w:szCs w:val="24"/>
          <w:lang w:val="ru-RU"/>
        </w:rPr>
        <w:t>учить строить устные связные высказывания;</w:t>
      </w:r>
    </w:p>
    <w:p w:rsidR="009F7C52" w:rsidRPr="00D04A83" w:rsidRDefault="005104DB" w:rsidP="00D04A83">
      <w:pPr>
        <w:pStyle w:val="1"/>
        <w:tabs>
          <w:tab w:val="left" w:pos="20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D04A8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F7C52" w:rsidRPr="00D04A83">
        <w:rPr>
          <w:rFonts w:ascii="Times New Roman" w:hAnsi="Times New Roman"/>
          <w:sz w:val="24"/>
          <w:szCs w:val="24"/>
          <w:lang w:val="ru-RU"/>
        </w:rPr>
        <w:t>воспитывать культуру речевого общения.</w:t>
      </w:r>
    </w:p>
    <w:p w:rsidR="005104DB" w:rsidRPr="00D04A83" w:rsidRDefault="005104DB" w:rsidP="00D04A8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4A83">
        <w:rPr>
          <w:rFonts w:ascii="Times New Roman" w:hAnsi="Times New Roman"/>
          <w:i/>
          <w:sz w:val="24"/>
          <w:szCs w:val="24"/>
        </w:rPr>
        <w:t>Программа предмета</w:t>
      </w:r>
      <w:r w:rsidRPr="00D04A83">
        <w:rPr>
          <w:rFonts w:ascii="Times New Roman" w:hAnsi="Times New Roman"/>
          <w:sz w:val="24"/>
          <w:szCs w:val="24"/>
        </w:rPr>
        <w:t xml:space="preserve"> «Речевая практика» рассчитана на 2 года. </w:t>
      </w:r>
    </w:p>
    <w:p w:rsidR="00D04A83" w:rsidRDefault="005104DB" w:rsidP="00D04A8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4A83">
        <w:rPr>
          <w:rFonts w:ascii="Times New Roman" w:hAnsi="Times New Roman"/>
          <w:i/>
          <w:sz w:val="24"/>
          <w:szCs w:val="24"/>
        </w:rPr>
        <w:t>Общее количество часов</w:t>
      </w:r>
      <w:r w:rsidRPr="00D04A83">
        <w:rPr>
          <w:rFonts w:ascii="Times New Roman" w:hAnsi="Times New Roman"/>
          <w:sz w:val="24"/>
          <w:szCs w:val="24"/>
        </w:rPr>
        <w:t xml:space="preserve"> по учебному плану школы составляет 66 часов: </w:t>
      </w:r>
    </w:p>
    <w:p w:rsidR="005104DB" w:rsidRPr="00D04A83" w:rsidRDefault="005104DB" w:rsidP="00D04A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A83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D04A83">
        <w:rPr>
          <w:rFonts w:ascii="Times New Roman" w:hAnsi="Times New Roman"/>
          <w:sz w:val="24"/>
          <w:szCs w:val="24"/>
        </w:rPr>
        <w:t>подготовительном</w:t>
      </w:r>
      <w:proofErr w:type="gramEnd"/>
      <w:r w:rsidRPr="00D04A83">
        <w:rPr>
          <w:rFonts w:ascii="Times New Roman" w:hAnsi="Times New Roman"/>
          <w:sz w:val="24"/>
          <w:szCs w:val="24"/>
        </w:rPr>
        <w:t xml:space="preserve"> и 1 классах - по 33 часа в год (1 час в неделю, 33 учебные недели).</w:t>
      </w:r>
    </w:p>
    <w:p w:rsidR="009F7C52" w:rsidRPr="00D04A83" w:rsidRDefault="005104DB" w:rsidP="00D04A8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04A83">
        <w:rPr>
          <w:rFonts w:ascii="Times New Roman" w:hAnsi="Times New Roman"/>
          <w:i/>
          <w:sz w:val="24"/>
          <w:szCs w:val="24"/>
        </w:rPr>
        <w:t>Форма промежуточной аттестации:</w:t>
      </w:r>
      <w:r w:rsidRPr="00D04A83">
        <w:rPr>
          <w:rFonts w:ascii="Times New Roman" w:hAnsi="Times New Roman"/>
          <w:sz w:val="24"/>
          <w:szCs w:val="24"/>
        </w:rPr>
        <w:t xml:space="preserve"> </w:t>
      </w:r>
      <w:r w:rsidR="00D04A83">
        <w:rPr>
          <w:rFonts w:ascii="Times New Roman" w:hAnsi="Times New Roman"/>
          <w:sz w:val="24"/>
          <w:szCs w:val="24"/>
        </w:rPr>
        <w:t>выполнение практического задания</w:t>
      </w:r>
      <w:r w:rsidRPr="00D04A83">
        <w:rPr>
          <w:rFonts w:ascii="Times New Roman" w:hAnsi="Times New Roman"/>
          <w:sz w:val="24"/>
          <w:szCs w:val="24"/>
        </w:rPr>
        <w:t xml:space="preserve"> в  1 классе. </w:t>
      </w:r>
    </w:p>
    <w:p w:rsidR="009F7C52" w:rsidRPr="00D04A83" w:rsidRDefault="009F7C52" w:rsidP="00D04A83">
      <w:pPr>
        <w:tabs>
          <w:tab w:val="left" w:pos="2210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D04A83">
        <w:rPr>
          <w:rFonts w:ascii="Times New Roman" w:hAnsi="Times New Roman"/>
          <w:i/>
          <w:sz w:val="24"/>
          <w:szCs w:val="24"/>
        </w:rPr>
        <w:tab/>
      </w:r>
    </w:p>
    <w:p w:rsidR="00CE3F7E" w:rsidRPr="00D04A83" w:rsidRDefault="00CE3F7E" w:rsidP="00D04A8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E3F7E" w:rsidRPr="00D04A83" w:rsidSect="00D04A8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6C89"/>
    <w:multiLevelType w:val="hybridMultilevel"/>
    <w:tmpl w:val="5E5434A0"/>
    <w:lvl w:ilvl="0" w:tplc="4F9097C6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B4"/>
    <w:rsid w:val="003B43B4"/>
    <w:rsid w:val="005104DB"/>
    <w:rsid w:val="009F7C52"/>
    <w:rsid w:val="00CE3F7E"/>
    <w:rsid w:val="00D0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F7C52"/>
    <w:pPr>
      <w:spacing w:line="252" w:lineRule="auto"/>
      <w:ind w:left="720"/>
      <w:contextualSpacing/>
    </w:pPr>
    <w:rPr>
      <w:rFonts w:ascii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F7C52"/>
    <w:pPr>
      <w:spacing w:line="252" w:lineRule="auto"/>
      <w:ind w:left="720"/>
      <w:contextualSpacing/>
    </w:pPr>
    <w:rPr>
      <w:rFonts w:ascii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ЗамдикУР</cp:lastModifiedBy>
  <cp:revision>4</cp:revision>
  <dcterms:created xsi:type="dcterms:W3CDTF">2020-12-05T20:06:00Z</dcterms:created>
  <dcterms:modified xsi:type="dcterms:W3CDTF">2020-12-08T13:13:00Z</dcterms:modified>
</cp:coreProperties>
</file>