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22F9F">
      <w:pPr>
        <w:pStyle w:val="printredaction-line"/>
        <w:divId w:val="914823724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722F9F">
      <w:pPr>
        <w:divId w:val="74476496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Рекомендации Минпросвещения России от 30.03.2020 № б/н</w:t>
      </w:r>
    </w:p>
    <w:p w:rsidR="00000000" w:rsidRDefault="00722F9F">
      <w:pPr>
        <w:pStyle w:val="2"/>
        <w:divId w:val="91482372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Дистанционное обучение детей с ЗПР. Рекомендации родителям детей с ЗПР по созданию условий для дистанционной формы обучения ребенка</w:t>
      </w:r>
    </w:p>
    <w:p w:rsidR="00000000" w:rsidRDefault="00722F9F">
      <w:pPr>
        <w:pStyle w:val="a3"/>
        <w:jc w:val="center"/>
        <w:divId w:val="1109474023"/>
        <w:rPr>
          <w:rFonts w:ascii="Georgia" w:hAnsi="Georgia"/>
        </w:rPr>
      </w:pPr>
      <w:r>
        <w:rPr>
          <w:rStyle w:val="a4"/>
          <w:rFonts w:ascii="Georgia" w:hAnsi="Georgia"/>
        </w:rPr>
        <w:t>Дистанционное обучение детей с ЗПР.</w:t>
      </w:r>
      <w:r>
        <w:rPr>
          <w:rFonts w:ascii="Georgia" w:hAnsi="Georgia"/>
          <w:b/>
          <w:bCs/>
        </w:rPr>
        <w:br/>
      </w:r>
      <w:r>
        <w:rPr>
          <w:rStyle w:val="a4"/>
          <w:rFonts w:ascii="Georgia" w:hAnsi="Georgia"/>
        </w:rPr>
        <w:t>Рекомендации родителям детей с ЗПР по созданию условий для дистанционной формы обучения ребенк</w:t>
      </w:r>
      <w:r>
        <w:rPr>
          <w:rStyle w:val="a4"/>
          <w:rFonts w:ascii="Georgia" w:hAnsi="Georgia"/>
        </w:rPr>
        <w:t>а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>Читая форумы и чаты родителей, можно увидеть, что в последнее время их все чаще захлестывают негативные эмоции. Дети и родители, оказавшиеся в непривычных для н</w:t>
      </w:r>
      <w:r>
        <w:rPr>
          <w:rFonts w:ascii="Georgia" w:hAnsi="Georgia"/>
        </w:rPr>
        <w:t>их условиях дистанционного обучения, сталкиваются с трудностями как технического, так и организационного характера. И если такие трудности возникают даже у детей с условно нормативным развитием, то как же быть мамам учеников с задержкой психического развит</w:t>
      </w:r>
      <w:r>
        <w:rPr>
          <w:rFonts w:ascii="Georgia" w:hAnsi="Georgia"/>
        </w:rPr>
        <w:t>ия? Попробуем разобраться в самых частых проблемах</w:t>
      </w:r>
      <w:r>
        <w:rPr>
          <w:rFonts w:ascii="Georgia" w:hAnsi="Georgia"/>
        </w:rPr>
        <w:t>.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>Прежде всего, родителям очень важно выстроить траекторию занятости ребенка на день. Напомним, что ребенку с ЗПР достаточно трудно долго удерживать активное внимание, контролировать свое поведение, выполня</w:t>
      </w:r>
      <w:r>
        <w:rPr>
          <w:rFonts w:ascii="Georgia" w:hAnsi="Georgia"/>
        </w:rPr>
        <w:t>ть учебные задания, поэтому он постоянно стремится перейти в игровую ситуацию. Характерной чертой этих детей является несамостоятельность в действиях, сложность в подчинении новым требованиям, им нужен дополнительный контроль со стороны взрослого. Таким об</w:t>
      </w:r>
      <w:r>
        <w:rPr>
          <w:rFonts w:ascii="Georgia" w:hAnsi="Georgia"/>
        </w:rPr>
        <w:t>разом, для смягчения новой нестандартной ситуации рекомендуем начинать утро с описания того, как будет выстроен день, какие формы заданий предстоит сделать, будет ли ребенок работать на компьютере или задания будут письменными/устными, будет ли урок провод</w:t>
      </w:r>
      <w:r>
        <w:rPr>
          <w:rFonts w:ascii="Georgia" w:hAnsi="Georgia"/>
        </w:rPr>
        <w:t>иться в режиме видеоконференции или презентации. Важно озвучить ребенку, какова будет последовательность занятий, кто будет ему помогать (мама, бабушка, частный педагог, старший брат или сестра), а кто – контролировать (учитель или самопроверка). Все эти м</w:t>
      </w:r>
      <w:r>
        <w:rPr>
          <w:rFonts w:ascii="Georgia" w:hAnsi="Georgia"/>
        </w:rPr>
        <w:t>еры помогут настроить ребенка на занятия, снизить уровень тревожности, который у некоторых детей с ЗПР и так повышен в силу особенностей их развития</w:t>
      </w:r>
      <w:r>
        <w:rPr>
          <w:rFonts w:ascii="Georgia" w:hAnsi="Georgia"/>
        </w:rPr>
        <w:t>.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>Исходя из описанных особенностей детей, мы понимаем, что вариант дистанционного обучения, при котором учит</w:t>
      </w:r>
      <w:r>
        <w:rPr>
          <w:rFonts w:ascii="Georgia" w:hAnsi="Georgia"/>
        </w:rPr>
        <w:t>ель дает задание через ЭЖД (электронный журнал), а ребенок должен его выполнить и отправить обратно на проверку, целиком ложится на плечи родителей, так как самоорганизовать себя ребенок с ЗПР, особенно младшего школьного возраста, не может. Такому ребенку</w:t>
      </w:r>
      <w:r>
        <w:rPr>
          <w:rFonts w:ascii="Georgia" w:hAnsi="Georgia"/>
        </w:rPr>
        <w:t xml:space="preserve"> больше подходит формат индивидуальных скайп-сессий. Поначалу очень важно, чтобы родитель присутствовал рядом, контролируя уровень включенности ребенка в образовательный процесс и помогая ему в организации деятельности</w:t>
      </w:r>
      <w:r>
        <w:rPr>
          <w:rFonts w:ascii="Georgia" w:hAnsi="Georgia"/>
        </w:rPr>
        <w:t>.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 xml:space="preserve">Один из важных моментов, на который </w:t>
      </w:r>
      <w:r>
        <w:rPr>
          <w:rFonts w:ascii="Georgia" w:hAnsi="Georgia"/>
        </w:rPr>
        <w:t>родители часто не обращают должного внимания – это организация рабочего места ребенка. У ученика с ЗПР имеются особенности развития произвольного внимания, и без внешней помощи ему трудно сконцентрироваться. В связи с этим важно, чтобы рабочий стол ребенка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lastRenderedPageBreak/>
        <w:t xml:space="preserve">стоял у стены или у окна, занавешенного плотными шторами или жалюзи. В боковые поля зрения не должны попадать какие-либо отвлекающие предметы (игрушки, книги, плакаты, журналы и т.д). На столе должно быть только то, что необходимо ребенку для конкретного </w:t>
      </w:r>
      <w:r>
        <w:rPr>
          <w:rFonts w:ascii="Georgia" w:hAnsi="Georgia"/>
        </w:rPr>
        <w:t>занятия. Например, если нужны лишь тетрадь и две ручки (обычная и зеленая), не стоит оставлять перед ребенком пенал целиком – важно помнить, что ему не очень хочется заниматься и он с большим удовольствием будет что-то в нем искать, ронять, поднимать и т.д</w:t>
      </w:r>
      <w:r>
        <w:rPr>
          <w:rFonts w:ascii="Georgia" w:hAnsi="Georgia"/>
        </w:rPr>
        <w:t>. Важно ограничить предметную среду вокруг ребенка, чтобы занятие получилось продуктивным, а не растянутым. В целях контроля ребенком времени, отведенного на выполнение задания, могут использоваться, например, песочные часы</w:t>
      </w:r>
      <w:r>
        <w:rPr>
          <w:rFonts w:ascii="Georgia" w:hAnsi="Georgia"/>
        </w:rPr>
        <w:t>.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>Мотивация – это важный компонен</w:t>
      </w:r>
      <w:r>
        <w:rPr>
          <w:rFonts w:ascii="Georgia" w:hAnsi="Georgia"/>
        </w:rPr>
        <w:t>т любой деятельности, в том числе и учебной. Чтобы ребенок действительно усваивал информацию, важно, чтобы он хотел с ней познакомиться. Многим детям очень нравится выполнять задания на компьютере, поэтому одним из «мотиваторов» может быть предложение выпо</w:t>
      </w:r>
      <w:r>
        <w:rPr>
          <w:rFonts w:ascii="Georgia" w:hAnsi="Georgia"/>
        </w:rPr>
        <w:t>лнить задание на компьютере после отработки правила письменно и в рабочей тетрадке. Педагог всегда сможет подобрать такие задания под конкретные темы уроков, и лучше, если они будут красочные и с игровым компонентом. Мотивирующим компонентом может быть так</w:t>
      </w:r>
      <w:r>
        <w:rPr>
          <w:rFonts w:ascii="Georgia" w:hAnsi="Georgia"/>
        </w:rPr>
        <w:t>же игровой контекст. Например, в начале работы ребенку выдается паспорт гражданина Узнавандии, на стену вешается карта Узнавандии. Президент Узнавандии знает о школьных успехах ребенка и просит его о помощи. Выполняя задания, ребенок помогает местным жител</w:t>
      </w:r>
      <w:r>
        <w:rPr>
          <w:rFonts w:ascii="Georgia" w:hAnsi="Georgia"/>
        </w:rPr>
        <w:t>ям справляться с их проблемами. Другой вариант: за успешно выполненные задания ребенку вручаются золотые монетки (вырезанные из бумаги), складываемые им в «сундук», который необходимо наполнить, чтобы получился целый клад. Возможны и какие-то подвижные игр</w:t>
      </w:r>
      <w:r>
        <w:rPr>
          <w:rFonts w:ascii="Georgia" w:hAnsi="Georgia"/>
        </w:rPr>
        <w:t>ы на внимание (например, огонь-лед, море волнуется, растущее дерево и т.д.). Все зависит от Вашей фантазии и интересов ребенка</w:t>
      </w:r>
      <w:r>
        <w:rPr>
          <w:rFonts w:ascii="Georgia" w:hAnsi="Georgia"/>
        </w:rPr>
        <w:t>.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>Дети с ЗПР очень быстро истощаются, поэтому важно, особенно на начальном этапе организации такого формата обучения, дозировать н</w:t>
      </w:r>
      <w:r>
        <w:rPr>
          <w:rFonts w:ascii="Georgia" w:hAnsi="Georgia"/>
        </w:rPr>
        <w:t>агрузку, ориентируясь на признаки поведения ребенка, указывающие на изменение его психофизического состояния. Такими признаками, связанными с органическими или функциональными нарушениями деятельности центральной нервной системы, могут быть недомогание, сл</w:t>
      </w:r>
      <w:r>
        <w:rPr>
          <w:rFonts w:ascii="Georgia" w:hAnsi="Georgia"/>
        </w:rPr>
        <w:t>абость, быстро наступающее утомление или, наоборот, перевозбуждение, которое может проявляться в виде телесной расторможенности. Важно устраивать паузы активного отдыха с легкими физическими упражнениями и расслаблением</w:t>
      </w:r>
      <w:r>
        <w:rPr>
          <w:rFonts w:ascii="Georgia" w:hAnsi="Georgia"/>
        </w:rPr>
        <w:t>.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 xml:space="preserve">Следует помнить, что для ребенка с </w:t>
      </w:r>
      <w:r>
        <w:rPr>
          <w:rFonts w:ascii="Georgia" w:hAnsi="Georgia"/>
        </w:rPr>
        <w:t>ЗПР даже при дистанционной форме обучения в содержание образования необходимо включать коррекционно-развивающий компонент. Это может быть, в частности, выполнение задания на карточках, например, на развитие внимания, мышления, памяти и т.д., которые учител</w:t>
      </w:r>
      <w:r>
        <w:rPr>
          <w:rFonts w:ascii="Georgia" w:hAnsi="Georgia"/>
        </w:rPr>
        <w:t>ь готовит совместно с психологом и высылает заранее, а родитель перед занятием распечатывает</w:t>
      </w:r>
      <w:r>
        <w:rPr>
          <w:rFonts w:ascii="Georgia" w:hAnsi="Georgia"/>
        </w:rPr>
        <w:t>.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>Еще один существенный компонент дистанционного образования – это эмоциональный фон, с которым родитель и учитель организуют дистанционную форму обучения. Важно не</w:t>
      </w:r>
      <w:r>
        <w:rPr>
          <w:rFonts w:ascii="Georgia" w:hAnsi="Georgia"/>
        </w:rPr>
        <w:t xml:space="preserve"> забывать об особенностях своего ребенка, всячески поддерживать его, не требовать от него полной самостоятельности в самоорганизации и при выполнении домашнего задания, поощрять любые проявления инициативы, попытки сформулировать свое непонимание задачи, ж</w:t>
      </w:r>
      <w:r>
        <w:rPr>
          <w:rFonts w:ascii="Georgia" w:hAnsi="Georgia"/>
        </w:rPr>
        <w:t xml:space="preserve">елание обратиться за помощью. Следует помнить, что при необходимости, в </w:t>
      </w:r>
      <w:r>
        <w:rPr>
          <w:rFonts w:ascii="Georgia" w:hAnsi="Georgia"/>
        </w:rPr>
        <w:lastRenderedPageBreak/>
        <w:t>случае возникновения трудностей, родитель или учитель должны подключить к решению проблемы школьного психолога. Самое главное – не допустить, чтобы дистанционное обучение ребенка с ЗПР</w:t>
      </w:r>
      <w:r>
        <w:rPr>
          <w:rFonts w:ascii="Georgia" w:hAnsi="Georgia"/>
        </w:rPr>
        <w:t xml:space="preserve"> стало формальным, при котором в силу разных причин задания за ребенка делают родители</w:t>
      </w:r>
      <w:r>
        <w:rPr>
          <w:rFonts w:ascii="Georgia" w:hAnsi="Georgia"/>
        </w:rPr>
        <w:t>.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 xml:space="preserve">В заключение попробуем выделить плюсы дистанционного обучения детей с ЗПР при грамотно подобранном цифровом контенте и хорошо организованном рабочем месте. Такая форма </w:t>
      </w:r>
      <w:r>
        <w:rPr>
          <w:rFonts w:ascii="Georgia" w:hAnsi="Georgia"/>
        </w:rPr>
        <w:t>обучения</w:t>
      </w:r>
      <w:r>
        <w:rPr>
          <w:rFonts w:ascii="Georgia" w:hAnsi="Georgia"/>
        </w:rPr>
        <w:t>: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>- повышает уровень мотивационного компонента</w:t>
      </w:r>
      <w:r>
        <w:rPr>
          <w:rFonts w:ascii="Georgia" w:hAnsi="Georgia"/>
        </w:rPr>
        <w:t>;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>- обеспечивает полисенсорное и интерактивное воздействие на ребенка</w:t>
      </w:r>
      <w:r>
        <w:rPr>
          <w:rFonts w:ascii="Georgia" w:hAnsi="Georgia"/>
        </w:rPr>
        <w:t>;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>- дает возможность продвигаться в оптимальном для ребенка темпе</w:t>
      </w:r>
      <w:r>
        <w:rPr>
          <w:rFonts w:ascii="Georgia" w:hAnsi="Georgia"/>
        </w:rPr>
        <w:t>;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>- обеспечивает вариативность и индивидуализацию обучения</w:t>
      </w:r>
      <w:r>
        <w:rPr>
          <w:rFonts w:ascii="Georgia" w:hAnsi="Georgia"/>
        </w:rPr>
        <w:t>;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>- дополн</w:t>
      </w:r>
      <w:r>
        <w:rPr>
          <w:rFonts w:ascii="Georgia" w:hAnsi="Georgia"/>
        </w:rPr>
        <w:t>ительно включает в процесс обучения коррекционный компонент – развитие внимания, зрительно-моторной координации, познавательной активности, умения подчинить свою деятельность заданным правилам и требованиям</w:t>
      </w:r>
      <w:r>
        <w:rPr>
          <w:rFonts w:ascii="Georgia" w:hAnsi="Georgia"/>
        </w:rPr>
        <w:t>;</w:t>
      </w:r>
    </w:p>
    <w:p w:rsidR="00000000" w:rsidRDefault="00722F9F">
      <w:pPr>
        <w:pStyle w:val="a3"/>
        <w:divId w:val="1109474023"/>
        <w:rPr>
          <w:rFonts w:ascii="Georgia" w:hAnsi="Georgia"/>
        </w:rPr>
      </w:pPr>
      <w:r>
        <w:rPr>
          <w:rFonts w:ascii="Georgia" w:hAnsi="Georgia"/>
        </w:rPr>
        <w:t>- благодаря работе за компьютером в некоторой ст</w:t>
      </w:r>
      <w:r>
        <w:rPr>
          <w:rFonts w:ascii="Georgia" w:hAnsi="Georgia"/>
        </w:rPr>
        <w:t>епени развивает рефлексивный компонент, так как ребенок может, исходя из результатов, представленных на экране, наглядно увидеть свои ошибки</w:t>
      </w:r>
      <w:r>
        <w:rPr>
          <w:rFonts w:ascii="Georgia" w:hAnsi="Georgia"/>
        </w:rPr>
        <w:t>.</w:t>
      </w:r>
    </w:p>
    <w:p w:rsidR="00000000" w:rsidRDefault="00722F9F">
      <w:pPr>
        <w:pStyle w:val="a3"/>
        <w:jc w:val="right"/>
        <w:divId w:val="1109474023"/>
        <w:rPr>
          <w:rFonts w:ascii="Georgia" w:hAnsi="Georgia"/>
        </w:rPr>
      </w:pPr>
      <w:r>
        <w:rPr>
          <w:rFonts w:ascii="Georgia" w:hAnsi="Georgia"/>
        </w:rPr>
        <w:t>Ксения Сыроваткина-Сидорина,</w:t>
      </w:r>
      <w:r>
        <w:rPr>
          <w:rFonts w:ascii="Georgia" w:hAnsi="Georgia"/>
        </w:rPr>
        <w:br/>
        <w:t>научный сотрудник ФГБНУ «ИКП РАО»,</w:t>
      </w:r>
      <w:r>
        <w:rPr>
          <w:rFonts w:ascii="Georgia" w:hAnsi="Georgia"/>
        </w:rPr>
        <w:br/>
        <w:t>педагог-психолог школы №1505 г. Москв</w:t>
      </w:r>
      <w:r>
        <w:rPr>
          <w:rFonts w:ascii="Georgia" w:hAnsi="Georgia"/>
        </w:rPr>
        <w:t>ы</w:t>
      </w:r>
    </w:p>
    <w:p w:rsidR="00722F9F" w:rsidRDefault="00722F9F">
      <w:pPr>
        <w:divId w:val="7231380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© Материал </w:t>
      </w:r>
      <w:r>
        <w:rPr>
          <w:rFonts w:ascii="Arial" w:eastAsia="Times New Roman" w:hAnsi="Arial" w:cs="Arial"/>
          <w:sz w:val="20"/>
          <w:szCs w:val="20"/>
        </w:rPr>
        <w:t>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21.04.2021</w:t>
      </w:r>
    </w:p>
    <w:sectPr w:rsidR="0072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A616F"/>
    <w:rsid w:val="005A616F"/>
    <w:rsid w:val="0072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805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72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02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cp:lastModifiedBy>ЗамдикУР</cp:lastModifiedBy>
  <cp:revision>2</cp:revision>
  <dcterms:created xsi:type="dcterms:W3CDTF">2021-04-21T12:37:00Z</dcterms:created>
  <dcterms:modified xsi:type="dcterms:W3CDTF">2021-04-21T12:37:00Z</dcterms:modified>
</cp:coreProperties>
</file>