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66D" w:rsidRPr="00652B91" w:rsidRDefault="00E4066D" w:rsidP="00652B91">
      <w:pPr>
        <w:pStyle w:val="a3"/>
        <w:jc w:val="center"/>
        <w:rPr>
          <w:b/>
        </w:rPr>
      </w:pPr>
      <w:r w:rsidRPr="00652B91">
        <w:rPr>
          <w:b/>
          <w:sz w:val="24"/>
        </w:rPr>
        <w:t>Аннотация к рабочей учебной программе по предмету</w:t>
      </w:r>
      <w:r w:rsidR="00231284" w:rsidRPr="00652B91">
        <w:rPr>
          <w:b/>
          <w:sz w:val="24"/>
        </w:rPr>
        <w:t xml:space="preserve"> </w:t>
      </w:r>
      <w:r w:rsidR="00231284" w:rsidRPr="00652B91">
        <w:rPr>
          <w:b/>
          <w:i/>
          <w:sz w:val="24"/>
        </w:rPr>
        <w:t>"Экономика".</w:t>
      </w:r>
    </w:p>
    <w:p w:rsidR="00041D5F" w:rsidRDefault="00041D5F" w:rsidP="00231284">
      <w:pPr>
        <w:jc w:val="center"/>
        <w:rPr>
          <w:sz w:val="24"/>
        </w:rPr>
      </w:pPr>
    </w:p>
    <w:p w:rsidR="00041D5F" w:rsidRPr="00041D5F" w:rsidRDefault="00041D5F" w:rsidP="00041D5F">
      <w:pPr>
        <w:spacing w:after="0" w:line="240" w:lineRule="auto"/>
        <w:rPr>
          <w:rFonts w:eastAsia="Times New Roman"/>
          <w:sz w:val="24"/>
          <w:szCs w:val="24"/>
        </w:rPr>
      </w:pPr>
      <w:r w:rsidRPr="00041D5F">
        <w:rPr>
          <w:rFonts w:eastAsia="Times New Roman"/>
          <w:sz w:val="24"/>
          <w:szCs w:val="24"/>
        </w:rPr>
        <w:t>Данная рабочая программа по направлению «Экономика» для 11-12 классов разработана на основе следующих документов:</w:t>
      </w:r>
    </w:p>
    <w:p w:rsidR="00041D5F" w:rsidRPr="00041D5F" w:rsidRDefault="00041D5F" w:rsidP="00041D5F">
      <w:pPr>
        <w:spacing w:after="0" w:line="240" w:lineRule="auto"/>
        <w:rPr>
          <w:rFonts w:eastAsia="Times New Roman"/>
          <w:sz w:val="24"/>
          <w:szCs w:val="24"/>
        </w:rPr>
      </w:pPr>
      <w:r w:rsidRPr="00041D5F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041D5F" w:rsidRPr="00041D5F" w:rsidRDefault="00041D5F" w:rsidP="00041D5F">
      <w:pPr>
        <w:spacing w:after="0" w:line="240" w:lineRule="auto"/>
        <w:rPr>
          <w:rFonts w:eastAsia="Times New Roman"/>
          <w:sz w:val="24"/>
          <w:szCs w:val="24"/>
        </w:rPr>
      </w:pPr>
      <w:r w:rsidRPr="00041D5F">
        <w:rPr>
          <w:rFonts w:eastAsia="Times New Roman"/>
          <w:sz w:val="24"/>
          <w:szCs w:val="24"/>
        </w:rPr>
        <w:t xml:space="preserve">-  Базисного учебного плана специальных (коррекционных) общеобразовательных учреждений </w:t>
      </w:r>
      <w:r w:rsidRPr="00041D5F">
        <w:rPr>
          <w:rFonts w:eastAsia="Times New Roman"/>
          <w:sz w:val="24"/>
          <w:szCs w:val="24"/>
          <w:lang w:val="en-US"/>
        </w:rPr>
        <w:t>VI</w:t>
      </w:r>
      <w:r w:rsidRPr="00041D5F">
        <w:rPr>
          <w:rFonts w:eastAsia="Times New Roman"/>
          <w:sz w:val="24"/>
          <w:szCs w:val="24"/>
        </w:rPr>
        <w:t xml:space="preserve"> вида (утвержден приказом Минобразования России от 10.04.2002г. № 29/2065-п);</w:t>
      </w:r>
      <w:r w:rsidRPr="00041D5F">
        <w:rPr>
          <w:rFonts w:eastAsia="Times New Roman"/>
          <w:color w:val="FF0000"/>
          <w:sz w:val="24"/>
          <w:szCs w:val="24"/>
        </w:rPr>
        <w:t xml:space="preserve"> </w:t>
      </w:r>
    </w:p>
    <w:p w:rsidR="00041D5F" w:rsidRPr="00041D5F" w:rsidRDefault="00041D5F" w:rsidP="00041D5F">
      <w:pPr>
        <w:spacing w:after="0" w:line="240" w:lineRule="auto"/>
        <w:rPr>
          <w:rFonts w:eastAsia="Times New Roman"/>
          <w:sz w:val="24"/>
          <w:szCs w:val="24"/>
        </w:rPr>
      </w:pPr>
      <w:r w:rsidRPr="00041D5F">
        <w:rPr>
          <w:rFonts w:eastAsia="Times New Roman"/>
          <w:sz w:val="24"/>
          <w:szCs w:val="24"/>
        </w:rPr>
        <w:t xml:space="preserve">- Примерной программы основного общего образования  по обществознанию (включая Экономику и Право) -  Сборник нормативных документов. Обществознание /сост. Э. Д. Днепров, А. Г. Аркадьев.- 2-е изд., стереотип. – </w:t>
      </w:r>
      <w:proofErr w:type="gramStart"/>
      <w:r w:rsidRPr="00041D5F">
        <w:rPr>
          <w:rFonts w:eastAsia="Times New Roman"/>
          <w:sz w:val="24"/>
          <w:szCs w:val="24"/>
        </w:rPr>
        <w:t>М.: Дрофа, 2004);</w:t>
      </w:r>
      <w:proofErr w:type="gramEnd"/>
    </w:p>
    <w:p w:rsidR="00B00ACD" w:rsidRDefault="00041D5F" w:rsidP="00041D5F">
      <w:pPr>
        <w:pStyle w:val="a3"/>
      </w:pPr>
      <w:r w:rsidRPr="00041D5F">
        <w:t xml:space="preserve">- Программы «Экономика» Г.Э. Королева для 10-11 классов общеобразовательных школ, соответствующей содержанию образовательной области "Экономика" федерального компонента государственного образовательного стандарта среднего </w:t>
      </w:r>
      <w:r w:rsidR="00B00ACD">
        <w:t>(полного) образования.</w:t>
      </w:r>
    </w:p>
    <w:p w:rsidR="00B00ACD" w:rsidRDefault="00B00ACD" w:rsidP="00041D5F">
      <w:pPr>
        <w:pStyle w:val="a3"/>
      </w:pPr>
    </w:p>
    <w:p w:rsidR="00B00ACD" w:rsidRPr="00B00ACD" w:rsidRDefault="00B00ACD" w:rsidP="00041D5F">
      <w:pPr>
        <w:pStyle w:val="a3"/>
        <w:rPr>
          <w:b/>
        </w:rPr>
      </w:pPr>
      <w:r>
        <w:t xml:space="preserve">Рабочая программа </w:t>
      </w:r>
      <w:r w:rsidR="00652B91">
        <w:t xml:space="preserve">реализуется средствами </w:t>
      </w:r>
      <w:r>
        <w:t xml:space="preserve"> </w:t>
      </w:r>
      <w:r w:rsidRPr="00B00ACD">
        <w:rPr>
          <w:b/>
        </w:rPr>
        <w:t>УМК  Королевой Г.Э.</w:t>
      </w:r>
    </w:p>
    <w:p w:rsidR="00B00ACD" w:rsidRDefault="00B00ACD" w:rsidP="00041D5F">
      <w:pPr>
        <w:pStyle w:val="a3"/>
      </w:pPr>
    </w:p>
    <w:p w:rsidR="00E4066D" w:rsidRDefault="00B00ACD" w:rsidP="00B703EC">
      <w:r w:rsidRPr="00B00ACD">
        <w:rPr>
          <w:b/>
        </w:rPr>
        <w:t>Цель курса</w:t>
      </w:r>
      <w:r>
        <w:t xml:space="preserve"> - </w:t>
      </w:r>
      <w:r w:rsidRPr="00B00ACD">
        <w:t>способствовать формированию личности, которая сможет не только адаптироваться к быстроменяющимся социально-экономическим условиям жизни</w:t>
      </w:r>
      <w:r>
        <w:t xml:space="preserve">, </w:t>
      </w:r>
      <w:r w:rsidR="00B703EC">
        <w:t xml:space="preserve">на основе полученной системы </w:t>
      </w:r>
      <w:r w:rsidR="00B703EC" w:rsidRPr="00B703EC">
        <w:rPr>
          <w:i/>
        </w:rPr>
        <w:t>знаний об экономической деятельности человека,</w:t>
      </w:r>
      <w:r w:rsidR="00B703EC">
        <w:t xml:space="preserve"> но применять полученные знания для </w:t>
      </w:r>
      <w:r w:rsidR="00B703EC" w:rsidRPr="00B703EC">
        <w:rPr>
          <w:i/>
        </w:rPr>
        <w:t>экономически рационального поведения</w:t>
      </w:r>
      <w:r w:rsidR="00B703EC">
        <w:t xml:space="preserve"> в конкретных жизненных ситуациях.</w:t>
      </w:r>
    </w:p>
    <w:p w:rsidR="00231284" w:rsidRDefault="00B703EC" w:rsidP="00231284">
      <w:pPr>
        <w:pStyle w:val="a3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С</w:t>
      </w:r>
      <w:r w:rsidRPr="00D341DD">
        <w:rPr>
          <w:rFonts w:eastAsia="Times New Roman"/>
          <w:sz w:val="24"/>
          <w:szCs w:val="24"/>
        </w:rPr>
        <w:t>огласно учебному плану на изучение курса «Экономик</w:t>
      </w:r>
      <w:r w:rsidR="00652B91">
        <w:rPr>
          <w:rFonts w:eastAsia="Times New Roman"/>
          <w:sz w:val="24"/>
          <w:szCs w:val="24"/>
        </w:rPr>
        <w:t>а</w:t>
      </w:r>
      <w:r w:rsidRPr="00D341DD">
        <w:rPr>
          <w:rFonts w:eastAsia="Times New Roman"/>
          <w:sz w:val="24"/>
          <w:szCs w:val="24"/>
        </w:rPr>
        <w:t xml:space="preserve">» отводится </w:t>
      </w:r>
      <w:r w:rsidRPr="00231284">
        <w:rPr>
          <w:rFonts w:eastAsia="Times New Roman"/>
          <w:b/>
          <w:sz w:val="24"/>
          <w:szCs w:val="24"/>
        </w:rPr>
        <w:t>68</w:t>
      </w:r>
      <w:r w:rsidRPr="00D341DD">
        <w:rPr>
          <w:sz w:val="24"/>
          <w:szCs w:val="24"/>
        </w:rPr>
        <w:t xml:space="preserve"> ч., по </w:t>
      </w:r>
      <w:r w:rsidRPr="00231284">
        <w:rPr>
          <w:b/>
          <w:sz w:val="24"/>
          <w:szCs w:val="24"/>
        </w:rPr>
        <w:t xml:space="preserve">34 </w:t>
      </w:r>
      <w:r w:rsidRPr="00D341DD">
        <w:rPr>
          <w:sz w:val="24"/>
          <w:szCs w:val="24"/>
        </w:rPr>
        <w:t>часа в 11,12 классе из расчета 1 ч. в неделю.</w:t>
      </w:r>
    </w:p>
    <w:p w:rsidR="00231284" w:rsidRPr="00231284" w:rsidRDefault="00231284" w:rsidP="00231284">
      <w:pPr>
        <w:pStyle w:val="a3"/>
        <w:jc w:val="center"/>
        <w:rPr>
          <w:b/>
          <w:sz w:val="28"/>
          <w:szCs w:val="24"/>
        </w:rPr>
      </w:pPr>
    </w:p>
    <w:p w:rsidR="00231284" w:rsidRDefault="00231284" w:rsidP="00231284">
      <w:pPr>
        <w:pStyle w:val="a3"/>
        <w:jc w:val="center"/>
        <w:rPr>
          <w:b/>
          <w:sz w:val="24"/>
          <w:lang w:eastAsia="en-US"/>
        </w:rPr>
      </w:pPr>
      <w:r w:rsidRPr="00231284">
        <w:rPr>
          <w:b/>
          <w:sz w:val="24"/>
          <w:lang w:eastAsia="en-US"/>
        </w:rPr>
        <w:t>Учебно-тематический план 2016-2017 уч. г.</w:t>
      </w:r>
    </w:p>
    <w:p w:rsidR="00231284" w:rsidRPr="00231284" w:rsidRDefault="00231284" w:rsidP="00231284">
      <w:pPr>
        <w:pStyle w:val="a3"/>
        <w:jc w:val="center"/>
        <w:rPr>
          <w:b/>
          <w:sz w:val="24"/>
          <w:lang w:eastAsia="en-US"/>
        </w:rPr>
      </w:pPr>
    </w:p>
    <w:tbl>
      <w:tblPr>
        <w:tblW w:w="9639" w:type="dxa"/>
        <w:tblInd w:w="14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6237"/>
        <w:gridCol w:w="2693"/>
      </w:tblGrid>
      <w:tr w:rsidR="00231284" w:rsidRPr="00231284" w:rsidTr="004C605C">
        <w:trPr>
          <w:trHeight w:val="25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rFonts w:eastAsia="Times New Roman"/>
                <w:bCs/>
                <w:sz w:val="24"/>
                <w:szCs w:val="24"/>
                <w:lang w:eastAsia="en-US"/>
              </w:rPr>
            </w:pPr>
          </w:p>
          <w:p w:rsidR="00231284" w:rsidRPr="00231284" w:rsidRDefault="00231284" w:rsidP="00231284">
            <w:pPr>
              <w:spacing w:after="0" w:line="240" w:lineRule="auto"/>
              <w:ind w:left="240"/>
              <w:rPr>
                <w:bCs/>
                <w:noProof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560"/>
              <w:jc w:val="both"/>
              <w:rPr>
                <w:bCs/>
                <w:sz w:val="23"/>
                <w:szCs w:val="23"/>
                <w:lang w:eastAsia="en-US"/>
              </w:rPr>
            </w:pPr>
          </w:p>
          <w:p w:rsidR="00231284" w:rsidRPr="00231284" w:rsidRDefault="00231284" w:rsidP="00231284">
            <w:pPr>
              <w:spacing w:after="0" w:line="240" w:lineRule="auto"/>
              <w:ind w:left="2560"/>
              <w:jc w:val="both"/>
              <w:rPr>
                <w:b/>
                <w:bCs/>
                <w:sz w:val="23"/>
                <w:szCs w:val="23"/>
                <w:lang w:eastAsia="en-US"/>
              </w:rPr>
            </w:pPr>
            <w:r w:rsidRPr="00231284">
              <w:rPr>
                <w:bCs/>
                <w:sz w:val="23"/>
                <w:szCs w:val="23"/>
                <w:lang w:eastAsia="en-US"/>
              </w:rPr>
              <w:t>ТЕМЫ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1284" w:rsidRPr="00231284" w:rsidRDefault="00231284" w:rsidP="00231284">
            <w:pPr>
              <w:spacing w:after="0" w:line="240" w:lineRule="auto"/>
              <w:ind w:left="120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Примерное кол-во часов/проверочных тестов</w:t>
            </w:r>
          </w:p>
        </w:tc>
      </w:tr>
      <w:tr w:rsidR="00231284" w:rsidRPr="00231284" w:rsidTr="004C605C">
        <w:trPr>
          <w:trHeight w:val="24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jc w:val="both"/>
              <w:rPr>
                <w:rFonts w:eastAsia="Microsoft Sans Serif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jc w:val="both"/>
              <w:rPr>
                <w:rFonts w:eastAsia="Microsoft Sans Serif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11 класс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Что изучает экономика.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Типы экономических систем.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Рыночный механизм.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8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Конкуренция и ее виды.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Формы организации бизнеса.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Экономика фирмы.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Источники финансирования фирмы.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shd w:val="clear" w:color="auto" w:fill="FFFFFF"/>
                <w:lang w:eastAsia="en-US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Рынок труда.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231284" w:rsidRPr="00231284" w:rsidTr="004C605C">
        <w:trPr>
          <w:trHeight w:val="2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240"/>
              <w:jc w:val="both"/>
              <w:rPr>
                <w:bCs/>
                <w:sz w:val="24"/>
                <w:szCs w:val="24"/>
                <w:shd w:val="clear" w:color="auto" w:fill="FFFFFF"/>
                <w:lang w:eastAsia="en-US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20"/>
              <w:jc w:val="both"/>
              <w:rPr>
                <w:bCs/>
                <w:sz w:val="24"/>
                <w:szCs w:val="24"/>
                <w:lang w:eastAsia="en-US"/>
              </w:rPr>
            </w:pPr>
            <w:r w:rsidRPr="00231284">
              <w:rPr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31284" w:rsidRPr="00231284" w:rsidRDefault="00231284" w:rsidP="00231284">
            <w:pPr>
              <w:spacing w:after="0" w:line="240" w:lineRule="auto"/>
              <w:ind w:left="102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231284">
              <w:rPr>
                <w:b/>
                <w:bCs/>
                <w:sz w:val="24"/>
                <w:szCs w:val="24"/>
                <w:lang w:eastAsia="en-US"/>
              </w:rPr>
              <w:t>34/8</w:t>
            </w:r>
          </w:p>
        </w:tc>
      </w:tr>
    </w:tbl>
    <w:p w:rsidR="00231284" w:rsidRPr="00231284" w:rsidRDefault="00231284" w:rsidP="00231284">
      <w:pPr>
        <w:spacing w:after="0" w:line="240" w:lineRule="auto"/>
        <w:rPr>
          <w:bCs/>
          <w:sz w:val="28"/>
          <w:szCs w:val="28"/>
          <w:lang w:eastAsia="en-US"/>
        </w:rPr>
      </w:pPr>
    </w:p>
    <w:p w:rsidR="00231284" w:rsidRDefault="00231284" w:rsidP="00F027BE">
      <w:pPr>
        <w:pStyle w:val="a3"/>
      </w:pPr>
      <w:r w:rsidRPr="00652B91">
        <w:rPr>
          <w:b/>
        </w:rPr>
        <w:t>Промежуточная аттестация</w:t>
      </w:r>
      <w:r>
        <w:t xml:space="preserve"> осуществляется на основе годовой отметки.</w:t>
      </w:r>
    </w:p>
    <w:p w:rsidR="00231284" w:rsidRDefault="00231284">
      <w:r>
        <w:br w:type="page"/>
      </w:r>
      <w:bookmarkStart w:id="0" w:name="_GoBack"/>
      <w:bookmarkEnd w:id="0"/>
    </w:p>
    <w:p w:rsidR="00231284" w:rsidRDefault="00231284" w:rsidP="00231284">
      <w:pPr>
        <w:pStyle w:val="a3"/>
        <w:jc w:val="center"/>
        <w:rPr>
          <w:sz w:val="24"/>
        </w:rPr>
      </w:pPr>
      <w:r w:rsidRPr="00627509">
        <w:rPr>
          <w:sz w:val="24"/>
        </w:rPr>
        <w:lastRenderedPageBreak/>
        <w:t>Аннотация</w:t>
      </w:r>
      <w:r w:rsidRPr="00627509">
        <w:rPr>
          <w:b/>
          <w:sz w:val="24"/>
        </w:rPr>
        <w:t xml:space="preserve"> </w:t>
      </w:r>
      <w:r w:rsidRPr="00627509">
        <w:rPr>
          <w:sz w:val="24"/>
        </w:rPr>
        <w:t>к рабочей учебной программе по предмету</w:t>
      </w:r>
      <w:r>
        <w:rPr>
          <w:sz w:val="24"/>
        </w:rPr>
        <w:t xml:space="preserve"> </w:t>
      </w:r>
    </w:p>
    <w:p w:rsidR="00231284" w:rsidRPr="00D778B5" w:rsidRDefault="00231284" w:rsidP="00231284">
      <w:pPr>
        <w:pStyle w:val="a3"/>
        <w:jc w:val="center"/>
        <w:rPr>
          <w:i/>
          <w:sz w:val="24"/>
        </w:rPr>
      </w:pPr>
      <w:r w:rsidRPr="00D778B5">
        <w:rPr>
          <w:i/>
          <w:sz w:val="24"/>
        </w:rPr>
        <w:t>"Основы потребительских знаний".</w:t>
      </w:r>
    </w:p>
    <w:p w:rsidR="00231284" w:rsidRPr="00D778B5" w:rsidRDefault="00231284" w:rsidP="00231284">
      <w:pPr>
        <w:jc w:val="center"/>
        <w:rPr>
          <w:i/>
          <w:sz w:val="24"/>
        </w:rPr>
      </w:pP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>Данная рабочая программа по предмету "Основы потребительских знаний" для 11-12 классов разработана на основе следующих документов:</w:t>
      </w: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 xml:space="preserve">- Базисного учебного плана специальных (коррекционных) общеобразовательных учреждений </w:t>
      </w:r>
      <w:r w:rsidRPr="00231284">
        <w:rPr>
          <w:rFonts w:eastAsia="Times New Roman"/>
          <w:sz w:val="24"/>
          <w:szCs w:val="24"/>
          <w:lang w:val="en-US"/>
        </w:rPr>
        <w:t>VI</w:t>
      </w:r>
      <w:r w:rsidRPr="00231284">
        <w:rPr>
          <w:rFonts w:eastAsia="Times New Roman"/>
          <w:sz w:val="24"/>
          <w:szCs w:val="24"/>
        </w:rPr>
        <w:t xml:space="preserve"> вида (утвержден приказом Минобразования России от 10.04.2002г. № 29/2065-п);</w:t>
      </w: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 xml:space="preserve">- Примерной программы основного общего образования  по обществознанию (включая Экономику и Право) -  Сборник нормативных документов. Обществознание /сост. Э. Д. Днепров, А. Г. Аркадьев.- 2-е изд., стереотип. – </w:t>
      </w:r>
      <w:proofErr w:type="gramStart"/>
      <w:r w:rsidRPr="00231284">
        <w:rPr>
          <w:rFonts w:eastAsia="Times New Roman"/>
          <w:sz w:val="24"/>
          <w:szCs w:val="24"/>
        </w:rPr>
        <w:t>М.: Дрофа, 2004);</w:t>
      </w:r>
      <w:proofErr w:type="gramEnd"/>
    </w:p>
    <w:p w:rsidR="00231284" w:rsidRPr="00231284" w:rsidRDefault="00231284" w:rsidP="00231284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231284" w:rsidRDefault="00231284" w:rsidP="00231284">
      <w:pPr>
        <w:pStyle w:val="a3"/>
        <w:rPr>
          <w:rFonts w:eastAsia="Times New Roman"/>
          <w:sz w:val="24"/>
          <w:szCs w:val="24"/>
        </w:rPr>
      </w:pPr>
      <w:r w:rsidRPr="00231284">
        <w:rPr>
          <w:rFonts w:eastAsia="Times New Roman"/>
          <w:sz w:val="24"/>
          <w:szCs w:val="24"/>
        </w:rPr>
        <w:t>- Программы "Основы потребительских знаний"</w:t>
      </w:r>
      <w:r w:rsidRPr="00231284">
        <w:rPr>
          <w:rFonts w:ascii="Microsoft Sans Serif" w:eastAsia="Microsoft Sans Serif" w:hAnsi="Microsoft Sans Serif" w:cs="Microsoft Sans Serif"/>
          <w:color w:val="000000"/>
          <w:sz w:val="24"/>
          <w:szCs w:val="24"/>
        </w:rPr>
        <w:t xml:space="preserve"> </w:t>
      </w:r>
      <w:r w:rsidRPr="00231284">
        <w:rPr>
          <w:rFonts w:eastAsia="Times New Roman"/>
          <w:sz w:val="24"/>
          <w:szCs w:val="24"/>
        </w:rPr>
        <w:t>разработанной Отделом потребительского образования Международной конфедерации обществ потребителей (</w:t>
      </w:r>
      <w:proofErr w:type="spellStart"/>
      <w:r w:rsidRPr="00231284">
        <w:rPr>
          <w:rFonts w:eastAsia="Times New Roman"/>
          <w:sz w:val="24"/>
          <w:szCs w:val="24"/>
        </w:rPr>
        <w:t>КонфОП</w:t>
      </w:r>
      <w:proofErr w:type="spellEnd"/>
      <w:r w:rsidRPr="00231284">
        <w:rPr>
          <w:rFonts w:eastAsia="Times New Roman"/>
          <w:sz w:val="24"/>
          <w:szCs w:val="24"/>
        </w:rPr>
        <w:t xml:space="preserve">), авторами: П.В. Крючковой, Е.В. Кузнецовой, А.Н. </w:t>
      </w:r>
      <w:proofErr w:type="spellStart"/>
      <w:r w:rsidRPr="00231284">
        <w:rPr>
          <w:rFonts w:eastAsia="Times New Roman"/>
          <w:sz w:val="24"/>
          <w:szCs w:val="24"/>
        </w:rPr>
        <w:t>Фонтановой</w:t>
      </w:r>
      <w:proofErr w:type="spellEnd"/>
      <w:r w:rsidRPr="00231284">
        <w:rPr>
          <w:rFonts w:eastAsia="Times New Roman"/>
          <w:sz w:val="24"/>
          <w:szCs w:val="24"/>
        </w:rPr>
        <w:t>,</w:t>
      </w:r>
      <w:r w:rsidRPr="00231284">
        <w:rPr>
          <w:rFonts w:ascii="Microsoft Sans Serif" w:eastAsia="Microsoft Sans Serif" w:hAnsi="Microsoft Sans Serif" w:cs="Microsoft Sans Serif"/>
          <w:color w:val="000000"/>
          <w:sz w:val="24"/>
          <w:szCs w:val="24"/>
        </w:rPr>
        <w:t xml:space="preserve"> </w:t>
      </w:r>
      <w:r w:rsidRPr="00231284">
        <w:rPr>
          <w:rFonts w:eastAsia="Times New Roman"/>
          <w:sz w:val="24"/>
          <w:szCs w:val="24"/>
        </w:rPr>
        <w:t>предназначенной для организации обучения учеников 9-10 класса общеобразовательных школ основам потребительских знаний, соответствующей требованиям государственного образовательного стандарта образоват</w:t>
      </w:r>
      <w:r>
        <w:rPr>
          <w:rFonts w:eastAsia="Times New Roman"/>
          <w:sz w:val="24"/>
          <w:szCs w:val="24"/>
        </w:rPr>
        <w:t>ельной области «Экономика»</w:t>
      </w:r>
      <w:r>
        <w:rPr>
          <w:rFonts w:eastAsia="Times New Roman"/>
          <w:sz w:val="24"/>
          <w:szCs w:val="24"/>
        </w:rPr>
        <w:tab/>
        <w:t xml:space="preserve">. </w:t>
      </w:r>
    </w:p>
    <w:p w:rsidR="00231284" w:rsidRDefault="00231284" w:rsidP="00231284">
      <w:pPr>
        <w:pStyle w:val="a3"/>
        <w:rPr>
          <w:rFonts w:eastAsia="Times New Roman"/>
          <w:sz w:val="24"/>
          <w:szCs w:val="24"/>
        </w:rPr>
      </w:pPr>
    </w:p>
    <w:p w:rsidR="00231284" w:rsidRDefault="00231284" w:rsidP="00231284">
      <w:pPr>
        <w:pStyle w:val="a3"/>
      </w:pPr>
      <w:r w:rsidRPr="00B00ACD">
        <w:rPr>
          <w:b/>
        </w:rPr>
        <w:t>Цель курса</w:t>
      </w:r>
      <w:r>
        <w:rPr>
          <w:b/>
        </w:rPr>
        <w:t xml:space="preserve"> – </w:t>
      </w:r>
      <w:r w:rsidRPr="00231284">
        <w:t>способствовать</w:t>
      </w:r>
      <w:r>
        <w:rPr>
          <w:b/>
        </w:rPr>
        <w:t xml:space="preserve"> </w:t>
      </w:r>
      <w:r w:rsidRPr="00231284">
        <w:t xml:space="preserve"> </w:t>
      </w:r>
      <w:r>
        <w:t>формированию</w:t>
      </w:r>
      <w:r w:rsidRPr="00A374E5">
        <w:t xml:space="preserve"> у школьников </w:t>
      </w:r>
      <w:r w:rsidRPr="00B61D3F">
        <w:rPr>
          <w:i/>
        </w:rPr>
        <w:t>компетенций рационального потребительского поведения</w:t>
      </w:r>
      <w:r w:rsidR="00B61D3F" w:rsidRPr="00B61D3F">
        <w:rPr>
          <w:i/>
        </w:rPr>
        <w:t>,</w:t>
      </w:r>
      <w:r w:rsidR="00B61D3F">
        <w:t xml:space="preserve"> через ознакомление учащихся с их обязанностями и правами как потребителей, правилами ведения рационального личного бюджета, способами поиска и анализа информации о товарах для  осознанного потребительского выбора.</w:t>
      </w:r>
    </w:p>
    <w:p w:rsidR="00A21033" w:rsidRDefault="00A21033" w:rsidP="00231284">
      <w:pPr>
        <w:pStyle w:val="a3"/>
      </w:pPr>
    </w:p>
    <w:p w:rsidR="00A21033" w:rsidRDefault="00A21033" w:rsidP="00231284">
      <w:pPr>
        <w:pStyle w:val="a3"/>
      </w:pPr>
      <w:r w:rsidRPr="000F45D2">
        <w:t>Согласно учебному плану на изучение курса «Основы потр</w:t>
      </w:r>
      <w:r>
        <w:t xml:space="preserve">ебительских знаний» отводится 68 </w:t>
      </w:r>
      <w:r w:rsidRPr="000F45D2">
        <w:t xml:space="preserve">ч. </w:t>
      </w:r>
      <w:r>
        <w:t xml:space="preserve">по </w:t>
      </w:r>
      <w:r w:rsidRPr="00A21033">
        <w:rPr>
          <w:b/>
        </w:rPr>
        <w:t>34</w:t>
      </w:r>
      <w:r>
        <w:t xml:space="preserve"> ч. в 11,12 классах</w:t>
      </w:r>
      <w:r w:rsidRPr="000F45D2">
        <w:t xml:space="preserve"> из расчета 1 ч. в неделю</w:t>
      </w:r>
      <w:r>
        <w:t>.</w:t>
      </w:r>
    </w:p>
    <w:p w:rsidR="00A21033" w:rsidRDefault="00A21033" w:rsidP="00231284">
      <w:pPr>
        <w:pStyle w:val="a3"/>
      </w:pPr>
    </w:p>
    <w:p w:rsidR="00A21033" w:rsidRPr="00A21033" w:rsidRDefault="00A21033" w:rsidP="00A21033">
      <w:pPr>
        <w:spacing w:after="0" w:line="274" w:lineRule="exact"/>
        <w:ind w:right="20"/>
        <w:jc w:val="center"/>
        <w:rPr>
          <w:rFonts w:eastAsia="Times New Roman"/>
          <w:b/>
          <w:sz w:val="24"/>
          <w:szCs w:val="28"/>
        </w:rPr>
      </w:pPr>
      <w:r w:rsidRPr="00A21033">
        <w:rPr>
          <w:rFonts w:eastAsia="Times New Roman"/>
          <w:b/>
          <w:sz w:val="24"/>
          <w:szCs w:val="28"/>
        </w:rPr>
        <w:t>Учебно</w:t>
      </w:r>
      <w:r w:rsidRPr="00A21033">
        <w:rPr>
          <w:rFonts w:eastAsia="Times New Roman"/>
          <w:sz w:val="24"/>
          <w:szCs w:val="28"/>
        </w:rPr>
        <w:t>-</w:t>
      </w:r>
      <w:r w:rsidRPr="00A21033">
        <w:rPr>
          <w:rFonts w:eastAsia="Times New Roman"/>
          <w:b/>
          <w:sz w:val="24"/>
          <w:szCs w:val="28"/>
        </w:rPr>
        <w:t>тематический план 2016-2017 уч. год.</w:t>
      </w:r>
    </w:p>
    <w:p w:rsidR="00A21033" w:rsidRPr="00A21033" w:rsidRDefault="00A21033" w:rsidP="00A21033">
      <w:pPr>
        <w:keepNext/>
        <w:keepLines/>
        <w:spacing w:after="0" w:line="300" w:lineRule="exact"/>
        <w:outlineLvl w:val="0"/>
        <w:rPr>
          <w:rFonts w:eastAsia="Times New Roman"/>
          <w:b/>
          <w:bCs/>
          <w:sz w:val="28"/>
          <w:szCs w:val="28"/>
        </w:rPr>
      </w:pPr>
    </w:p>
    <w:tbl>
      <w:tblPr>
        <w:tblW w:w="95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4806"/>
        <w:gridCol w:w="3894"/>
      </w:tblGrid>
      <w:tr w:rsidR="00A21033" w:rsidRPr="00A21033" w:rsidTr="004C605C">
        <w:trPr>
          <w:trHeight w:val="28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№</w:t>
            </w:r>
          </w:p>
        </w:tc>
        <w:tc>
          <w:tcPr>
            <w:tcW w:w="48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Темы</w:t>
            </w:r>
          </w:p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bCs/>
                <w:sz w:val="24"/>
                <w:szCs w:val="24"/>
              </w:rPr>
              <w:t>Примерное кол-во часов</w:t>
            </w:r>
          </w:p>
        </w:tc>
      </w:tr>
      <w:tr w:rsidR="00A21033" w:rsidRPr="00A21033" w:rsidTr="004C605C">
        <w:trPr>
          <w:trHeight w:val="252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</w:p>
        </w:tc>
        <w:tc>
          <w:tcPr>
            <w:tcW w:w="48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bCs/>
                <w:sz w:val="24"/>
                <w:szCs w:val="24"/>
              </w:rPr>
              <w:t>11 класс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1.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Кто такие потребители.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4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2.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</w:rPr>
              <w:t>Как мы выбираем.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3.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b/>
                <w:bCs/>
                <w:sz w:val="24"/>
                <w:szCs w:val="24"/>
              </w:rPr>
            </w:pPr>
            <w:r w:rsidRPr="00A21033">
              <w:rPr>
                <w:rFonts w:eastAsia="Times New Roman"/>
              </w:rPr>
              <w:t>Как продаются товары и услуги.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A21033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</w:tr>
      <w:tr w:rsidR="00A21033" w:rsidRPr="00A21033" w:rsidTr="004C605C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4.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Источники информации для потребителя.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1033" w:rsidRPr="00A21033" w:rsidTr="004C605C">
        <w:trPr>
          <w:trHeight w:val="28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5.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Как читать этикетку товара.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6.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Тестирование товаров и услуг.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7.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Денежные инструменты.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  <w:r w:rsidRPr="00A21033">
              <w:rPr>
                <w:rFonts w:eastAsia="Microsoft Sans Serif"/>
                <w:sz w:val="24"/>
                <w:szCs w:val="24"/>
              </w:rPr>
              <w:t>8.</w:t>
            </w: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Наши права.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A21033" w:rsidRPr="00A21033" w:rsidTr="004C605C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Microsoft Sans Serif"/>
                <w:sz w:val="24"/>
                <w:szCs w:val="24"/>
              </w:rPr>
            </w:pPr>
          </w:p>
        </w:tc>
        <w:tc>
          <w:tcPr>
            <w:tcW w:w="4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ind w:left="120"/>
              <w:rPr>
                <w:rFonts w:eastAsia="Times New Roman"/>
                <w:sz w:val="24"/>
                <w:szCs w:val="24"/>
              </w:rPr>
            </w:pPr>
            <w:r w:rsidRPr="00A21033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3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21033" w:rsidRPr="00A21033" w:rsidRDefault="00A21033" w:rsidP="00A21033">
            <w:pPr>
              <w:spacing w:after="0" w:line="240" w:lineRule="auto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A21033">
              <w:rPr>
                <w:rFonts w:eastAsia="Times New Roman"/>
                <w:b/>
                <w:sz w:val="24"/>
                <w:szCs w:val="24"/>
              </w:rPr>
              <w:t>34</w:t>
            </w:r>
          </w:p>
        </w:tc>
      </w:tr>
    </w:tbl>
    <w:p w:rsidR="00A21033" w:rsidRPr="00A21033" w:rsidRDefault="00A21033" w:rsidP="00A21033">
      <w:pPr>
        <w:keepNext/>
        <w:keepLines/>
        <w:spacing w:after="0" w:line="300" w:lineRule="exact"/>
        <w:outlineLvl w:val="0"/>
        <w:rPr>
          <w:rFonts w:eastAsia="Times New Roman"/>
          <w:b/>
          <w:bCs/>
          <w:sz w:val="28"/>
          <w:szCs w:val="28"/>
        </w:rPr>
      </w:pPr>
    </w:p>
    <w:p w:rsidR="00A21033" w:rsidRDefault="00A21033" w:rsidP="00A21033">
      <w:pPr>
        <w:pStyle w:val="a3"/>
      </w:pPr>
      <w:r>
        <w:t>Промежуточная аттестация осуществляется на основе годовой отметки.</w:t>
      </w:r>
    </w:p>
    <w:p w:rsidR="00A21033" w:rsidRDefault="00A21033" w:rsidP="00A21033"/>
    <w:p w:rsidR="00A21033" w:rsidRDefault="00A21033">
      <w:r>
        <w:br w:type="page"/>
      </w:r>
    </w:p>
    <w:p w:rsidR="004B41F2" w:rsidRDefault="00A21033" w:rsidP="00A21033">
      <w:pPr>
        <w:pStyle w:val="a3"/>
        <w:jc w:val="center"/>
        <w:rPr>
          <w:sz w:val="24"/>
        </w:rPr>
      </w:pPr>
      <w:r w:rsidRPr="00627509">
        <w:rPr>
          <w:sz w:val="24"/>
        </w:rPr>
        <w:lastRenderedPageBreak/>
        <w:t>Аннотация</w:t>
      </w:r>
      <w:r w:rsidRPr="00627509">
        <w:rPr>
          <w:b/>
          <w:sz w:val="24"/>
        </w:rPr>
        <w:t xml:space="preserve"> </w:t>
      </w:r>
      <w:r w:rsidRPr="00627509">
        <w:rPr>
          <w:sz w:val="24"/>
        </w:rPr>
        <w:t>к рабочей учебной программе по предмету</w:t>
      </w:r>
      <w:r>
        <w:rPr>
          <w:sz w:val="24"/>
        </w:rPr>
        <w:t xml:space="preserve"> </w:t>
      </w:r>
    </w:p>
    <w:p w:rsidR="00A21033" w:rsidRPr="00D778B5" w:rsidRDefault="00A21033" w:rsidP="00A21033">
      <w:pPr>
        <w:pStyle w:val="a3"/>
        <w:jc w:val="center"/>
        <w:rPr>
          <w:i/>
          <w:sz w:val="24"/>
        </w:rPr>
      </w:pPr>
      <w:r w:rsidRPr="00D778B5">
        <w:rPr>
          <w:i/>
          <w:sz w:val="24"/>
        </w:rPr>
        <w:t>"</w:t>
      </w:r>
      <w:r w:rsidR="004B41F2" w:rsidRPr="00D778B5">
        <w:rPr>
          <w:i/>
          <w:sz w:val="24"/>
        </w:rPr>
        <w:t xml:space="preserve">Технология. Обслуживающий труд: </w:t>
      </w:r>
      <w:r w:rsidRPr="00D778B5">
        <w:rPr>
          <w:i/>
          <w:sz w:val="24"/>
        </w:rPr>
        <w:t>Швейное дело".</w:t>
      </w:r>
    </w:p>
    <w:p w:rsidR="00A21033" w:rsidRPr="00D778B5" w:rsidRDefault="00A21033" w:rsidP="00A21033">
      <w:pPr>
        <w:pStyle w:val="a3"/>
        <w:jc w:val="center"/>
        <w:rPr>
          <w:i/>
          <w:sz w:val="24"/>
        </w:rPr>
      </w:pP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>Данная рабочая программа по направлению "Технология. Обслуживающий труд: Швейное д</w:t>
      </w:r>
      <w:r w:rsidR="005A790F">
        <w:rPr>
          <w:rFonts w:eastAsia="Times New Roman"/>
          <w:sz w:val="24"/>
          <w:szCs w:val="24"/>
        </w:rPr>
        <w:t xml:space="preserve">ело" для 7-10 классов </w:t>
      </w:r>
      <w:r w:rsidR="005A790F" w:rsidRPr="00231284">
        <w:rPr>
          <w:rFonts w:eastAsia="Times New Roman"/>
          <w:sz w:val="24"/>
          <w:szCs w:val="24"/>
        </w:rPr>
        <w:t>разработана</w:t>
      </w:r>
      <w:r w:rsidR="005A790F">
        <w:rPr>
          <w:rFonts w:eastAsia="Times New Roman"/>
          <w:sz w:val="24"/>
          <w:szCs w:val="24"/>
        </w:rPr>
        <w:t xml:space="preserve"> </w:t>
      </w:r>
      <w:r w:rsidRPr="004C605C">
        <w:rPr>
          <w:rFonts w:eastAsia="Times New Roman"/>
          <w:sz w:val="24"/>
          <w:szCs w:val="24"/>
        </w:rPr>
        <w:t>на основе следующих документов:</w:t>
      </w: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 xml:space="preserve">-  Базисного учебного плана специальных (коррекционных) общеобразовательных учреждений </w:t>
      </w:r>
      <w:r w:rsidRPr="004C605C">
        <w:rPr>
          <w:rFonts w:eastAsia="Times New Roman"/>
          <w:sz w:val="24"/>
          <w:szCs w:val="24"/>
          <w:lang w:val="en-US"/>
        </w:rPr>
        <w:t>VI</w:t>
      </w:r>
      <w:r w:rsidRPr="004C605C">
        <w:rPr>
          <w:rFonts w:eastAsia="Times New Roman"/>
          <w:sz w:val="24"/>
          <w:szCs w:val="24"/>
        </w:rPr>
        <w:t xml:space="preserve"> вида (утвержден приказом Минобразования России от 10.04.2002г. № 29/2065-п);</w:t>
      </w: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color w:val="FF0000"/>
          <w:sz w:val="24"/>
          <w:szCs w:val="24"/>
        </w:rPr>
      </w:pPr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color w:val="FF0000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 xml:space="preserve">- Примерной программы основного общего образования по направлению «Технология. Обслуживающий труд» -  Сборник нормативных документов. Технология/ сост. Э. Д. Днепров, А. Г. Аркадьев.- 2-е изд., стереотип. – </w:t>
      </w:r>
      <w:proofErr w:type="gramStart"/>
      <w:r w:rsidRPr="004C605C">
        <w:rPr>
          <w:rFonts w:eastAsia="Times New Roman"/>
          <w:sz w:val="24"/>
          <w:szCs w:val="24"/>
        </w:rPr>
        <w:t>М.: Дрофа, 2004);</w:t>
      </w:r>
      <w:proofErr w:type="gramEnd"/>
    </w:p>
    <w:p w:rsidR="004C605C" w:rsidRP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4C605C" w:rsidRDefault="004C605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4C605C">
        <w:rPr>
          <w:rFonts w:eastAsia="Times New Roman"/>
          <w:sz w:val="24"/>
          <w:szCs w:val="24"/>
        </w:rPr>
        <w:t xml:space="preserve">- Программы «Обслуживающий труд </w:t>
      </w:r>
      <w:r w:rsidRPr="004C605C">
        <w:rPr>
          <w:rFonts w:eastAsia="Times New Roman"/>
          <w:sz w:val="24"/>
          <w:szCs w:val="24"/>
          <w:lang w:val="en-US"/>
        </w:rPr>
        <w:t>V</w:t>
      </w:r>
      <w:r w:rsidRPr="004C605C">
        <w:rPr>
          <w:rFonts w:eastAsia="Times New Roman"/>
          <w:sz w:val="24"/>
          <w:szCs w:val="24"/>
        </w:rPr>
        <w:t>-</w:t>
      </w:r>
      <w:r w:rsidRPr="004C605C">
        <w:rPr>
          <w:rFonts w:eastAsia="Times New Roman"/>
          <w:sz w:val="24"/>
          <w:szCs w:val="24"/>
          <w:lang w:val="en-US"/>
        </w:rPr>
        <w:t>IX</w:t>
      </w:r>
      <w:r w:rsidRPr="004C605C">
        <w:rPr>
          <w:rFonts w:eastAsia="Times New Roman"/>
          <w:sz w:val="24"/>
          <w:szCs w:val="24"/>
        </w:rPr>
        <w:t xml:space="preserve"> классы» О.А.</w:t>
      </w:r>
      <w:r w:rsidR="005A790F">
        <w:rPr>
          <w:rFonts w:eastAsia="Times New Roman"/>
          <w:sz w:val="24"/>
          <w:szCs w:val="24"/>
        </w:rPr>
        <w:t xml:space="preserve"> </w:t>
      </w:r>
      <w:r w:rsidRPr="004C605C">
        <w:rPr>
          <w:rFonts w:eastAsia="Times New Roman"/>
          <w:sz w:val="24"/>
          <w:szCs w:val="24"/>
        </w:rPr>
        <w:t>Кожиной, допущенной министерством образования Российской Федерации. -  М.: Дрофа, 2014.</w:t>
      </w:r>
      <w:r w:rsidRPr="004C605C">
        <w:rPr>
          <w:rFonts w:eastAsia="Times New Roman"/>
          <w:sz w:val="24"/>
          <w:szCs w:val="24"/>
        </w:rPr>
        <w:tab/>
      </w:r>
    </w:p>
    <w:p w:rsidR="009E6C2C" w:rsidRDefault="009E6C2C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9E6C2C" w:rsidRDefault="009E6C2C" w:rsidP="00D778B5">
      <w:pPr>
        <w:jc w:val="both"/>
        <w:rPr>
          <w:rFonts w:eastAsia="Times New Roman"/>
          <w:sz w:val="24"/>
          <w:szCs w:val="24"/>
        </w:rPr>
      </w:pPr>
      <w:r w:rsidRPr="005A790F">
        <w:rPr>
          <w:rFonts w:eastAsia="Times New Roman"/>
          <w:b/>
          <w:sz w:val="24"/>
          <w:szCs w:val="24"/>
        </w:rPr>
        <w:t>Цель курса</w:t>
      </w:r>
      <w:r>
        <w:rPr>
          <w:rFonts w:eastAsia="Times New Roman"/>
          <w:sz w:val="24"/>
          <w:szCs w:val="24"/>
        </w:rPr>
        <w:t xml:space="preserve"> - </w:t>
      </w:r>
      <w:r w:rsidRPr="009E6C2C">
        <w:rPr>
          <w:rFonts w:eastAsia="Times New Roman"/>
          <w:sz w:val="24"/>
          <w:szCs w:val="24"/>
        </w:rPr>
        <w:t>обесп</w:t>
      </w:r>
      <w:r w:rsidR="00D72A08">
        <w:rPr>
          <w:rFonts w:eastAsia="Times New Roman"/>
          <w:sz w:val="24"/>
          <w:szCs w:val="24"/>
        </w:rPr>
        <w:t>ечить усвоение учащимися</w:t>
      </w:r>
      <w:r w:rsidRPr="009E6C2C">
        <w:rPr>
          <w:rFonts w:eastAsia="Times New Roman"/>
          <w:sz w:val="24"/>
          <w:szCs w:val="24"/>
        </w:rPr>
        <w:t xml:space="preserve"> основ политехнических знаний и умений по элементам технологий, материаловедения, информационных технологий в их интеграции с декоративно-прикладным искусством.</w:t>
      </w:r>
    </w:p>
    <w:p w:rsidR="005A790F" w:rsidRDefault="005A790F" w:rsidP="00D778B5">
      <w:pPr>
        <w:jc w:val="both"/>
      </w:pPr>
      <w:r>
        <w:t xml:space="preserve">Согласно учебному плану на изучение курса «Швейное дело» отводится 170 часов, по 34 ч. в 8,9,10 классах из расчета по 1 ч. в неделю; 68 ч. в 7 классе из расчета по 2 ч. в неделю. </w:t>
      </w:r>
    </w:p>
    <w:p w:rsidR="005A790F" w:rsidRPr="005A790F" w:rsidRDefault="005A790F" w:rsidP="005A790F">
      <w:pPr>
        <w:spacing w:after="0" w:line="240" w:lineRule="auto"/>
        <w:ind w:firstLine="708"/>
        <w:jc w:val="center"/>
        <w:rPr>
          <w:rFonts w:eastAsia="Times New Roman"/>
          <w:b/>
          <w:sz w:val="24"/>
          <w:szCs w:val="28"/>
        </w:rPr>
      </w:pPr>
      <w:r w:rsidRPr="005A790F">
        <w:rPr>
          <w:rFonts w:eastAsia="Times New Roman"/>
          <w:b/>
          <w:sz w:val="24"/>
          <w:szCs w:val="28"/>
        </w:rPr>
        <w:t>Учебно-тематический план 2016 -2017 учебный год.</w:t>
      </w:r>
    </w:p>
    <w:p w:rsidR="005A790F" w:rsidRPr="005A790F" w:rsidRDefault="005A790F" w:rsidP="005A790F">
      <w:pPr>
        <w:spacing w:after="0" w:line="240" w:lineRule="auto"/>
        <w:ind w:firstLine="708"/>
        <w:jc w:val="center"/>
        <w:rPr>
          <w:rFonts w:eastAsia="Times New Roman"/>
          <w:sz w:val="24"/>
          <w:szCs w:val="24"/>
        </w:rPr>
      </w:pPr>
    </w:p>
    <w:tbl>
      <w:tblPr>
        <w:tblW w:w="9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2786"/>
        <w:gridCol w:w="2786"/>
      </w:tblGrid>
      <w:tr w:rsidR="005A790F" w:rsidRPr="005A790F" w:rsidTr="00817984">
        <w:trPr>
          <w:trHeight w:val="330"/>
        </w:trPr>
        <w:tc>
          <w:tcPr>
            <w:tcW w:w="3708" w:type="dxa"/>
            <w:vMerge w:val="restart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5572" w:type="dxa"/>
            <w:gridSpan w:val="2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5A790F" w:rsidRPr="005A790F" w:rsidTr="00817984">
        <w:trPr>
          <w:trHeight w:val="210"/>
        </w:trPr>
        <w:tc>
          <w:tcPr>
            <w:tcW w:w="3708" w:type="dxa"/>
            <w:vMerge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8А, 8Б класс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9 класс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Машиноведение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Ручные работы и машинные швы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Технология изготовления швейного изделия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28</w:t>
            </w: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Технология лоскутного шитья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5A790F" w:rsidRPr="005A790F" w:rsidTr="00817984">
        <w:tc>
          <w:tcPr>
            <w:tcW w:w="3708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34</w:t>
            </w:r>
          </w:p>
        </w:tc>
        <w:tc>
          <w:tcPr>
            <w:tcW w:w="2786" w:type="dxa"/>
            <w:shd w:val="clear" w:color="auto" w:fill="auto"/>
          </w:tcPr>
          <w:p w:rsidR="005A790F" w:rsidRPr="005A790F" w:rsidRDefault="005A790F" w:rsidP="005A790F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5A790F">
              <w:rPr>
                <w:rFonts w:eastAsia="Times New Roman"/>
                <w:sz w:val="24"/>
                <w:szCs w:val="24"/>
              </w:rPr>
              <w:t>34</w:t>
            </w:r>
          </w:p>
        </w:tc>
      </w:tr>
    </w:tbl>
    <w:p w:rsidR="00A21033" w:rsidRDefault="00A21033" w:rsidP="00A21033"/>
    <w:p w:rsidR="005A790F" w:rsidRDefault="005A790F" w:rsidP="005A790F">
      <w:pPr>
        <w:pStyle w:val="a3"/>
      </w:pPr>
      <w:r>
        <w:t>Промежуточная аттестация осуществляется на основе</w:t>
      </w:r>
      <w:r w:rsidR="00D778B5">
        <w:t xml:space="preserve"> итогового тестового задания</w:t>
      </w:r>
      <w:r>
        <w:t>.</w:t>
      </w:r>
    </w:p>
    <w:p w:rsidR="005A790F" w:rsidRDefault="005A790F" w:rsidP="005A790F">
      <w:pPr>
        <w:pStyle w:val="a3"/>
      </w:pPr>
    </w:p>
    <w:p w:rsidR="005A790F" w:rsidRDefault="005A790F" w:rsidP="005A790F"/>
    <w:p w:rsidR="00D72A08" w:rsidRDefault="00D72A08" w:rsidP="00A21033"/>
    <w:p w:rsidR="00D72A08" w:rsidRDefault="00D72A08">
      <w:r>
        <w:br w:type="page"/>
      </w:r>
    </w:p>
    <w:p w:rsidR="00D778B5" w:rsidRDefault="00D72A08" w:rsidP="00D778B5">
      <w:pPr>
        <w:pStyle w:val="a3"/>
        <w:jc w:val="center"/>
        <w:rPr>
          <w:sz w:val="24"/>
        </w:rPr>
      </w:pPr>
      <w:r w:rsidRPr="00627509">
        <w:rPr>
          <w:sz w:val="24"/>
        </w:rPr>
        <w:lastRenderedPageBreak/>
        <w:t>Аннотация</w:t>
      </w:r>
      <w:r w:rsidRPr="00627509">
        <w:rPr>
          <w:b/>
          <w:sz w:val="24"/>
        </w:rPr>
        <w:t xml:space="preserve"> </w:t>
      </w:r>
      <w:r w:rsidRPr="00627509">
        <w:rPr>
          <w:sz w:val="24"/>
        </w:rPr>
        <w:t>к рабочей учебной программе по предмету</w:t>
      </w:r>
      <w:r>
        <w:rPr>
          <w:sz w:val="24"/>
        </w:rPr>
        <w:t xml:space="preserve"> </w:t>
      </w:r>
    </w:p>
    <w:p w:rsidR="00D778B5" w:rsidRPr="00D778B5" w:rsidRDefault="00D778B5" w:rsidP="00D778B5">
      <w:pPr>
        <w:pStyle w:val="a3"/>
        <w:jc w:val="center"/>
        <w:rPr>
          <w:i/>
          <w:sz w:val="24"/>
        </w:rPr>
      </w:pPr>
      <w:r w:rsidRPr="00D778B5">
        <w:rPr>
          <w:i/>
          <w:sz w:val="24"/>
        </w:rPr>
        <w:t>"Технология. Обслуживающий труд: Швейное дело".</w:t>
      </w:r>
    </w:p>
    <w:p w:rsidR="00D72A08" w:rsidRDefault="00D72A08" w:rsidP="00D72A08">
      <w:pPr>
        <w:pStyle w:val="a3"/>
        <w:jc w:val="center"/>
        <w:rPr>
          <w:sz w:val="24"/>
        </w:rPr>
      </w:pP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 xml:space="preserve">Данная рабочая программа по направлению «Технология. Обслуживающий труд: Швейное дело» </w:t>
      </w:r>
      <w:proofErr w:type="gramStart"/>
      <w:r w:rsidRPr="00D72A08">
        <w:rPr>
          <w:rFonts w:eastAsia="Times New Roman"/>
          <w:sz w:val="24"/>
          <w:szCs w:val="24"/>
        </w:rPr>
        <w:t>разработана</w:t>
      </w:r>
      <w:proofErr w:type="gramEnd"/>
      <w:r w:rsidRPr="00D72A08">
        <w:rPr>
          <w:rFonts w:eastAsia="Times New Roman"/>
          <w:sz w:val="24"/>
          <w:szCs w:val="24"/>
        </w:rPr>
        <w:t xml:space="preserve"> на основе следующих документов:</w:t>
      </w: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 xml:space="preserve">-  Базисного учебного плана специальных (коррекционных) общеобразовательных учреждений </w:t>
      </w:r>
      <w:r w:rsidRPr="00D72A08">
        <w:rPr>
          <w:rFonts w:eastAsia="Times New Roman"/>
          <w:sz w:val="24"/>
          <w:szCs w:val="24"/>
          <w:lang w:val="en-US"/>
        </w:rPr>
        <w:t>VI</w:t>
      </w:r>
      <w:r w:rsidRPr="00D72A08">
        <w:rPr>
          <w:rFonts w:eastAsia="Times New Roman"/>
          <w:sz w:val="24"/>
          <w:szCs w:val="24"/>
        </w:rPr>
        <w:t xml:space="preserve"> вида (утвержден приказом Минобразования России от 10.04.2002г. № 29/2065-п);</w:t>
      </w: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color w:val="FF0000"/>
          <w:sz w:val="24"/>
          <w:szCs w:val="24"/>
        </w:rPr>
      </w:pPr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color w:val="FF0000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 xml:space="preserve">- Примерной программы основного общего образования по направлению «Технология. Обслуживающий труд» -  Сборник нормативных документов. Технология/ сост. Э. Д. Днепров, А. Г. Аркадьев.- 2-е изд., стереотип. – </w:t>
      </w:r>
      <w:proofErr w:type="gramStart"/>
      <w:r w:rsidRPr="00D72A08">
        <w:rPr>
          <w:rFonts w:eastAsia="Times New Roman"/>
          <w:sz w:val="24"/>
          <w:szCs w:val="24"/>
        </w:rPr>
        <w:t>М.: Дрофа, 2004);</w:t>
      </w:r>
      <w:proofErr w:type="gramEnd"/>
    </w:p>
    <w:p w:rsidR="00D72A08" w:rsidRPr="00D72A08" w:rsidRDefault="00D72A08" w:rsidP="00D778B5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:rsidR="005A790F" w:rsidRDefault="00D72A08" w:rsidP="00D778B5">
      <w:pPr>
        <w:jc w:val="both"/>
        <w:rPr>
          <w:rFonts w:eastAsia="Times New Roman"/>
          <w:sz w:val="24"/>
          <w:szCs w:val="24"/>
        </w:rPr>
      </w:pPr>
      <w:r w:rsidRPr="00D72A08">
        <w:rPr>
          <w:rFonts w:eastAsia="Times New Roman"/>
          <w:sz w:val="24"/>
          <w:szCs w:val="24"/>
        </w:rPr>
        <w:t xml:space="preserve">- Программы «Обслуживающий труд </w:t>
      </w:r>
      <w:r w:rsidRPr="00D72A08">
        <w:rPr>
          <w:rFonts w:eastAsia="Times New Roman"/>
          <w:sz w:val="24"/>
          <w:szCs w:val="24"/>
          <w:lang w:val="en-US"/>
        </w:rPr>
        <w:t>V</w:t>
      </w:r>
      <w:r w:rsidRPr="00D72A08">
        <w:rPr>
          <w:rFonts w:eastAsia="Times New Roman"/>
          <w:sz w:val="24"/>
          <w:szCs w:val="24"/>
        </w:rPr>
        <w:t>-</w:t>
      </w:r>
      <w:r w:rsidRPr="00D72A08">
        <w:rPr>
          <w:rFonts w:eastAsia="Times New Roman"/>
          <w:sz w:val="24"/>
          <w:szCs w:val="24"/>
          <w:lang w:val="en-US"/>
        </w:rPr>
        <w:t>IX</w:t>
      </w:r>
      <w:r w:rsidRPr="00D72A08">
        <w:rPr>
          <w:rFonts w:eastAsia="Times New Roman"/>
          <w:sz w:val="24"/>
          <w:szCs w:val="24"/>
        </w:rPr>
        <w:t xml:space="preserve"> классы» </w:t>
      </w:r>
      <w:proofErr w:type="spellStart"/>
      <w:r w:rsidRPr="00D72A08">
        <w:rPr>
          <w:rFonts w:eastAsia="Times New Roman"/>
          <w:sz w:val="24"/>
          <w:szCs w:val="24"/>
        </w:rPr>
        <w:t>О.А.Кожиной</w:t>
      </w:r>
      <w:proofErr w:type="spellEnd"/>
      <w:r w:rsidRPr="00D72A08">
        <w:rPr>
          <w:rFonts w:eastAsia="Times New Roman"/>
          <w:sz w:val="24"/>
          <w:szCs w:val="24"/>
        </w:rPr>
        <w:t>, допущенной министерством образования Российс</w:t>
      </w:r>
      <w:r>
        <w:rPr>
          <w:rFonts w:eastAsia="Times New Roman"/>
          <w:sz w:val="24"/>
          <w:szCs w:val="24"/>
        </w:rPr>
        <w:t>кой Федерации. -  М.: Дрофа, 201</w:t>
      </w:r>
      <w:r w:rsidRPr="00D72A08">
        <w:rPr>
          <w:rFonts w:eastAsia="Times New Roman"/>
          <w:sz w:val="24"/>
          <w:szCs w:val="24"/>
        </w:rPr>
        <w:t>4</w:t>
      </w:r>
      <w:r>
        <w:rPr>
          <w:rFonts w:eastAsia="Times New Roman"/>
          <w:sz w:val="24"/>
          <w:szCs w:val="24"/>
        </w:rPr>
        <w:t>.</w:t>
      </w:r>
    </w:p>
    <w:p w:rsidR="00D72A08" w:rsidRDefault="00D72A08" w:rsidP="00D778B5">
      <w:pPr>
        <w:jc w:val="both"/>
        <w:rPr>
          <w:rFonts w:eastAsia="Times New Roman"/>
          <w:sz w:val="24"/>
          <w:szCs w:val="24"/>
        </w:rPr>
      </w:pPr>
      <w:r w:rsidRPr="005A790F">
        <w:rPr>
          <w:rFonts w:eastAsia="Times New Roman"/>
          <w:b/>
          <w:sz w:val="24"/>
          <w:szCs w:val="24"/>
        </w:rPr>
        <w:t>Цель курса</w:t>
      </w:r>
      <w:r>
        <w:rPr>
          <w:rFonts w:eastAsia="Times New Roman"/>
          <w:sz w:val="24"/>
          <w:szCs w:val="24"/>
        </w:rPr>
        <w:t xml:space="preserve"> - </w:t>
      </w:r>
      <w:r w:rsidRPr="009E6C2C">
        <w:rPr>
          <w:rFonts w:eastAsia="Times New Roman"/>
          <w:sz w:val="24"/>
          <w:szCs w:val="24"/>
        </w:rPr>
        <w:t>обесп</w:t>
      </w:r>
      <w:r>
        <w:rPr>
          <w:rFonts w:eastAsia="Times New Roman"/>
          <w:sz w:val="24"/>
          <w:szCs w:val="24"/>
        </w:rPr>
        <w:t>ечить усвоение учащимися</w:t>
      </w:r>
      <w:r w:rsidRPr="009E6C2C">
        <w:rPr>
          <w:rFonts w:eastAsia="Times New Roman"/>
          <w:sz w:val="24"/>
          <w:szCs w:val="24"/>
        </w:rPr>
        <w:t xml:space="preserve"> основ политехнических знаний и умений по элементам технологий, материаловедения, информационных технологий в их интеграции с декоративно-прикладным искусством</w:t>
      </w:r>
      <w:r w:rsidR="004B41F2">
        <w:rPr>
          <w:rFonts w:eastAsia="Times New Roman"/>
          <w:sz w:val="24"/>
          <w:szCs w:val="24"/>
        </w:rPr>
        <w:t>. Формирование у уча</w:t>
      </w:r>
      <w:r w:rsidRPr="00D72A08">
        <w:rPr>
          <w:rFonts w:eastAsia="Times New Roman"/>
          <w:sz w:val="24"/>
          <w:szCs w:val="24"/>
        </w:rPr>
        <w:t>щихся опыта самостоятельной проектно-</w:t>
      </w:r>
      <w:r>
        <w:rPr>
          <w:rFonts w:eastAsia="Times New Roman"/>
          <w:sz w:val="24"/>
          <w:szCs w:val="24"/>
        </w:rPr>
        <w:t>исследовательской деятельности</w:t>
      </w:r>
      <w:r w:rsidRPr="009E6C2C">
        <w:rPr>
          <w:rFonts w:eastAsia="Times New Roman"/>
          <w:sz w:val="24"/>
          <w:szCs w:val="24"/>
        </w:rPr>
        <w:t>.</w:t>
      </w:r>
    </w:p>
    <w:p w:rsidR="00D72A08" w:rsidRDefault="00495F61" w:rsidP="00D778B5">
      <w:pPr>
        <w:jc w:val="both"/>
      </w:pPr>
      <w:r>
        <w:t xml:space="preserve">Согласно учебному плану на изучение курса «Швейное дело» отводится 102 ч., по 34 ч. в 11 классе из расчета 1 ч. в неделю, по 68 ч. в 12 классе из расчета 2 ч. в неделю. </w:t>
      </w:r>
      <w:r w:rsidRPr="00285A34">
        <w:t>Реал</w:t>
      </w:r>
      <w:r>
        <w:t xml:space="preserve">изация программы рассчитана на </w:t>
      </w:r>
      <w:r w:rsidRPr="008A6CFD">
        <w:t>1</w:t>
      </w:r>
      <w:r>
        <w:t xml:space="preserve"> год</w:t>
      </w:r>
      <w:r w:rsidRPr="00285A34">
        <w:t xml:space="preserve"> обучения</w:t>
      </w:r>
      <w:r>
        <w:t>.</w:t>
      </w:r>
    </w:p>
    <w:p w:rsidR="004B41F2" w:rsidRPr="004B41F2" w:rsidRDefault="004B41F2" w:rsidP="004B41F2">
      <w:pPr>
        <w:spacing w:after="0" w:line="240" w:lineRule="auto"/>
        <w:ind w:firstLine="708"/>
        <w:jc w:val="center"/>
        <w:rPr>
          <w:rFonts w:eastAsia="Times New Roman"/>
          <w:b/>
          <w:sz w:val="24"/>
          <w:szCs w:val="28"/>
        </w:rPr>
      </w:pPr>
      <w:r w:rsidRPr="004B41F2">
        <w:rPr>
          <w:rFonts w:eastAsia="Times New Roman"/>
          <w:b/>
          <w:sz w:val="24"/>
          <w:szCs w:val="28"/>
        </w:rPr>
        <w:t>Учебно-тематический план 2016 -2017 учебный год.</w:t>
      </w:r>
    </w:p>
    <w:p w:rsidR="004B41F2" w:rsidRPr="004B41F2" w:rsidRDefault="004B41F2" w:rsidP="004B41F2">
      <w:pPr>
        <w:spacing w:after="0" w:line="240" w:lineRule="auto"/>
        <w:ind w:firstLine="708"/>
        <w:jc w:val="center"/>
        <w:rPr>
          <w:rFonts w:eastAsia="Times New Roman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2"/>
        <w:gridCol w:w="3685"/>
      </w:tblGrid>
      <w:tr w:rsidR="004B41F2" w:rsidRPr="004B41F2" w:rsidTr="00817984">
        <w:trPr>
          <w:trHeight w:val="330"/>
        </w:trPr>
        <w:tc>
          <w:tcPr>
            <w:tcW w:w="6062" w:type="dxa"/>
            <w:vMerge w:val="restart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Темы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Количество часов</w:t>
            </w:r>
          </w:p>
        </w:tc>
      </w:tr>
      <w:tr w:rsidR="004B41F2" w:rsidRPr="004B41F2" w:rsidTr="00817984">
        <w:trPr>
          <w:trHeight w:val="210"/>
        </w:trPr>
        <w:tc>
          <w:tcPr>
            <w:tcW w:w="6062" w:type="dxa"/>
            <w:vMerge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11 класс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Материаловедение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Машиноведение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Ручные работы и машинные швы (ремонт одежды)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8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 xml:space="preserve">Технология изготовления швейного изделия. 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22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Технология лоскутного шитья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Проектная работа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22</w:t>
            </w:r>
          </w:p>
        </w:tc>
      </w:tr>
      <w:tr w:rsidR="004B41F2" w:rsidRPr="004B41F2" w:rsidTr="00817984">
        <w:tc>
          <w:tcPr>
            <w:tcW w:w="6062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  <w:r w:rsidRPr="004B41F2">
              <w:rPr>
                <w:rFonts w:eastAsia="Times New Roman"/>
                <w:sz w:val="24"/>
                <w:szCs w:val="24"/>
              </w:rPr>
              <w:t>Итого:</w:t>
            </w:r>
          </w:p>
        </w:tc>
        <w:tc>
          <w:tcPr>
            <w:tcW w:w="3685" w:type="dxa"/>
            <w:shd w:val="clear" w:color="auto" w:fill="auto"/>
          </w:tcPr>
          <w:p w:rsidR="004B41F2" w:rsidRPr="004B41F2" w:rsidRDefault="004B41F2" w:rsidP="004B41F2">
            <w:pPr>
              <w:spacing w:after="0" w:line="240" w:lineRule="auto"/>
              <w:ind w:right="-108"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B41F2">
              <w:rPr>
                <w:rFonts w:eastAsia="Times New Roman"/>
                <w:b/>
                <w:sz w:val="24"/>
                <w:szCs w:val="24"/>
              </w:rPr>
              <w:t>68</w:t>
            </w:r>
          </w:p>
        </w:tc>
      </w:tr>
    </w:tbl>
    <w:p w:rsidR="004B41F2" w:rsidRPr="004B41F2" w:rsidRDefault="004B41F2" w:rsidP="004B41F2">
      <w:pPr>
        <w:spacing w:after="0" w:line="240" w:lineRule="auto"/>
        <w:ind w:firstLine="708"/>
        <w:jc w:val="center"/>
        <w:rPr>
          <w:rFonts w:eastAsia="Times New Roman"/>
          <w:b/>
          <w:sz w:val="28"/>
          <w:szCs w:val="28"/>
        </w:rPr>
      </w:pPr>
    </w:p>
    <w:p w:rsidR="004B41F2" w:rsidRDefault="004B41F2" w:rsidP="00D72A08">
      <w:r>
        <w:t>Промежуточная аттестация осуществляется на основе проектной работы.</w:t>
      </w:r>
    </w:p>
    <w:p w:rsidR="004B41F2" w:rsidRDefault="004B41F2" w:rsidP="00D72A08"/>
    <w:p w:rsidR="004B41F2" w:rsidRDefault="004B41F2">
      <w:r>
        <w:br w:type="page"/>
      </w:r>
    </w:p>
    <w:p w:rsidR="004B41F2" w:rsidRPr="00D778B5" w:rsidRDefault="004B41F2" w:rsidP="004B41F2">
      <w:pPr>
        <w:pStyle w:val="a3"/>
        <w:jc w:val="center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lastRenderedPageBreak/>
        <w:t xml:space="preserve">Аннотация к рабочей учебной программе по предмету </w:t>
      </w:r>
      <w:r w:rsidRPr="00D778B5">
        <w:rPr>
          <w:rFonts w:eastAsia="Times New Roman"/>
          <w:i/>
          <w:sz w:val="24"/>
          <w:szCs w:val="24"/>
        </w:rPr>
        <w:t>"Швейное дело".</w:t>
      </w:r>
    </w:p>
    <w:p w:rsidR="004B41F2" w:rsidRPr="00D778B5" w:rsidRDefault="004B41F2" w:rsidP="004B41F2">
      <w:pPr>
        <w:pStyle w:val="a3"/>
        <w:jc w:val="center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t>Данная рабочая программа по предмету " Швейное дело" разработана на основе следующих документов:</w:t>
      </w: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t>- Федерального компонента государственного стандарта общего образования (утвержден приказом Минобразования России от 05.03.2004г. № 1089);</w:t>
      </w: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proofErr w:type="gramStart"/>
      <w:r w:rsidRPr="00D778B5">
        <w:rPr>
          <w:rFonts w:eastAsia="Times New Roman"/>
          <w:sz w:val="24"/>
          <w:szCs w:val="24"/>
        </w:rPr>
        <w:t>- Базисного учебного плана специальных (коррекционных) общеобразовательных учреждений VI вида (утвержден приказом Минобразования России от 10.04.2002г. № 29/2065-п); (для имеющих нарушение опорно-двигательного аппарата и умственную отсталость)</w:t>
      </w:r>
      <w:r>
        <w:rPr>
          <w:rFonts w:eastAsia="Times New Roman"/>
          <w:sz w:val="24"/>
          <w:szCs w:val="24"/>
        </w:rPr>
        <w:t>;</w:t>
      </w:r>
      <w:proofErr w:type="gramEnd"/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t>- Программы "Трудовое обучение в специальных (коррекционных) школах VIII вида" под редакцией В.А. Воронкова.</w:t>
      </w: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sz w:val="24"/>
          <w:szCs w:val="24"/>
        </w:rPr>
        <w:tab/>
      </w:r>
    </w:p>
    <w:p w:rsidR="004B41F2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 w:rsidRPr="00D778B5">
        <w:rPr>
          <w:rFonts w:eastAsia="Times New Roman"/>
          <w:b/>
          <w:sz w:val="24"/>
          <w:szCs w:val="24"/>
        </w:rPr>
        <w:t>Цель курса</w:t>
      </w:r>
      <w:r w:rsidRPr="00D778B5">
        <w:rPr>
          <w:rFonts w:eastAsia="Times New Roman"/>
          <w:sz w:val="24"/>
          <w:szCs w:val="24"/>
        </w:rPr>
        <w:t xml:space="preserve"> – </w:t>
      </w:r>
      <w:r>
        <w:rPr>
          <w:rFonts w:eastAsia="Times New Roman"/>
          <w:sz w:val="24"/>
          <w:szCs w:val="24"/>
        </w:rPr>
        <w:t xml:space="preserve">формирование у учащихся коррекционных </w:t>
      </w:r>
      <w:r w:rsidRPr="00A16992">
        <w:rPr>
          <w:rStyle w:val="FontStyle13"/>
          <w:sz w:val="24"/>
          <w:szCs w:val="24"/>
        </w:rPr>
        <w:t>образовательных учреждений прочных навыков хозяйственно-бытового самообслуживания; практических умений и навыков, которые можно использовать в индивидуально-трудовой деятельности; подготовку к труду на конкретном трудовом месте.</w:t>
      </w: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Default="00D778B5" w:rsidP="00D778B5">
      <w:pPr>
        <w:pStyle w:val="a3"/>
        <w:rPr>
          <w:rFonts w:eastAsia="Times New Roman"/>
        </w:rPr>
      </w:pPr>
      <w:r w:rsidRPr="00D778B5">
        <w:rPr>
          <w:rFonts w:eastAsia="Times New Roman"/>
        </w:rPr>
        <w:t>Согласно учебному плану на изучение курса «Швейное дело» отводится 578 ч., 34ч. в 5 классе из расчета по 1 ч. в неделю,  102 ч. в 6 классе из расчета по 1 ч. в неделю, 136 ч. в 7 классе из расчета 2 ч. в неделю, 170 ч. В 8 классе из расчета 5 ч. в неделю.</w:t>
      </w:r>
    </w:p>
    <w:p w:rsidR="00D778B5" w:rsidRDefault="00D778B5" w:rsidP="00D778B5">
      <w:pPr>
        <w:pStyle w:val="a3"/>
        <w:rPr>
          <w:rFonts w:eastAsia="Times New Roman"/>
        </w:rPr>
      </w:pPr>
    </w:p>
    <w:p w:rsidR="00D778B5" w:rsidRPr="00D778B5" w:rsidRDefault="00D778B5" w:rsidP="00D778B5">
      <w:pPr>
        <w:autoSpaceDE w:val="0"/>
        <w:autoSpaceDN w:val="0"/>
        <w:adjustRightInd w:val="0"/>
        <w:spacing w:after="0" w:line="240" w:lineRule="auto"/>
        <w:ind w:left="993" w:hanging="993"/>
        <w:jc w:val="center"/>
        <w:rPr>
          <w:rFonts w:eastAsia="Times New Roman"/>
          <w:b/>
          <w:bCs/>
          <w:sz w:val="24"/>
          <w:szCs w:val="28"/>
        </w:rPr>
      </w:pPr>
      <w:r w:rsidRPr="00D778B5">
        <w:rPr>
          <w:rFonts w:eastAsia="Times New Roman"/>
          <w:b/>
          <w:bCs/>
          <w:sz w:val="24"/>
          <w:szCs w:val="28"/>
        </w:rPr>
        <w:t>Учебно</w:t>
      </w:r>
      <w:r w:rsidRPr="00D778B5">
        <w:rPr>
          <w:rFonts w:eastAsia="Times New Roman"/>
          <w:bCs/>
          <w:sz w:val="24"/>
          <w:szCs w:val="28"/>
        </w:rPr>
        <w:t>-</w:t>
      </w:r>
      <w:r w:rsidRPr="00D778B5">
        <w:rPr>
          <w:rFonts w:eastAsia="Times New Roman"/>
          <w:b/>
          <w:bCs/>
          <w:sz w:val="24"/>
          <w:szCs w:val="28"/>
        </w:rPr>
        <w:t>тематический план на 2016-2017 учебный год.</w:t>
      </w:r>
    </w:p>
    <w:p w:rsidR="00D778B5" w:rsidRPr="00D778B5" w:rsidRDefault="00D778B5" w:rsidP="00D778B5">
      <w:pPr>
        <w:autoSpaceDE w:val="0"/>
        <w:autoSpaceDN w:val="0"/>
        <w:adjustRightInd w:val="0"/>
        <w:spacing w:after="0" w:line="240" w:lineRule="auto"/>
        <w:ind w:left="993" w:hanging="993"/>
        <w:rPr>
          <w:rFonts w:eastAsia="Times New Roman"/>
          <w:bCs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550"/>
        <w:gridCol w:w="1551"/>
        <w:gridCol w:w="1551"/>
        <w:gridCol w:w="1551"/>
      </w:tblGrid>
      <w:tr w:rsidR="00D778B5" w:rsidRPr="00D778B5" w:rsidTr="00817984">
        <w:tc>
          <w:tcPr>
            <w:tcW w:w="534" w:type="dxa"/>
            <w:vMerge w:val="restart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№</w:t>
            </w:r>
          </w:p>
        </w:tc>
        <w:tc>
          <w:tcPr>
            <w:tcW w:w="3118" w:type="dxa"/>
            <w:vMerge w:val="restart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Тема</w:t>
            </w:r>
          </w:p>
        </w:tc>
        <w:tc>
          <w:tcPr>
            <w:tcW w:w="6203" w:type="dxa"/>
            <w:gridSpan w:val="4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Примерное количество часов</w:t>
            </w:r>
          </w:p>
        </w:tc>
      </w:tr>
      <w:tr w:rsidR="00D778B5" w:rsidRPr="00D778B5" w:rsidTr="00817984">
        <w:tc>
          <w:tcPr>
            <w:tcW w:w="534" w:type="dxa"/>
            <w:vMerge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vMerge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6В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7В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8В,8Г класс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9В класс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Вводное занятие.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Материаловедение.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Ручные работы и машинные швы.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6+8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Машиноведение.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4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Технология изготовление швейного изделия.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D778B5">
              <w:rPr>
                <w:rFonts w:eastAsia="Times New Roman"/>
                <w:sz w:val="24"/>
                <w:szCs w:val="24"/>
              </w:rPr>
              <w:t>58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88+20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40+24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Технология лоскутного шитья.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26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10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Технология изготовления мягкой игрушки.</w:t>
            </w:r>
          </w:p>
        </w:tc>
        <w:tc>
          <w:tcPr>
            <w:tcW w:w="1550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551" w:type="dxa"/>
            <w:shd w:val="clear" w:color="auto" w:fill="auto"/>
            <w:vAlign w:val="center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18</w:t>
            </w: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Практическое повторение.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8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</w:tr>
      <w:tr w:rsidR="00D778B5" w:rsidRPr="00D778B5" w:rsidTr="00817984">
        <w:tc>
          <w:tcPr>
            <w:tcW w:w="534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Итого:</w:t>
            </w:r>
          </w:p>
        </w:tc>
        <w:tc>
          <w:tcPr>
            <w:tcW w:w="1550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34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68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170</w:t>
            </w:r>
          </w:p>
        </w:tc>
        <w:tc>
          <w:tcPr>
            <w:tcW w:w="1551" w:type="dxa"/>
            <w:shd w:val="clear" w:color="auto" w:fill="auto"/>
          </w:tcPr>
          <w:p w:rsidR="00D778B5" w:rsidRPr="00D778B5" w:rsidRDefault="00D778B5" w:rsidP="00D77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D778B5">
              <w:rPr>
                <w:rFonts w:eastAsia="Times New Roman"/>
                <w:bCs/>
                <w:sz w:val="24"/>
                <w:szCs w:val="24"/>
              </w:rPr>
              <w:t>102</w:t>
            </w:r>
          </w:p>
        </w:tc>
      </w:tr>
    </w:tbl>
    <w:p w:rsidR="00D778B5" w:rsidRDefault="00D778B5" w:rsidP="00D778B5">
      <w:pPr>
        <w:pStyle w:val="a3"/>
        <w:rPr>
          <w:rFonts w:eastAsia="Times New Roman"/>
          <w:sz w:val="24"/>
          <w:szCs w:val="24"/>
        </w:rPr>
      </w:pPr>
    </w:p>
    <w:p w:rsidR="00D778B5" w:rsidRPr="00D778B5" w:rsidRDefault="00D778B5" w:rsidP="00D778B5">
      <w:pPr>
        <w:pStyle w:val="a3"/>
        <w:rPr>
          <w:rFonts w:eastAsia="Times New Roman"/>
          <w:sz w:val="24"/>
          <w:szCs w:val="24"/>
        </w:rPr>
      </w:pPr>
      <w:r>
        <w:t>Промежуточная аттестация осуществляется на основе тестового задания.</w:t>
      </w:r>
    </w:p>
    <w:sectPr w:rsidR="00D778B5" w:rsidRPr="00D77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3B"/>
    <w:rsid w:val="00041D5F"/>
    <w:rsid w:val="000443CF"/>
    <w:rsid w:val="00086437"/>
    <w:rsid w:val="00097844"/>
    <w:rsid w:val="000D6219"/>
    <w:rsid w:val="0010403C"/>
    <w:rsid w:val="00231284"/>
    <w:rsid w:val="00251298"/>
    <w:rsid w:val="003D4907"/>
    <w:rsid w:val="004404C6"/>
    <w:rsid w:val="00495F61"/>
    <w:rsid w:val="004B41F2"/>
    <w:rsid w:val="004C605C"/>
    <w:rsid w:val="005A790F"/>
    <w:rsid w:val="00627509"/>
    <w:rsid w:val="00652B91"/>
    <w:rsid w:val="00810CCC"/>
    <w:rsid w:val="009E6C2C"/>
    <w:rsid w:val="00A21033"/>
    <w:rsid w:val="00B00ACD"/>
    <w:rsid w:val="00B61D3F"/>
    <w:rsid w:val="00B703EC"/>
    <w:rsid w:val="00D72A08"/>
    <w:rsid w:val="00D778B5"/>
    <w:rsid w:val="00E4066D"/>
    <w:rsid w:val="00E6283B"/>
    <w:rsid w:val="00F02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8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7844"/>
    <w:pPr>
      <w:spacing w:after="0" w:line="240" w:lineRule="auto"/>
    </w:pPr>
  </w:style>
  <w:style w:type="paragraph" w:styleId="a4">
    <w:name w:val="Normal (Web)"/>
    <w:basedOn w:val="a"/>
    <w:rsid w:val="003D490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1">
    <w:name w:val="Заголовок №1_"/>
    <w:link w:val="11"/>
    <w:rsid w:val="00231284"/>
    <w:rPr>
      <w:b/>
      <w:bCs/>
      <w:sz w:val="30"/>
      <w:szCs w:val="30"/>
      <w:shd w:val="clear" w:color="auto" w:fill="FFFFFF"/>
    </w:rPr>
  </w:style>
  <w:style w:type="paragraph" w:customStyle="1" w:styleId="11">
    <w:name w:val="Заголовок №11"/>
    <w:basedOn w:val="a"/>
    <w:link w:val="1"/>
    <w:rsid w:val="00231284"/>
    <w:pPr>
      <w:shd w:val="clear" w:color="auto" w:fill="FFFFFF"/>
      <w:spacing w:after="360" w:line="240" w:lineRule="atLeast"/>
      <w:ind w:hanging="320"/>
      <w:jc w:val="both"/>
      <w:outlineLvl w:val="0"/>
    </w:pPr>
    <w:rPr>
      <w:b/>
      <w:bCs/>
      <w:sz w:val="30"/>
      <w:szCs w:val="30"/>
    </w:rPr>
  </w:style>
  <w:style w:type="character" w:customStyle="1" w:styleId="FontStyle13">
    <w:name w:val="Font Style13"/>
    <w:rsid w:val="00D778B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1373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Paradise</cp:lastModifiedBy>
  <cp:revision>7</cp:revision>
  <dcterms:created xsi:type="dcterms:W3CDTF">2016-10-24T06:47:00Z</dcterms:created>
  <dcterms:modified xsi:type="dcterms:W3CDTF">2017-02-20T18:04:00Z</dcterms:modified>
</cp:coreProperties>
</file>